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B295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B295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B295F">
        <w:rPr>
          <w:sz w:val="22"/>
          <w:szCs w:val="22"/>
        </w:rPr>
        <w:t>2025-02-20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B295F" w:rsidRPr="00EB295F" w:rsidRDefault="00EB295F" w:rsidP="00577BC6">
      <w:pPr>
        <w:spacing w:after="40"/>
        <w:rPr>
          <w:b/>
          <w:bCs/>
          <w:sz w:val="22"/>
          <w:szCs w:val="22"/>
        </w:rPr>
      </w:pPr>
      <w:r w:rsidRPr="00EB295F">
        <w:rPr>
          <w:b/>
          <w:bCs/>
          <w:sz w:val="22"/>
          <w:szCs w:val="22"/>
        </w:rPr>
        <w:t>Akademia Górniczo - Hutnicza</w:t>
      </w:r>
    </w:p>
    <w:p w:rsidR="00EB295F" w:rsidRPr="00EB295F" w:rsidRDefault="00EB295F" w:rsidP="00577BC6">
      <w:pPr>
        <w:spacing w:after="40"/>
        <w:rPr>
          <w:b/>
          <w:bCs/>
          <w:sz w:val="22"/>
          <w:szCs w:val="22"/>
        </w:rPr>
      </w:pPr>
      <w:r w:rsidRPr="00EB295F">
        <w:rPr>
          <w:b/>
          <w:bCs/>
          <w:sz w:val="22"/>
          <w:szCs w:val="22"/>
        </w:rPr>
        <w:t>im. Stanisława Staszica w Krakowie</w:t>
      </w:r>
    </w:p>
    <w:p w:rsidR="00D665F5" w:rsidRPr="00D91931" w:rsidRDefault="00EB295F" w:rsidP="00577BC6">
      <w:pPr>
        <w:spacing w:after="40"/>
        <w:rPr>
          <w:b/>
          <w:bCs/>
          <w:sz w:val="22"/>
          <w:szCs w:val="22"/>
        </w:rPr>
      </w:pPr>
      <w:r w:rsidRPr="00EB295F">
        <w:rPr>
          <w:b/>
          <w:bCs/>
          <w:sz w:val="22"/>
          <w:szCs w:val="22"/>
        </w:rPr>
        <w:t>Dział Zamówień Publicznych</w:t>
      </w:r>
    </w:p>
    <w:p w:rsidR="00D665F5" w:rsidRPr="00BD5546" w:rsidRDefault="00EB295F" w:rsidP="00D665F5">
      <w:pPr>
        <w:rPr>
          <w:sz w:val="22"/>
          <w:szCs w:val="22"/>
        </w:rPr>
      </w:pPr>
      <w:r w:rsidRPr="00EB295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B295F">
        <w:rPr>
          <w:sz w:val="22"/>
          <w:szCs w:val="22"/>
        </w:rPr>
        <w:t>30</w:t>
      </w:r>
    </w:p>
    <w:p w:rsidR="00D665F5" w:rsidRPr="00BD5546" w:rsidRDefault="00EB295F" w:rsidP="00D665F5">
      <w:pPr>
        <w:rPr>
          <w:sz w:val="22"/>
          <w:szCs w:val="22"/>
        </w:rPr>
      </w:pPr>
      <w:r w:rsidRPr="00EB295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B295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295F" w:rsidRPr="00EB295F">
        <w:rPr>
          <w:b/>
          <w:sz w:val="22"/>
          <w:szCs w:val="22"/>
        </w:rPr>
        <w:t>DE-dzp.272-054/25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B295F" w:rsidRPr="00EB295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B29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B295F">
        <w:rPr>
          <w:b/>
          <w:sz w:val="22"/>
          <w:szCs w:val="22"/>
        </w:rPr>
        <w:t>Świadczenie usług w zakresie wydruków dla Centrum AGH UNESCO - DE-dzp.272-054/25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B295F" w:rsidRPr="00EB295F">
        <w:rPr>
          <w:sz w:val="22"/>
          <w:szCs w:val="22"/>
        </w:rPr>
        <w:t>20/02/2025</w:t>
      </w:r>
      <w:r w:rsidR="00FF4AB1" w:rsidRPr="00577BC6">
        <w:rPr>
          <w:sz w:val="22"/>
          <w:szCs w:val="22"/>
        </w:rPr>
        <w:t xml:space="preserve"> o godz. </w:t>
      </w:r>
      <w:r w:rsidR="00EB295F" w:rsidRPr="00EB295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B295F" w:rsidRPr="00493F8C" w:rsidTr="001D4EA1">
        <w:tc>
          <w:tcPr>
            <w:tcW w:w="993" w:type="dxa"/>
            <w:shd w:val="clear" w:color="auto" w:fill="auto"/>
            <w:vAlign w:val="center"/>
          </w:tcPr>
          <w:p w:rsidR="00EB295F" w:rsidRPr="00490DC0" w:rsidRDefault="00EB295F" w:rsidP="001D4EA1">
            <w:pPr>
              <w:spacing w:before="120" w:after="120"/>
              <w:jc w:val="center"/>
            </w:pPr>
            <w:r w:rsidRPr="00EB295F">
              <w:t>1</w:t>
            </w:r>
          </w:p>
        </w:tc>
        <w:tc>
          <w:tcPr>
            <w:tcW w:w="5244" w:type="dxa"/>
            <w:shd w:val="clear" w:color="auto" w:fill="auto"/>
          </w:tcPr>
          <w:p w:rsidR="00EB295F" w:rsidRPr="00490DC0" w:rsidRDefault="00EB295F" w:rsidP="001D4EA1">
            <w:pPr>
              <w:spacing w:before="40"/>
            </w:pPr>
            <w:r w:rsidRPr="00EB295F">
              <w:t>Printing House</w:t>
            </w:r>
          </w:p>
          <w:p w:rsidR="00EB295F" w:rsidRPr="00490DC0" w:rsidRDefault="00EB295F" w:rsidP="001D4EA1">
            <w:r w:rsidRPr="00EB295F">
              <w:t>Szkolna</w:t>
            </w:r>
            <w:r w:rsidRPr="00490DC0">
              <w:t xml:space="preserve"> </w:t>
            </w:r>
            <w:r w:rsidRPr="00EB295F">
              <w:t>30/brak</w:t>
            </w:r>
            <w:r w:rsidRPr="00490DC0">
              <w:t xml:space="preserve"> </w:t>
            </w:r>
          </w:p>
          <w:p w:rsidR="00EB295F" w:rsidRPr="00490DC0" w:rsidRDefault="00EB295F" w:rsidP="001D4EA1">
            <w:pPr>
              <w:spacing w:after="40"/>
              <w:jc w:val="both"/>
            </w:pPr>
            <w:r w:rsidRPr="00EB295F">
              <w:t>05-091</w:t>
            </w:r>
            <w:r w:rsidRPr="00490DC0">
              <w:t xml:space="preserve"> </w:t>
            </w:r>
            <w:r w:rsidRPr="00EB295F">
              <w:t>Ząbki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295F" w:rsidRPr="00490DC0" w:rsidRDefault="00EB295F" w:rsidP="001D4EA1">
            <w:pPr>
              <w:spacing w:before="120" w:after="120"/>
              <w:jc w:val="both"/>
            </w:pPr>
            <w:r w:rsidRPr="00EB295F">
              <w:t>2 850.45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A85" w:rsidRDefault="006A0A85">
      <w:r>
        <w:separator/>
      </w:r>
    </w:p>
  </w:endnote>
  <w:endnote w:type="continuationSeparator" w:id="0">
    <w:p w:rsidR="006A0A85" w:rsidRDefault="006A0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A85" w:rsidRDefault="006A0A85">
      <w:r>
        <w:separator/>
      </w:r>
    </w:p>
  </w:footnote>
  <w:footnote w:type="continuationSeparator" w:id="0">
    <w:p w:rsidR="006A0A85" w:rsidRDefault="006A0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95F" w:rsidRDefault="00EB2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95F" w:rsidRDefault="00EB29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95F" w:rsidRDefault="00EB29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A8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0A85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B295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422724-82D8-415F-8A08-AB3A06C3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2025-02-20T10:04:00Z</dcterms:created>
  <dcterms:modified xsi:type="dcterms:W3CDTF">2025-02-20T10:04:00Z</dcterms:modified>
</cp:coreProperties>
</file>