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CDE403" w14:textId="77777777" w:rsidR="0094063C" w:rsidRPr="00793AF0" w:rsidRDefault="0094063C" w:rsidP="00793AF0">
      <w:pPr>
        <w:pStyle w:val="Nagwek1"/>
        <w:jc w:val="right"/>
        <w:rPr>
          <w:sz w:val="22"/>
          <w:szCs w:val="22"/>
        </w:rPr>
      </w:pPr>
      <w:r w:rsidRPr="00793AF0">
        <w:rPr>
          <w:sz w:val="22"/>
          <w:szCs w:val="22"/>
        </w:rPr>
        <w:t>Załącznik nr 4</w:t>
      </w:r>
    </w:p>
    <w:p w14:paraId="0CB0ECEF" w14:textId="77777777" w:rsidR="0094063C" w:rsidRPr="00793AF0" w:rsidRDefault="0094063C" w:rsidP="00793AF0">
      <w:pPr>
        <w:pStyle w:val="Nagwek1"/>
        <w:rPr>
          <w:sz w:val="22"/>
          <w:szCs w:val="22"/>
        </w:rPr>
      </w:pPr>
    </w:p>
    <w:p w14:paraId="7A7E35E2" w14:textId="77777777" w:rsidR="0094063C" w:rsidRPr="00793AF0" w:rsidRDefault="0094063C" w:rsidP="00793AF0">
      <w:pPr>
        <w:pStyle w:val="Nagwek1"/>
        <w:rPr>
          <w:sz w:val="22"/>
          <w:szCs w:val="22"/>
        </w:rPr>
      </w:pPr>
      <w:r w:rsidRPr="00793AF0">
        <w:rPr>
          <w:sz w:val="22"/>
          <w:szCs w:val="22"/>
        </w:rPr>
        <w:t>WZÓR UMOWY O ŚWIADCZENIE USŁUG</w:t>
      </w:r>
    </w:p>
    <w:p w14:paraId="56E60D9F" w14:textId="6B27BA4C" w:rsidR="0094063C" w:rsidRPr="00793AF0" w:rsidRDefault="0094063C" w:rsidP="00793AF0">
      <w:pPr>
        <w:jc w:val="center"/>
        <w:rPr>
          <w:b/>
          <w:i/>
          <w:sz w:val="22"/>
          <w:szCs w:val="22"/>
        </w:rPr>
      </w:pPr>
      <w:r w:rsidRPr="00793AF0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52A5639A" w14:textId="77777777" w:rsidR="0094063C" w:rsidRPr="00793AF0" w:rsidRDefault="0094063C" w:rsidP="00793AF0">
      <w:pPr>
        <w:rPr>
          <w:sz w:val="22"/>
          <w:szCs w:val="22"/>
        </w:rPr>
      </w:pPr>
    </w:p>
    <w:p w14:paraId="2DEAF8CB" w14:textId="46F68299" w:rsidR="0094063C" w:rsidRPr="00AF6AD7" w:rsidRDefault="0094063C" w:rsidP="00793AF0">
      <w:pPr>
        <w:pStyle w:val="Tekstpodstawowy"/>
        <w:jc w:val="both"/>
        <w:rPr>
          <w:b/>
          <w:bCs/>
          <w:sz w:val="22"/>
          <w:szCs w:val="22"/>
        </w:rPr>
      </w:pPr>
      <w:r w:rsidRPr="00793AF0">
        <w:rPr>
          <w:sz w:val="22"/>
          <w:szCs w:val="22"/>
        </w:rPr>
        <w:t>Zawarta w Krakowie w wyniku przeprowadzonego postępowania o zamówienie publiczne w trybie</w:t>
      </w:r>
      <w:r w:rsidR="00AF6AD7">
        <w:rPr>
          <w:sz w:val="22"/>
          <w:szCs w:val="22"/>
        </w:rPr>
        <w:t xml:space="preserve">: </w:t>
      </w:r>
      <w:r w:rsidR="00AF6AD7" w:rsidRPr="00AF6AD7">
        <w:rPr>
          <w:b/>
          <w:bCs/>
          <w:sz w:val="22"/>
          <w:szCs w:val="22"/>
        </w:rPr>
        <w:t>tryb</w:t>
      </w:r>
      <w:r w:rsidRPr="00AF6AD7">
        <w:rPr>
          <w:b/>
          <w:bCs/>
          <w:sz w:val="22"/>
          <w:szCs w:val="22"/>
        </w:rPr>
        <w:t xml:space="preserve"> </w:t>
      </w:r>
      <w:r w:rsidR="00AF6AD7" w:rsidRPr="00AF6AD7">
        <w:rPr>
          <w:b/>
          <w:bCs/>
          <w:sz w:val="22"/>
          <w:szCs w:val="22"/>
        </w:rPr>
        <w:t>podstawowy</w:t>
      </w:r>
    </w:p>
    <w:p w14:paraId="2A57422A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pomiędzy:</w:t>
      </w:r>
    </w:p>
    <w:p w14:paraId="7092047F" w14:textId="77777777" w:rsidR="0094063C" w:rsidRPr="00793AF0" w:rsidRDefault="0094063C" w:rsidP="00793AF0">
      <w:pPr>
        <w:pStyle w:val="Tekstpodstawowy"/>
        <w:ind w:right="-47"/>
        <w:jc w:val="both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Akademi</w:t>
      </w:r>
      <w:r w:rsidR="00A1103F" w:rsidRPr="00793AF0">
        <w:rPr>
          <w:b/>
          <w:sz w:val="22"/>
          <w:szCs w:val="22"/>
        </w:rPr>
        <w:t>ą</w:t>
      </w:r>
      <w:r w:rsidRPr="00793AF0">
        <w:rPr>
          <w:b/>
          <w:sz w:val="22"/>
          <w:szCs w:val="22"/>
        </w:rPr>
        <w:t xml:space="preserve"> Górniczo – Hutnicz</w:t>
      </w:r>
      <w:r w:rsidR="00A1103F" w:rsidRPr="00793AF0">
        <w:rPr>
          <w:b/>
          <w:sz w:val="22"/>
          <w:szCs w:val="22"/>
        </w:rPr>
        <w:t>ą</w:t>
      </w:r>
      <w:r w:rsidRPr="00793AF0">
        <w:rPr>
          <w:b/>
          <w:sz w:val="22"/>
          <w:szCs w:val="22"/>
        </w:rPr>
        <w:t xml:space="preserve"> im. Stanisława Staszica w Krakowie, Kraków</w:t>
      </w:r>
      <w:r w:rsidRPr="00793AF0">
        <w:rPr>
          <w:b/>
          <w:color w:val="000000"/>
          <w:sz w:val="22"/>
          <w:szCs w:val="22"/>
        </w:rPr>
        <w:t xml:space="preserve">, </w:t>
      </w:r>
      <w:r w:rsidRPr="00793AF0">
        <w:rPr>
          <w:b/>
          <w:sz w:val="22"/>
          <w:szCs w:val="22"/>
        </w:rPr>
        <w:t>Al. Mickiewicza 30</w:t>
      </w:r>
      <w:r w:rsidR="00A1103F" w:rsidRPr="00793AF0">
        <w:rPr>
          <w:b/>
          <w:sz w:val="22"/>
          <w:szCs w:val="22"/>
        </w:rPr>
        <w:t>, 30-059 Kraków</w:t>
      </w:r>
      <w:r w:rsidRPr="00793AF0">
        <w:rPr>
          <w:b/>
          <w:sz w:val="22"/>
          <w:szCs w:val="22"/>
        </w:rPr>
        <w:t xml:space="preserve"> </w:t>
      </w:r>
    </w:p>
    <w:p w14:paraId="2CC361AB" w14:textId="77777777" w:rsidR="0094063C" w:rsidRPr="00793AF0" w:rsidRDefault="0094063C" w:rsidP="00793AF0">
      <w:pPr>
        <w:pStyle w:val="Tekstpodstawowy"/>
        <w:ind w:right="-47"/>
        <w:jc w:val="both"/>
        <w:rPr>
          <w:b/>
          <w:sz w:val="22"/>
          <w:szCs w:val="22"/>
        </w:rPr>
      </w:pPr>
      <w:r w:rsidRPr="00793AF0">
        <w:rPr>
          <w:sz w:val="22"/>
          <w:szCs w:val="22"/>
        </w:rPr>
        <w:t>Wydział /Instytut, inna jednostka/..........................................................</w:t>
      </w:r>
    </w:p>
    <w:p w14:paraId="5E869564" w14:textId="77777777" w:rsidR="0094063C" w:rsidRPr="00793AF0" w:rsidRDefault="0094063C" w:rsidP="00793AF0">
      <w:pPr>
        <w:pStyle w:val="Tekstpodstawowy"/>
        <w:ind w:right="-47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reprezentowan</w:t>
      </w:r>
      <w:r w:rsidR="00A1103F" w:rsidRPr="00793AF0">
        <w:rPr>
          <w:sz w:val="22"/>
          <w:szCs w:val="22"/>
        </w:rPr>
        <w:t>ą</w:t>
      </w:r>
      <w:r w:rsidRPr="00793AF0">
        <w:rPr>
          <w:sz w:val="22"/>
          <w:szCs w:val="22"/>
        </w:rPr>
        <w:t xml:space="preserve"> przez:</w:t>
      </w:r>
    </w:p>
    <w:p w14:paraId="6C1E06FA" w14:textId="77777777" w:rsidR="0094063C" w:rsidRPr="00793AF0" w:rsidRDefault="0094063C" w:rsidP="00793AF0">
      <w:pPr>
        <w:pStyle w:val="Tekstpodstawowy"/>
        <w:ind w:right="-47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1.Dziekana Wydziału /Kierownika Jednostki/................................................. </w:t>
      </w:r>
    </w:p>
    <w:p w14:paraId="56FE8301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zwaną dalej ZLECENIODAWCĄ</w:t>
      </w:r>
    </w:p>
    <w:p w14:paraId="7CF4A3A3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a</w:t>
      </w:r>
    </w:p>
    <w:p w14:paraId="5036A218" w14:textId="77777777" w:rsidR="00A1103F" w:rsidRPr="00793AF0" w:rsidRDefault="00A1103F" w:rsidP="00793AF0">
      <w:pPr>
        <w:ind w:right="-47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1..............................................................................................................................</w:t>
      </w:r>
    </w:p>
    <w:p w14:paraId="5AF5528D" w14:textId="47816417" w:rsidR="00A1103F" w:rsidRPr="00793AF0" w:rsidRDefault="00A1103F" w:rsidP="00793AF0">
      <w:pPr>
        <w:ind w:right="-47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zwanym dalej </w:t>
      </w:r>
      <w:r w:rsidR="009F7918">
        <w:rPr>
          <w:sz w:val="22"/>
          <w:szCs w:val="22"/>
        </w:rPr>
        <w:t>ZLECENIOBIORCĄ</w:t>
      </w:r>
    </w:p>
    <w:p w14:paraId="106CD147" w14:textId="77777777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1</w:t>
      </w:r>
    </w:p>
    <w:p w14:paraId="39A55368" w14:textId="1D8D807B" w:rsidR="0094063C" w:rsidRPr="00793AF0" w:rsidRDefault="0094063C" w:rsidP="00EB6CF4">
      <w:p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1.Zleceniodawca powierza, a Zleceniobiorca przyjmuje do wykonania </w:t>
      </w:r>
      <w:r w:rsidRPr="00AF6AD7">
        <w:rPr>
          <w:b/>
          <w:bCs/>
          <w:sz w:val="22"/>
          <w:szCs w:val="22"/>
        </w:rPr>
        <w:t xml:space="preserve">usługę </w:t>
      </w:r>
      <w:r w:rsidR="00794051" w:rsidRPr="00AF6AD7">
        <w:rPr>
          <w:b/>
          <w:bCs/>
          <w:sz w:val="22"/>
          <w:szCs w:val="22"/>
        </w:rPr>
        <w:t xml:space="preserve">serwisową obejmującą urządzenia: </w:t>
      </w:r>
      <w:r w:rsidR="00C91245">
        <w:rPr>
          <w:b/>
          <w:bCs/>
          <w:sz w:val="22"/>
          <w:szCs w:val="22"/>
        </w:rPr>
        <w:t>………………………..</w:t>
      </w:r>
    </w:p>
    <w:p w14:paraId="167D829E" w14:textId="77777777" w:rsidR="0094063C" w:rsidRPr="00793AF0" w:rsidRDefault="0094063C" w:rsidP="00EB6CF4">
      <w:pPr>
        <w:pStyle w:val="Akapitzlist"/>
        <w:spacing w:after="0" w:line="240" w:lineRule="auto"/>
        <w:ind w:left="284" w:hanging="284"/>
        <w:rPr>
          <w:rFonts w:ascii="Times New Roman" w:hAnsi="Times New Roman"/>
        </w:rPr>
      </w:pPr>
      <w:r w:rsidRPr="00793AF0">
        <w:rPr>
          <w:rFonts w:ascii="Times New Roman" w:hAnsi="Times New Roman"/>
        </w:rPr>
        <w:t>2. W ramach niniejszej umowy Zleceniobiorca zobowiązuje się w szczególności do:</w:t>
      </w:r>
    </w:p>
    <w:p w14:paraId="6808A5F6" w14:textId="65A0C8FB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sz w:val="22"/>
          <w:szCs w:val="22"/>
        </w:rPr>
        <w:t xml:space="preserve">a. </w:t>
      </w:r>
      <w:r w:rsidRPr="00793AF0">
        <w:rPr>
          <w:rFonts w:eastAsia="Calibri"/>
          <w:sz w:val="22"/>
          <w:szCs w:val="22"/>
        </w:rPr>
        <w:t>dokonywania 1 okresowego przeglądu i kontroli stanu technicznego każdego z urządzeń objętych umową,</w:t>
      </w:r>
    </w:p>
    <w:p w14:paraId="644B29BC" w14:textId="1D1D8872" w:rsidR="0021405A" w:rsidRPr="00793AF0" w:rsidRDefault="0021405A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b. 2 pełnych napraw dla każdego urządzenia, tj. całkowite usunięcie usterki i przywrócenie urządzenia do sprawności</w:t>
      </w:r>
      <w:r w:rsidR="003223B6" w:rsidRPr="00793AF0">
        <w:rPr>
          <w:rFonts w:eastAsia="Calibri"/>
          <w:sz w:val="22"/>
          <w:szCs w:val="22"/>
        </w:rPr>
        <w:t>.</w:t>
      </w:r>
    </w:p>
    <w:p w14:paraId="0CC2BE92" w14:textId="06CAC5C6" w:rsidR="0094063C" w:rsidRPr="00793AF0" w:rsidRDefault="00F94500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c</w:t>
      </w:r>
      <w:r w:rsidR="0094063C" w:rsidRPr="00793AF0">
        <w:rPr>
          <w:rFonts w:eastAsia="Calibri"/>
          <w:sz w:val="22"/>
          <w:szCs w:val="22"/>
        </w:rPr>
        <w:t xml:space="preserve">. czynności przeglądu – konserwacji obejmują w szczególności : </w:t>
      </w:r>
    </w:p>
    <w:p w14:paraId="26159FFD" w14:textId="77777777" w:rsidR="0094063C" w:rsidRPr="00793AF0" w:rsidRDefault="0094063C" w:rsidP="00EB6CF4">
      <w:pPr>
        <w:ind w:left="284" w:hanging="284"/>
        <w:contextualSpacing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- sprawdzenie prawidłowości działania,</w:t>
      </w:r>
    </w:p>
    <w:p w14:paraId="26A76230" w14:textId="77777777" w:rsidR="0094063C" w:rsidRPr="00793AF0" w:rsidRDefault="0094063C" w:rsidP="00EB6CF4">
      <w:pPr>
        <w:ind w:left="284" w:hanging="284"/>
        <w:contextualSpacing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- sprawdzenie i czyszczenie elementów aparatury i urządzeń,</w:t>
      </w:r>
    </w:p>
    <w:p w14:paraId="7E6E8488" w14:textId="77777777" w:rsidR="0094063C" w:rsidRPr="00793AF0" w:rsidRDefault="0094063C" w:rsidP="00EB6CF4">
      <w:pPr>
        <w:ind w:left="284" w:hanging="284"/>
        <w:contextualSpacing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 - sprawdzenie instalacji wewnątrz urządzeń, </w:t>
      </w:r>
    </w:p>
    <w:p w14:paraId="70DF3EFA" w14:textId="77777777" w:rsidR="0094063C" w:rsidRPr="00793AF0" w:rsidRDefault="0094063C" w:rsidP="00EB6CF4">
      <w:pPr>
        <w:ind w:left="284" w:hanging="284"/>
        <w:contextualSpacing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 - ustawienie (regulacja) wymaganych przez producenta parametrów,</w:t>
      </w:r>
    </w:p>
    <w:p w14:paraId="3F7FFA7A" w14:textId="77777777" w:rsidR="0094063C" w:rsidRPr="00793AF0" w:rsidRDefault="0094063C" w:rsidP="00EB6CF4">
      <w:pPr>
        <w:ind w:left="284" w:hanging="284"/>
        <w:contextualSpacing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 - aktualizację oprogramowania (jeśli dotyczy określonego sprzętu), </w:t>
      </w:r>
    </w:p>
    <w:p w14:paraId="35D877B6" w14:textId="42F1A712" w:rsidR="0021405A" w:rsidRPr="00793AF0" w:rsidRDefault="0021405A" w:rsidP="00EB6CF4">
      <w:pPr>
        <w:ind w:left="284" w:hanging="284"/>
        <w:contextualSpacing/>
        <w:rPr>
          <w:rFonts w:eastAsia="Calibri"/>
          <w:color w:val="FF0000"/>
          <w:sz w:val="22"/>
          <w:szCs w:val="22"/>
          <w:lang w:eastAsia="en-US"/>
        </w:rPr>
      </w:pPr>
      <w:r w:rsidRPr="00793AF0">
        <w:rPr>
          <w:rFonts w:eastAsia="Calibri"/>
          <w:sz w:val="22"/>
          <w:szCs w:val="22"/>
          <w:lang w:eastAsia="en-US"/>
        </w:rPr>
        <w:t>- wydawanie orzeczeń o stanie technicznym urządzeń</w:t>
      </w:r>
      <w:r w:rsidR="003223B6" w:rsidRPr="00793AF0">
        <w:rPr>
          <w:rFonts w:eastAsia="Calibri"/>
          <w:color w:val="FF0000"/>
          <w:sz w:val="22"/>
          <w:szCs w:val="22"/>
          <w:lang w:eastAsia="en-US"/>
        </w:rPr>
        <w:t>.</w:t>
      </w:r>
    </w:p>
    <w:p w14:paraId="6F42742C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3. Przegląd – konserwacja urządzenia ma odbywać się według zaleceń określonych przez producenta.</w:t>
      </w:r>
    </w:p>
    <w:p w14:paraId="636F9FB6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4. Naprawy dokonywane będą po wcześniejszym zawiadomieniu telefonicznie, pisemnie, faksem lub elektronicznie Zleceniobiorcę o zaistniałej nieprawidłowości. Zleceniodawca w zawiadomieniu winien podać nazwę sprzętu, gdzie się znajduje oraz określić, jeśli to możliwe, stwierdzoną usterkę.</w:t>
      </w:r>
    </w:p>
    <w:p w14:paraId="4C4F0054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5. Zleceniobiorca zobowiązany jest do podjęcia się naprawy uszkodzonego sprzętu w terminie nie później niż do …… dni roboczych </w:t>
      </w:r>
      <w:r w:rsidR="00A1103F" w:rsidRPr="00793AF0">
        <w:rPr>
          <w:rFonts w:eastAsia="Calibri"/>
          <w:color w:val="FF0000"/>
          <w:sz w:val="22"/>
          <w:szCs w:val="22"/>
        </w:rPr>
        <w:t xml:space="preserve">(kryterium oceny ofert) </w:t>
      </w:r>
      <w:r w:rsidRPr="00793AF0">
        <w:rPr>
          <w:rFonts w:eastAsia="Calibri"/>
          <w:sz w:val="22"/>
          <w:szCs w:val="22"/>
        </w:rPr>
        <w:t xml:space="preserve">po uzyskaniu informacji o uszkodzeniu. </w:t>
      </w:r>
    </w:p>
    <w:p w14:paraId="0DCC6FFC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6. W ramach podjętych czynności naprawczych, nie później niż w terminie …. dni roboczych od daty zgłoszenia usterki, Zleceniobiorca po dokonaniu diagnostyki uszkodzenia, przedłoży Zleceniodawcy kosztorys - kalkulację kosztów naprawy lub wymiany części zamiennych na nowe, który po zaakceptowaniu przez Zleceniodawcę stanowić będzie podstawę do dokonania naprawy uszkodzonego Sprzętu. </w:t>
      </w:r>
    </w:p>
    <w:p w14:paraId="76F0C560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7. Koszty części zamiennych będzie ponosił Zleceniodawca. </w:t>
      </w:r>
    </w:p>
    <w:p w14:paraId="0DD0E1E0" w14:textId="1EDAC7FA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  <w:highlight w:val="yellow"/>
        </w:rPr>
      </w:pPr>
      <w:r w:rsidRPr="00793AF0">
        <w:rPr>
          <w:rFonts w:eastAsia="Calibri"/>
          <w:sz w:val="22"/>
          <w:szCs w:val="22"/>
        </w:rPr>
        <w:t xml:space="preserve">8. Usunięcie usterek zostanie dokonane w terminie maksymalnie </w:t>
      </w:r>
      <w:r w:rsidR="003223B6" w:rsidRPr="00793AF0">
        <w:rPr>
          <w:rFonts w:eastAsia="Calibri"/>
          <w:sz w:val="22"/>
          <w:szCs w:val="22"/>
        </w:rPr>
        <w:t>10</w:t>
      </w:r>
      <w:r w:rsidRPr="00793AF0">
        <w:rPr>
          <w:rFonts w:eastAsia="Calibri"/>
          <w:sz w:val="22"/>
          <w:szCs w:val="22"/>
        </w:rPr>
        <w:t xml:space="preserve"> dni roboczych od otrzymania przez Zleceniobiorcę zamówienia z akceptacją kosztów naprawy, a w przypadku napraw bardziej skomplikowanych w terminie </w:t>
      </w:r>
      <w:r w:rsidR="003223B6" w:rsidRPr="00793AF0">
        <w:rPr>
          <w:rFonts w:eastAsia="Calibri"/>
          <w:sz w:val="22"/>
          <w:szCs w:val="22"/>
        </w:rPr>
        <w:t>30</w:t>
      </w:r>
      <w:r w:rsidRPr="00793AF0">
        <w:rPr>
          <w:rFonts w:eastAsia="Calibri"/>
          <w:sz w:val="22"/>
          <w:szCs w:val="22"/>
        </w:rPr>
        <w:t xml:space="preserve"> dni roboczych od otrzymania zamówienia z akceptacją kosztorysu naprawy</w:t>
      </w:r>
      <w:r w:rsidR="005703D3" w:rsidRPr="00793AF0">
        <w:rPr>
          <w:rFonts w:eastAsia="Calibri"/>
          <w:sz w:val="22"/>
          <w:szCs w:val="22"/>
        </w:rPr>
        <w:t>.</w:t>
      </w:r>
    </w:p>
    <w:p w14:paraId="2175F45E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9. Usługi przeglądów, konserwacji oraz napraw sprzętu będące przedmiotem zamówienia mogą wykonywać wyłącznie osoby posiadające kwalifikacje do konserwacji, napraw określonego sprzętu, przeszkolone w zakresie przeglądów oraz naprawy urządzeń.</w:t>
      </w:r>
    </w:p>
    <w:p w14:paraId="452C7125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10. Gwarancja na wymienione części zamienne i materiały nie może być krótsza od gwarancji danej przez producenta. Zleceniobiorca udziela gwarancji na wykonane naprawy sprzętu na okres …….. miesięcy od daty wykonania naprawy.</w:t>
      </w:r>
    </w:p>
    <w:p w14:paraId="54FD7EB8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lastRenderedPageBreak/>
        <w:t>11. Naprawy urządzeń będą dokonywane wyłącznie z użyciem fabrycznie nowych, oryginalnych części zamiennych lub części odnawianych.  W przypadku braku możliwości zamontowania oryginalnych części wynikających z przyczyn niezależnych od Zleceniobiorcy jest on zobowiązany do poinformowania o zaistniałym fakcie Zleceniodawcę.</w:t>
      </w:r>
    </w:p>
    <w:p w14:paraId="1BF3305D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12. Dojazd Zleceniobiorcy do Zleceniodawcy ma być wliczony w cenę.</w:t>
      </w:r>
    </w:p>
    <w:p w14:paraId="5B931941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13. Usługi objęte przedmiotem niniejszej umowy będą realizowane na terenie AGH. W ramach przedmiotu zamówienia Zleceniobiorca jest zobowiązany zapewnić dojazd do Zleceniodawcy. </w:t>
      </w:r>
    </w:p>
    <w:p w14:paraId="353CB8AB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14. Zleceniobiorca jest odpowiedzialny za jakość usługi, zgodność z warunkami technicznymi i jakościowymi opisanymi dla przedmiotu zamówienia.</w:t>
      </w:r>
    </w:p>
    <w:p w14:paraId="75853ABB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15. Ustalenia i decyzje dotyczące wykonywania zamówienia uzgadniane będą przez Zleceniodawcę z ustanowionym przedstawicielem Zleceniobiorcy.</w:t>
      </w:r>
    </w:p>
    <w:p w14:paraId="316680DB" w14:textId="77777777" w:rsidR="0096793E" w:rsidRDefault="0096793E" w:rsidP="00793AF0">
      <w:pPr>
        <w:jc w:val="center"/>
        <w:rPr>
          <w:b/>
          <w:sz w:val="22"/>
          <w:szCs w:val="22"/>
        </w:rPr>
      </w:pPr>
    </w:p>
    <w:p w14:paraId="132B0422" w14:textId="477367EB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2</w:t>
      </w:r>
    </w:p>
    <w:p w14:paraId="744A4AEA" w14:textId="72F9A049" w:rsidR="0094063C" w:rsidRPr="00793AF0" w:rsidRDefault="0094063C" w:rsidP="00D2433C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Przedmiot umowy  zostanie zrealizowany w terminie: 12 miesięcy tj. od …………..……</w:t>
      </w:r>
      <w:r w:rsidR="00D2433C">
        <w:rPr>
          <w:sz w:val="22"/>
          <w:szCs w:val="22"/>
        </w:rPr>
        <w:t xml:space="preserve"> </w:t>
      </w:r>
      <w:r w:rsidRPr="00793AF0">
        <w:rPr>
          <w:sz w:val="22"/>
          <w:szCs w:val="22"/>
        </w:rPr>
        <w:t>do</w:t>
      </w:r>
      <w:r w:rsidR="00D2433C">
        <w:rPr>
          <w:sz w:val="22"/>
          <w:szCs w:val="22"/>
        </w:rPr>
        <w:t xml:space="preserve"> </w:t>
      </w:r>
      <w:r w:rsidRPr="00793AF0">
        <w:rPr>
          <w:sz w:val="22"/>
          <w:szCs w:val="22"/>
        </w:rPr>
        <w:t>…………….……</w:t>
      </w:r>
    </w:p>
    <w:p w14:paraId="3857967F" w14:textId="77777777" w:rsidR="0096793E" w:rsidRDefault="0096793E" w:rsidP="00793AF0">
      <w:pPr>
        <w:jc w:val="center"/>
        <w:rPr>
          <w:b/>
          <w:sz w:val="22"/>
          <w:szCs w:val="22"/>
        </w:rPr>
      </w:pPr>
    </w:p>
    <w:p w14:paraId="6128E68C" w14:textId="446A2D45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3</w:t>
      </w:r>
    </w:p>
    <w:p w14:paraId="7921664B" w14:textId="77777777" w:rsidR="0094063C" w:rsidRPr="00EB6CF4" w:rsidRDefault="0094063C" w:rsidP="00EB6CF4">
      <w:pPr>
        <w:pStyle w:val="Akapitzlist"/>
        <w:autoSpaceDN w:val="0"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B6CF4">
        <w:rPr>
          <w:rFonts w:ascii="Times New Roman" w:hAnsi="Times New Roman"/>
        </w:rPr>
        <w:t>1. Wysokość wynagrodzenia ryczałtowego za przedmiot umowy  strony ustalają na  kwotę brutto ………………… zł /słownie: ……………………………………………………………/.</w:t>
      </w:r>
    </w:p>
    <w:p w14:paraId="115E387F" w14:textId="77777777" w:rsidR="0094063C" w:rsidRPr="00EB6CF4" w:rsidRDefault="0094063C" w:rsidP="00EB6CF4">
      <w:pPr>
        <w:pStyle w:val="Akapitzlist"/>
        <w:autoSpaceDN w:val="0"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B6CF4">
        <w:rPr>
          <w:rFonts w:ascii="Times New Roman" w:hAnsi="Times New Roman"/>
        </w:rPr>
        <w:t xml:space="preserve">2. Powyższa kwota zawiera właściwą stawkę podatku VAT. Jeżeli Wykonawca nie jest płatnikiem podatku VAT na terytorium Rzeczypospolitej Polskiej należny od kwoty wynagrodzenia podatek od towarów i usług VAT pokryje Zamawiający, zgodnie z przepisami o podatku od towarów i usług. </w:t>
      </w:r>
    </w:p>
    <w:p w14:paraId="66AA0D51" w14:textId="77777777" w:rsidR="0094063C" w:rsidRPr="00EB6CF4" w:rsidRDefault="0094063C" w:rsidP="00EB6CF4">
      <w:pPr>
        <w:autoSpaceDN w:val="0"/>
        <w:ind w:left="284" w:hanging="284"/>
        <w:jc w:val="both"/>
        <w:rPr>
          <w:sz w:val="22"/>
          <w:szCs w:val="22"/>
        </w:rPr>
      </w:pPr>
      <w:r w:rsidRPr="00EB6CF4">
        <w:rPr>
          <w:sz w:val="22"/>
          <w:szCs w:val="22"/>
        </w:rPr>
        <w:t>3. Należność wypłacana będzie kwartalnie w 4 jednakowych ratach na podstawie faktur częściowych. Termin zapłaty faktury ustala się do 21 dni od daty dostarczenia Zleceniodawcy prawidłowo wystawionej faktury.</w:t>
      </w:r>
    </w:p>
    <w:p w14:paraId="578EDCC8" w14:textId="25C8520F" w:rsidR="00EB6CF4" w:rsidRPr="00EB6CF4" w:rsidRDefault="0094063C" w:rsidP="00EB6CF4">
      <w:pPr>
        <w:ind w:left="284" w:hanging="284"/>
        <w:jc w:val="both"/>
        <w:rPr>
          <w:sz w:val="22"/>
          <w:szCs w:val="22"/>
        </w:rPr>
      </w:pPr>
      <w:r w:rsidRPr="00EB6CF4">
        <w:rPr>
          <w:sz w:val="22"/>
          <w:szCs w:val="22"/>
        </w:rPr>
        <w:t xml:space="preserve">4. </w:t>
      </w:r>
      <w:r w:rsidR="00D31F32" w:rsidRPr="00EB6CF4">
        <w:rPr>
          <w:b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</w:t>
      </w:r>
      <w:r w:rsidR="00EB6CF4" w:rsidRPr="00EB6CF4">
        <w:rPr>
          <w:sz w:val="22"/>
          <w:szCs w:val="22"/>
        </w:rPr>
        <w:t xml:space="preserve"> W przypadku braku, na dzień zapłaty, numeru rachunku w powyższym wykazie nie mają zastosowania zapisy dotyczące naliczania odsetek ustawowych za nieterminową zapłatę o których mowa w ust. 7.</w:t>
      </w:r>
    </w:p>
    <w:p w14:paraId="1029A784" w14:textId="68B22FD9" w:rsidR="00EB6CF4" w:rsidRPr="00EB6CF4" w:rsidRDefault="0094063C" w:rsidP="00EB6CF4">
      <w:pPr>
        <w:ind w:left="284" w:hanging="284"/>
        <w:jc w:val="both"/>
        <w:rPr>
          <w:sz w:val="22"/>
          <w:szCs w:val="22"/>
        </w:rPr>
      </w:pPr>
      <w:r w:rsidRPr="00EB6CF4">
        <w:rPr>
          <w:sz w:val="22"/>
          <w:szCs w:val="22"/>
        </w:rPr>
        <w:t xml:space="preserve">5. </w:t>
      </w:r>
      <w:r w:rsidR="00EB6CF4" w:rsidRPr="00EB6CF4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7.</w:t>
      </w:r>
    </w:p>
    <w:p w14:paraId="05E11D55" w14:textId="6BA63211" w:rsidR="0094063C" w:rsidRPr="00EB6CF4" w:rsidRDefault="00EB6CF4" w:rsidP="00EB6CF4">
      <w:pPr>
        <w:ind w:left="284" w:hanging="284"/>
        <w:jc w:val="both"/>
        <w:rPr>
          <w:sz w:val="22"/>
          <w:szCs w:val="22"/>
        </w:rPr>
      </w:pPr>
      <w:r w:rsidRPr="00EB6CF4">
        <w:rPr>
          <w:sz w:val="22"/>
          <w:szCs w:val="22"/>
        </w:rPr>
        <w:t xml:space="preserve">6. </w:t>
      </w:r>
      <w:r w:rsidR="0094063C" w:rsidRPr="00EB6CF4">
        <w:rPr>
          <w:sz w:val="22"/>
          <w:szCs w:val="22"/>
        </w:rPr>
        <w:t xml:space="preserve">Strony postanawiają, że zapłata następuje w dniu obciążenia rachunku bankowego Zleceniodawcy. </w:t>
      </w:r>
    </w:p>
    <w:p w14:paraId="282EF4A3" w14:textId="457792FB" w:rsidR="0094063C" w:rsidRPr="00EB6CF4" w:rsidRDefault="00EB6CF4" w:rsidP="00EB6CF4">
      <w:pPr>
        <w:tabs>
          <w:tab w:val="left" w:pos="8931"/>
        </w:tabs>
        <w:ind w:left="284" w:hanging="284"/>
        <w:jc w:val="both"/>
        <w:rPr>
          <w:sz w:val="22"/>
          <w:szCs w:val="22"/>
        </w:rPr>
      </w:pPr>
      <w:r w:rsidRPr="00EB6CF4">
        <w:rPr>
          <w:sz w:val="22"/>
          <w:szCs w:val="22"/>
        </w:rPr>
        <w:t>7</w:t>
      </w:r>
      <w:r w:rsidR="0094063C" w:rsidRPr="00EB6CF4">
        <w:rPr>
          <w:sz w:val="22"/>
          <w:szCs w:val="22"/>
        </w:rPr>
        <w:t>. W przypadku nieterminowej płatności należności Zleceniobiorca ma prawo naliczyć Zleceniodawcy odsetki ustawowe za każdy dzień zwłoki.</w:t>
      </w:r>
    </w:p>
    <w:p w14:paraId="2C6BD1E1" w14:textId="3B7620CE" w:rsidR="0094063C" w:rsidRPr="00EB6CF4" w:rsidRDefault="00EB6CF4" w:rsidP="00EB6CF4">
      <w:pPr>
        <w:autoSpaceDN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94063C" w:rsidRPr="00EB6CF4">
        <w:rPr>
          <w:sz w:val="22"/>
          <w:szCs w:val="22"/>
        </w:rPr>
        <w:t>. Zleceniobiorca nie może dokonywać cesji wierzytelności wynikających z niniejszej umowy.</w:t>
      </w:r>
    </w:p>
    <w:p w14:paraId="3F5F7536" w14:textId="3EA90026" w:rsidR="0094063C" w:rsidRPr="00EB6CF4" w:rsidRDefault="00EB6CF4" w:rsidP="00EB6CF4">
      <w:pPr>
        <w:autoSpaceDN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94063C" w:rsidRPr="00EB6CF4">
        <w:rPr>
          <w:sz w:val="22"/>
          <w:szCs w:val="22"/>
        </w:rPr>
        <w:t>. Do kontaktów w sprawnie niniejszej umowy upoważnione są następujące osoby:</w:t>
      </w:r>
    </w:p>
    <w:p w14:paraId="4C20759A" w14:textId="77777777" w:rsidR="0094063C" w:rsidRPr="00EB6CF4" w:rsidRDefault="0094063C" w:rsidP="00EB6CF4">
      <w:pPr>
        <w:ind w:left="567" w:hanging="283"/>
        <w:jc w:val="both"/>
        <w:rPr>
          <w:sz w:val="22"/>
          <w:szCs w:val="22"/>
        </w:rPr>
      </w:pPr>
      <w:r w:rsidRPr="00EB6CF4">
        <w:rPr>
          <w:sz w:val="22"/>
          <w:szCs w:val="22"/>
        </w:rPr>
        <w:t>ze strony Zleceniodawcy:……………………………………………………………….</w:t>
      </w:r>
    </w:p>
    <w:p w14:paraId="144C7EBF" w14:textId="77777777" w:rsidR="0094063C" w:rsidRPr="00793AF0" w:rsidRDefault="0094063C" w:rsidP="00EB6CF4">
      <w:pPr>
        <w:ind w:left="567" w:hanging="283"/>
        <w:jc w:val="both"/>
        <w:rPr>
          <w:sz w:val="22"/>
          <w:szCs w:val="22"/>
        </w:rPr>
      </w:pPr>
      <w:r w:rsidRPr="00EB6CF4">
        <w:rPr>
          <w:sz w:val="22"/>
          <w:szCs w:val="22"/>
        </w:rPr>
        <w:t>ze strony Zleceniobiorcy:……………………………………………………………</w:t>
      </w:r>
    </w:p>
    <w:p w14:paraId="7DAD99A8" w14:textId="77777777" w:rsidR="0096793E" w:rsidRDefault="0096793E" w:rsidP="00793AF0">
      <w:pPr>
        <w:ind w:firstLine="66"/>
        <w:jc w:val="center"/>
        <w:rPr>
          <w:b/>
          <w:sz w:val="22"/>
          <w:szCs w:val="22"/>
        </w:rPr>
      </w:pPr>
    </w:p>
    <w:p w14:paraId="55A72B25" w14:textId="1335453B" w:rsidR="0094063C" w:rsidRPr="00793AF0" w:rsidRDefault="0094063C" w:rsidP="00793AF0">
      <w:pPr>
        <w:ind w:firstLine="66"/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4</w:t>
      </w:r>
    </w:p>
    <w:p w14:paraId="092F0868" w14:textId="77777777" w:rsidR="0094063C" w:rsidRPr="00793AF0" w:rsidRDefault="0094063C" w:rsidP="00EB6CF4">
      <w:pPr>
        <w:ind w:left="142" w:hanging="142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1.</w:t>
      </w:r>
      <w:r w:rsidRPr="00793AF0">
        <w:rPr>
          <w:sz w:val="22"/>
          <w:szCs w:val="22"/>
        </w:rPr>
        <w:tab/>
        <w:t xml:space="preserve"> Zleceniobiorca oświadcza, że posiada odpowiednią wiedzę, doświadczenie i dysponuje stosowną bazą do wykonania przedmiotu umowy, wskazanego w § 1 umowy, w sposób umożliwiający Zleceniodawcy niezakłócone korzystanie z nich.</w:t>
      </w:r>
    </w:p>
    <w:p w14:paraId="6C6228B6" w14:textId="64D3ED7E" w:rsidR="0094063C" w:rsidRDefault="0094063C" w:rsidP="00EB6CF4">
      <w:pPr>
        <w:ind w:left="142" w:hanging="142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2</w:t>
      </w:r>
      <w:r w:rsidRPr="00793AF0">
        <w:rPr>
          <w:sz w:val="22"/>
          <w:szCs w:val="22"/>
        </w:rPr>
        <w:tab/>
        <w:t>. Usługi przeglądów, konserwacji oraz napraw sprzętu będące przedmiotem zamówienia mogą wykonywać wyłącznie osoby posiadające kwalifikacje oraz specjalistyczne szkolenia w zakresie budowy i eksploatacji urządzeń będących przedmiotem niniejszej umowy.</w:t>
      </w:r>
    </w:p>
    <w:p w14:paraId="192CEF6D" w14:textId="77777777" w:rsidR="00E74DB4" w:rsidRPr="00E74DB4" w:rsidRDefault="00AF6AD7" w:rsidP="00EB6C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142" w:hanging="142"/>
        <w:jc w:val="both"/>
        <w:rPr>
          <w:rFonts w:eastAsia="Arial Unicode MS"/>
          <w:sz w:val="22"/>
          <w:szCs w:val="22"/>
        </w:rPr>
      </w:pPr>
      <w:r w:rsidRPr="00E74DB4">
        <w:rPr>
          <w:sz w:val="22"/>
          <w:szCs w:val="22"/>
        </w:rPr>
        <w:t xml:space="preserve">3. </w:t>
      </w:r>
      <w:r w:rsidR="00E74DB4" w:rsidRPr="00E74DB4">
        <w:rPr>
          <w:rFonts w:eastAsia="Arial Unicode MS"/>
          <w:sz w:val="22"/>
          <w:szCs w:val="22"/>
        </w:rPr>
        <w:t>Usługa zostanie przeprowadzone przez osobę skierowaną do realizacji zamówienia:</w:t>
      </w:r>
    </w:p>
    <w:p w14:paraId="5677A0CC" w14:textId="56E84124" w:rsidR="00E74DB4" w:rsidRDefault="00E74DB4" w:rsidP="00EB6CF4">
      <w:pPr>
        <w:tabs>
          <w:tab w:val="left" w:pos="0"/>
          <w:tab w:val="left" w:leader="dot" w:pos="5448"/>
        </w:tabs>
        <w:autoSpaceDE w:val="0"/>
        <w:autoSpaceDN w:val="0"/>
        <w:adjustRightInd w:val="0"/>
        <w:ind w:left="426" w:hanging="142"/>
        <w:jc w:val="both"/>
        <w:rPr>
          <w:rFonts w:ascii="Verdana" w:eastAsia="Arial Unicode MS" w:hAnsi="Verdana"/>
        </w:rPr>
      </w:pPr>
      <w:r w:rsidRPr="00E74DB4">
        <w:rPr>
          <w:rFonts w:eastAsia="Arial Unicode MS"/>
          <w:sz w:val="22"/>
          <w:szCs w:val="22"/>
        </w:rPr>
        <w:t>Imię i nazwisko</w:t>
      </w:r>
      <w:r>
        <w:rPr>
          <w:rFonts w:eastAsia="Arial Unicode MS"/>
          <w:sz w:val="22"/>
          <w:szCs w:val="22"/>
        </w:rPr>
        <w:t>:</w:t>
      </w:r>
      <w:r w:rsidRPr="00E74DB4">
        <w:rPr>
          <w:rFonts w:eastAsia="Arial Unicode MS"/>
          <w:sz w:val="22"/>
          <w:szCs w:val="22"/>
        </w:rPr>
        <w:t xml:space="preserve"> …………………………………………………</w:t>
      </w:r>
    </w:p>
    <w:p w14:paraId="75AC2C8C" w14:textId="706BD306" w:rsidR="00E74DB4" w:rsidRDefault="00E74DB4" w:rsidP="00E74DB4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78027FE" w14:textId="5764A2D9" w:rsidR="00252781" w:rsidRPr="00793AF0" w:rsidRDefault="00252781" w:rsidP="00793AF0">
      <w:pPr>
        <w:jc w:val="center"/>
        <w:rPr>
          <w:sz w:val="22"/>
          <w:szCs w:val="22"/>
        </w:rPr>
      </w:pPr>
      <w:r w:rsidRPr="00793AF0">
        <w:rPr>
          <w:b/>
          <w:bCs/>
          <w:sz w:val="22"/>
          <w:szCs w:val="22"/>
        </w:rPr>
        <w:t>§ 5 Klauzula poufności</w:t>
      </w:r>
    </w:p>
    <w:p w14:paraId="2A8B0694" w14:textId="77777777" w:rsidR="00252781" w:rsidRPr="00793AF0" w:rsidRDefault="00252781" w:rsidP="00EB6CF4">
      <w:p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3288244C" w14:textId="77777777" w:rsidR="00252781" w:rsidRPr="00793AF0" w:rsidRDefault="00252781" w:rsidP="00EB6CF4">
      <w:p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lastRenderedPageBreak/>
        <w:t xml:space="preserve">2. W razie wątpliwości, czy określona informacja stanowi tajemnicę, Wykonawca zobowiązany jest zwrócić się w formie pisemnej do Jednostki o wyjaśnienie takiej wątpliwości. </w:t>
      </w:r>
    </w:p>
    <w:p w14:paraId="2BE54ADB" w14:textId="77777777" w:rsidR="00252781" w:rsidRPr="00793AF0" w:rsidRDefault="00252781" w:rsidP="00EB6CF4">
      <w:p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167585D5" w14:textId="77777777" w:rsidR="00252781" w:rsidRPr="00793AF0" w:rsidRDefault="00252781" w:rsidP="00EB6CF4">
      <w:p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359C00CA" w14:textId="77777777" w:rsidR="00252781" w:rsidRPr="00793AF0" w:rsidRDefault="00252781" w:rsidP="00EB6CF4">
      <w:p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6F356EAA" w14:textId="77777777" w:rsidR="00252781" w:rsidRPr="00793AF0" w:rsidRDefault="00252781" w:rsidP="00793AF0">
      <w:pPr>
        <w:jc w:val="both"/>
        <w:rPr>
          <w:sz w:val="22"/>
          <w:szCs w:val="22"/>
        </w:rPr>
      </w:pPr>
    </w:p>
    <w:p w14:paraId="0CC0D165" w14:textId="7F2D04E7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 xml:space="preserve">§ </w:t>
      </w:r>
      <w:r w:rsidR="00252781" w:rsidRPr="00793AF0">
        <w:rPr>
          <w:b/>
          <w:sz w:val="22"/>
          <w:szCs w:val="22"/>
        </w:rPr>
        <w:t>6</w:t>
      </w:r>
    </w:p>
    <w:p w14:paraId="5C2DCC28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1. Strony ustanawiają odpowiedzialność za niewykonanie lub nienależyte wykonanie umowy</w:t>
      </w:r>
    </w:p>
    <w:p w14:paraId="63FE0AC6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w formie kar umownych .</w:t>
      </w:r>
    </w:p>
    <w:p w14:paraId="23F02B84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2. Zleceniobiorca zapłaci Zleceniodawcy kary umowne:</w:t>
      </w:r>
    </w:p>
    <w:p w14:paraId="4FC23BC5" w14:textId="77777777" w:rsidR="0094063C" w:rsidRPr="00793AF0" w:rsidRDefault="0094063C" w:rsidP="00793AF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za zwłokę w rozpoczęciu świadczenia usług, w wysokości 0,1% wynagrodzenia brutto określonego w § 3 ust.1 za każdy dzień zwłoki;</w:t>
      </w:r>
    </w:p>
    <w:p w14:paraId="697BE615" w14:textId="77777777" w:rsidR="0094063C" w:rsidRPr="00793AF0" w:rsidRDefault="0094063C" w:rsidP="00793AF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zwłoki w wykonaniu danej usługi stanowiącej część przedmiotu umowy w wysokości 2% wartości brutto faktury częściowej należnej za niewykonaną usługę za każdy dzień zwłoki w stosunku do terminów realizacji określonych czynności w ramach realizacji przedmiotu umowy.</w:t>
      </w:r>
    </w:p>
    <w:p w14:paraId="51369496" w14:textId="3C81424B" w:rsidR="0094063C" w:rsidRPr="00793AF0" w:rsidRDefault="0094063C" w:rsidP="00793AF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z tytułu odstąpienia od umowy w całości przez którąkolwiek ze stron </w:t>
      </w:r>
      <w:bookmarkStart w:id="0" w:name="_Hlk189828493"/>
      <w:r w:rsidRPr="00793AF0">
        <w:rPr>
          <w:sz w:val="22"/>
          <w:szCs w:val="22"/>
        </w:rPr>
        <w:t xml:space="preserve">z </w:t>
      </w:r>
      <w:r w:rsidR="00D2433C">
        <w:rPr>
          <w:sz w:val="22"/>
          <w:szCs w:val="22"/>
        </w:rPr>
        <w:t>przyczyn leżących po stronie</w:t>
      </w:r>
      <w:r w:rsidRPr="00793AF0">
        <w:rPr>
          <w:sz w:val="22"/>
          <w:szCs w:val="22"/>
        </w:rPr>
        <w:t xml:space="preserve"> </w:t>
      </w:r>
      <w:bookmarkEnd w:id="0"/>
      <w:r w:rsidRPr="00793AF0">
        <w:rPr>
          <w:sz w:val="22"/>
          <w:szCs w:val="22"/>
        </w:rPr>
        <w:t>Zleceniobiorcy, w wysokości 10% całkowitego wynagrodzenia brutto określonego w  § 3 ust. 1;</w:t>
      </w:r>
    </w:p>
    <w:p w14:paraId="35EF19FB" w14:textId="5A5E5A51" w:rsidR="0094063C" w:rsidRPr="00793AF0" w:rsidRDefault="0094063C" w:rsidP="00793AF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z tytułu wypowiedzenia umowy w części przez którąkolwiek ze stron </w:t>
      </w:r>
      <w:r w:rsidR="00D2433C" w:rsidRPr="00D2433C">
        <w:rPr>
          <w:sz w:val="22"/>
          <w:szCs w:val="22"/>
        </w:rPr>
        <w:t xml:space="preserve">z przyczyn leżących po stronie </w:t>
      </w:r>
      <w:r w:rsidRPr="00793AF0">
        <w:rPr>
          <w:sz w:val="22"/>
          <w:szCs w:val="22"/>
        </w:rPr>
        <w:t>Zleceniobiorcy, w wysokości 10% wartości brutto części przedmiotu umowy, której dotyczy wypowiedzenie.</w:t>
      </w:r>
    </w:p>
    <w:p w14:paraId="30C483B5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3. Zleceniodawca zapłaci Zleceniobiorcy karę umowną:</w:t>
      </w:r>
    </w:p>
    <w:p w14:paraId="7DFD8234" w14:textId="4153D845" w:rsidR="0094063C" w:rsidRPr="00793AF0" w:rsidRDefault="0094063C" w:rsidP="00793AF0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 z tytułu odstąpienia od umowy w całości przez którąkolwiek ze stron </w:t>
      </w:r>
      <w:r w:rsidR="00D2433C" w:rsidRPr="00D2433C">
        <w:rPr>
          <w:sz w:val="22"/>
          <w:szCs w:val="22"/>
        </w:rPr>
        <w:t xml:space="preserve">z przyczyn leżących po stronie </w:t>
      </w:r>
      <w:r w:rsidRPr="00793AF0">
        <w:rPr>
          <w:sz w:val="22"/>
          <w:szCs w:val="22"/>
        </w:rPr>
        <w:t>Zleceniodawcy, w wysokości 10% całkowitego wynagrodzenia brutto określonego w § 3 ust. 1;</w:t>
      </w:r>
    </w:p>
    <w:p w14:paraId="017901BA" w14:textId="4552EE7C" w:rsidR="0094063C" w:rsidRPr="00793AF0" w:rsidRDefault="0094063C" w:rsidP="00793AF0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 z tytułu wypowiedzenia umowy w części przez którąkolwiek ze stron z</w:t>
      </w:r>
      <w:r w:rsidR="00D2433C" w:rsidRPr="00D2433C">
        <w:rPr>
          <w:sz w:val="22"/>
          <w:szCs w:val="22"/>
        </w:rPr>
        <w:t xml:space="preserve"> przyczyn leżących po stronie</w:t>
      </w:r>
      <w:r w:rsidRPr="00793AF0">
        <w:rPr>
          <w:sz w:val="22"/>
          <w:szCs w:val="22"/>
        </w:rPr>
        <w:t xml:space="preserve"> Zleceniodawcy, w wysokości 10% wartości brutto części przedmiotu umowy, której dotyczy odstąpienie.</w:t>
      </w:r>
    </w:p>
    <w:p w14:paraId="1A43E15D" w14:textId="77777777" w:rsidR="0094063C" w:rsidRPr="00793AF0" w:rsidRDefault="0094063C" w:rsidP="00793AF0">
      <w:pPr>
        <w:jc w:val="both"/>
        <w:rPr>
          <w:b/>
          <w:sz w:val="22"/>
          <w:szCs w:val="22"/>
        </w:rPr>
      </w:pPr>
      <w:r w:rsidRPr="00793AF0">
        <w:rPr>
          <w:sz w:val="22"/>
          <w:szCs w:val="22"/>
        </w:rPr>
        <w:t>4. Jeżeli kary umowne nie pokryją poniesionej szkody, Strony niniejszej umowy zastrzegają sobie prawo dochodzenia odszkodowania uzupełniającego do wysokości wartości umowy.</w:t>
      </w:r>
      <w:r w:rsidRPr="00793AF0">
        <w:rPr>
          <w:b/>
          <w:sz w:val="22"/>
          <w:szCs w:val="22"/>
        </w:rPr>
        <w:t xml:space="preserve"> </w:t>
      </w:r>
    </w:p>
    <w:p w14:paraId="39296762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5.</w:t>
      </w:r>
      <w:r w:rsidRPr="00793AF0">
        <w:rPr>
          <w:b/>
          <w:sz w:val="22"/>
          <w:szCs w:val="22"/>
        </w:rPr>
        <w:t xml:space="preserve"> </w:t>
      </w:r>
      <w:r w:rsidRPr="00793AF0">
        <w:rPr>
          <w:sz w:val="22"/>
          <w:szCs w:val="22"/>
        </w:rPr>
        <w:t>Zamawiający zastrzega sobie prawo potrącenia ewentualnych kar umownych z należnej do zapłaty faktury.</w:t>
      </w:r>
    </w:p>
    <w:p w14:paraId="046FDB3B" w14:textId="43D6385D" w:rsidR="00A1103F" w:rsidRDefault="00A1103F" w:rsidP="00793AF0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793AF0">
        <w:rPr>
          <w:rFonts w:eastAsia="Arial Unicode MS"/>
          <w:sz w:val="22"/>
          <w:szCs w:val="22"/>
        </w:rPr>
        <w:t xml:space="preserve">6. Łączna maksymalna wysokość kar umownych, których mogą dochodzić Strony nie może przekroczyć 20% wynagrodzenia </w:t>
      </w:r>
      <w:r w:rsidR="0092117A">
        <w:rPr>
          <w:rFonts w:eastAsia="Arial Unicode MS"/>
          <w:sz w:val="22"/>
          <w:szCs w:val="22"/>
        </w:rPr>
        <w:t>brutto</w:t>
      </w:r>
      <w:r w:rsidRPr="00793AF0">
        <w:rPr>
          <w:rFonts w:eastAsia="Arial Unicode MS"/>
          <w:sz w:val="22"/>
          <w:szCs w:val="22"/>
        </w:rPr>
        <w:t xml:space="preserve"> o którym mowa w § 3 ust. 1 umowy.</w:t>
      </w:r>
    </w:p>
    <w:p w14:paraId="0C3D14F7" w14:textId="4A4BA92E" w:rsidR="00202742" w:rsidRDefault="00EA1BD1" w:rsidP="00793AF0">
      <w:pPr>
        <w:tabs>
          <w:tab w:val="left" w:pos="426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7. </w:t>
      </w:r>
      <w:r w:rsidRPr="002A32F7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53A6336F" w14:textId="155F31C3" w:rsidR="00EA1BD1" w:rsidRPr="00793AF0" w:rsidRDefault="00EA1BD1" w:rsidP="00793AF0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8. </w:t>
      </w:r>
      <w:r w:rsidRPr="002A32F7">
        <w:rPr>
          <w:sz w:val="22"/>
          <w:szCs w:val="22"/>
        </w:rPr>
        <w:t>Kara umowna będzie płatna w terminie 14 dni od wystąpienia przez Zleceniodawcę z żądaniem zapłaty.</w:t>
      </w:r>
    </w:p>
    <w:p w14:paraId="179219DA" w14:textId="77777777" w:rsidR="0096793E" w:rsidRDefault="0096793E" w:rsidP="00793AF0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2"/>
          <w:szCs w:val="22"/>
        </w:rPr>
      </w:pPr>
    </w:p>
    <w:p w14:paraId="7CF83B52" w14:textId="7678E911" w:rsidR="00252781" w:rsidRPr="00793AF0" w:rsidRDefault="00252781" w:rsidP="00793AF0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793AF0">
        <w:rPr>
          <w:rFonts w:eastAsia="Arial Unicode MS"/>
          <w:b/>
          <w:sz w:val="22"/>
          <w:szCs w:val="22"/>
        </w:rPr>
        <w:t>§ 7</w:t>
      </w:r>
      <w:r w:rsidRPr="00793AF0">
        <w:rPr>
          <w:rFonts w:eastAsia="Arial Unicode MS"/>
          <w:sz w:val="22"/>
          <w:szCs w:val="22"/>
        </w:rPr>
        <w:t xml:space="preserve"> </w:t>
      </w:r>
      <w:r w:rsidRPr="00793AF0">
        <w:rPr>
          <w:b/>
          <w:bCs/>
          <w:sz w:val="22"/>
          <w:szCs w:val="22"/>
        </w:rPr>
        <w:t>Odstąpienie i wypowiedzenie Umowy</w:t>
      </w:r>
    </w:p>
    <w:p w14:paraId="5A08BA6A" w14:textId="4F92075D" w:rsidR="00252781" w:rsidRPr="00793AF0" w:rsidRDefault="00252781" w:rsidP="00EB6CF4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793AF0">
        <w:rPr>
          <w:rFonts w:eastAsia="Arial Unicode MS"/>
          <w:sz w:val="22"/>
          <w:szCs w:val="22"/>
        </w:rPr>
        <w:t>1. Zamawiający może odstąpić od Umowy w przypadku wystąpienia okoliczności, o których mowa w art. 456 ustawy z dnia 11 września 2019 r. Prawo zamówień publicznych (Dz.U. 20</w:t>
      </w:r>
      <w:r w:rsidR="0092117A">
        <w:rPr>
          <w:rFonts w:eastAsia="Arial Unicode MS"/>
          <w:sz w:val="22"/>
          <w:szCs w:val="22"/>
        </w:rPr>
        <w:t>2</w:t>
      </w:r>
      <w:r w:rsidR="00E74DB4">
        <w:rPr>
          <w:rFonts w:eastAsia="Arial Unicode MS"/>
          <w:sz w:val="22"/>
          <w:szCs w:val="22"/>
        </w:rPr>
        <w:t>3</w:t>
      </w:r>
      <w:r w:rsidRPr="00793AF0">
        <w:rPr>
          <w:rFonts w:eastAsia="Arial Unicode MS"/>
          <w:sz w:val="22"/>
          <w:szCs w:val="22"/>
        </w:rPr>
        <w:t xml:space="preserve"> poz. </w:t>
      </w:r>
      <w:r w:rsidR="00E74DB4">
        <w:rPr>
          <w:rFonts w:eastAsia="Arial Unicode MS"/>
          <w:sz w:val="22"/>
          <w:szCs w:val="22"/>
        </w:rPr>
        <w:t>1</w:t>
      </w:r>
      <w:r w:rsidR="0092117A">
        <w:rPr>
          <w:rFonts w:eastAsia="Arial Unicode MS"/>
          <w:sz w:val="22"/>
          <w:szCs w:val="22"/>
        </w:rPr>
        <w:t>605</w:t>
      </w:r>
      <w:r w:rsidRPr="00793AF0">
        <w:rPr>
          <w:rFonts w:eastAsia="Arial Unicode MS"/>
          <w:sz w:val="22"/>
          <w:szCs w:val="22"/>
        </w:rPr>
        <w:t xml:space="preserve"> ze zm.).</w:t>
      </w:r>
    </w:p>
    <w:p w14:paraId="1BE457A4" w14:textId="77777777" w:rsidR="00252781" w:rsidRPr="00793AF0" w:rsidRDefault="00252781" w:rsidP="00EB6CF4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793AF0">
        <w:rPr>
          <w:rFonts w:eastAsia="Arial Unicode MS"/>
          <w:sz w:val="22"/>
          <w:szCs w:val="22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2202EDF8" w14:textId="658A98F1" w:rsidR="00252781" w:rsidRPr="00793AF0" w:rsidRDefault="00252781" w:rsidP="00EB6CF4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793AF0">
        <w:rPr>
          <w:rFonts w:eastAsia="Arial Unicode MS"/>
          <w:sz w:val="22"/>
          <w:szCs w:val="22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</w:t>
      </w:r>
      <w:r w:rsidR="00F638AF">
        <w:rPr>
          <w:rFonts w:eastAsia="Arial Unicode MS"/>
          <w:sz w:val="22"/>
          <w:szCs w:val="22"/>
        </w:rPr>
        <w:t>2</w:t>
      </w:r>
      <w:r w:rsidRPr="00793AF0">
        <w:rPr>
          <w:rFonts w:eastAsia="Arial Unicode MS"/>
          <w:sz w:val="22"/>
          <w:szCs w:val="22"/>
        </w:rPr>
        <w:t>.</w:t>
      </w:r>
    </w:p>
    <w:p w14:paraId="22D59319" w14:textId="77777777" w:rsidR="0096793E" w:rsidRDefault="0096793E" w:rsidP="00793AF0">
      <w:pPr>
        <w:jc w:val="center"/>
        <w:rPr>
          <w:b/>
          <w:sz w:val="22"/>
          <w:szCs w:val="22"/>
        </w:rPr>
      </w:pPr>
    </w:p>
    <w:p w14:paraId="523A2047" w14:textId="07ECCF33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 xml:space="preserve">§ </w:t>
      </w:r>
      <w:r w:rsidR="00252781" w:rsidRPr="00793AF0">
        <w:rPr>
          <w:b/>
          <w:sz w:val="22"/>
          <w:szCs w:val="22"/>
        </w:rPr>
        <w:t>8</w:t>
      </w:r>
    </w:p>
    <w:p w14:paraId="5FBE09AC" w14:textId="77777777" w:rsidR="005703D3" w:rsidRPr="00793AF0" w:rsidRDefault="005703D3" w:rsidP="00EB6CF4">
      <w:pPr>
        <w:tabs>
          <w:tab w:val="left" w:pos="360"/>
        </w:tabs>
        <w:suppressAutoHyphens/>
        <w:ind w:left="284" w:right="-189" w:hanging="284"/>
        <w:jc w:val="both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885EC98" w14:textId="77777777" w:rsidR="005703D3" w:rsidRPr="00793AF0" w:rsidRDefault="005703D3" w:rsidP="00EB6CF4">
      <w:pPr>
        <w:tabs>
          <w:tab w:val="left" w:pos="360"/>
        </w:tabs>
        <w:suppressAutoHyphens/>
        <w:ind w:left="284" w:right="-189" w:hanging="284"/>
        <w:jc w:val="both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 xml:space="preserve">2. Zmiany Umowy, o których mowa w ust. 1 muszą być dokonywane z zachowaniem przepisu art. 454 oraz 455 ustawy Prawo zamówień publicznych.  </w:t>
      </w:r>
    </w:p>
    <w:p w14:paraId="64D24647" w14:textId="77777777" w:rsidR="005703D3" w:rsidRPr="00793AF0" w:rsidRDefault="005703D3" w:rsidP="00EB6CF4">
      <w:pPr>
        <w:tabs>
          <w:tab w:val="left" w:pos="0"/>
        </w:tabs>
        <w:suppressAutoHyphens/>
        <w:ind w:left="284" w:right="-189" w:hanging="284"/>
        <w:jc w:val="both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 xml:space="preserve">3. Dopuszcza się możliwość zmiany ustaleń niniejszej umowy w stosunku do treści oferty Zleceniobiorcy w następującym zakresie: </w:t>
      </w:r>
    </w:p>
    <w:p w14:paraId="71DF016F" w14:textId="77777777" w:rsidR="005703D3" w:rsidRPr="00793AF0" w:rsidRDefault="005703D3" w:rsidP="00793AF0">
      <w:pPr>
        <w:numPr>
          <w:ilvl w:val="0"/>
          <w:numId w:val="21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kern w:val="2"/>
          <w:sz w:val="22"/>
          <w:szCs w:val="22"/>
        </w:rPr>
      </w:pPr>
      <w:r w:rsidRPr="00793AF0">
        <w:rPr>
          <w:b/>
          <w:kern w:val="2"/>
          <w:sz w:val="22"/>
          <w:szCs w:val="22"/>
        </w:rPr>
        <w:t>terminu realizacji przedmiotu zamówienia</w:t>
      </w:r>
      <w:r w:rsidRPr="00793AF0">
        <w:rPr>
          <w:kern w:val="2"/>
          <w:sz w:val="22"/>
          <w:szCs w:val="22"/>
        </w:rPr>
        <w:t>, gdy jest ona spowodowana:</w:t>
      </w:r>
    </w:p>
    <w:p w14:paraId="1346F1E5" w14:textId="77777777" w:rsidR="005703D3" w:rsidRPr="00793AF0" w:rsidRDefault="005703D3" w:rsidP="00793AF0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lastRenderedPageBreak/>
        <w:t xml:space="preserve"> epidemią stwierdzona przez uprawnione do tego organy lokalne lub państwowe, klęską żywiołową, strajkiem lub stanem wyjątkowym, </w:t>
      </w:r>
    </w:p>
    <w:p w14:paraId="23BA8754" w14:textId="77777777" w:rsidR="005703D3" w:rsidRPr="00793AF0" w:rsidRDefault="005703D3" w:rsidP="00793AF0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 xml:space="preserve">następstwem okoliczności leżących po stronie Zleceniodawcy lub przeszkodami dającymi się przypisać Zleceniodawcy, </w:t>
      </w:r>
    </w:p>
    <w:p w14:paraId="45E670A4" w14:textId="77777777" w:rsidR="005703D3" w:rsidRPr="00793AF0" w:rsidRDefault="005703D3" w:rsidP="00793AF0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14:paraId="347C163A" w14:textId="7BF0E28E" w:rsidR="005703D3" w:rsidRPr="00793AF0" w:rsidRDefault="005703D3" w:rsidP="00793AF0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793AF0">
        <w:rPr>
          <w:b/>
          <w:kern w:val="2"/>
          <w:sz w:val="22"/>
          <w:szCs w:val="22"/>
        </w:rPr>
        <w:t xml:space="preserve">osób przewidzianych do realizacji zamówienia przez Strony </w:t>
      </w:r>
      <w:r w:rsidRPr="00793AF0">
        <w:rPr>
          <w:kern w:val="2"/>
          <w:sz w:val="22"/>
          <w:szCs w:val="22"/>
        </w:rPr>
        <w:t xml:space="preserve">pod warunkiem, że osoby zaproponowane będą posiadały co najmniej takie </w:t>
      </w:r>
      <w:r w:rsidR="00E74DB4">
        <w:rPr>
          <w:kern w:val="2"/>
          <w:sz w:val="22"/>
          <w:szCs w:val="22"/>
        </w:rPr>
        <w:t>doświadczenie</w:t>
      </w:r>
      <w:r w:rsidRPr="00793AF0">
        <w:rPr>
          <w:kern w:val="2"/>
          <w:sz w:val="22"/>
          <w:szCs w:val="22"/>
        </w:rPr>
        <w:t>, które potwierdzają spełnienie  warunku w stopniu nie mniejszym niż wymagany w trakcie postepowania o udzielenie zamówienia w zakresie osób,</w:t>
      </w:r>
    </w:p>
    <w:p w14:paraId="176D6FF6" w14:textId="77777777" w:rsidR="005703D3" w:rsidRPr="00793AF0" w:rsidRDefault="005703D3" w:rsidP="00793AF0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5C6CEF61" w14:textId="77777777" w:rsidR="005703D3" w:rsidRPr="00793AF0" w:rsidRDefault="005703D3" w:rsidP="00793AF0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>− wprowadzenie nowego podwykonawcy zapewni lepszą realizację danej części zamówienia,</w:t>
      </w:r>
    </w:p>
    <w:p w14:paraId="5A285339" w14:textId="509A85EC" w:rsidR="005703D3" w:rsidRPr="00F94500" w:rsidRDefault="005703D3" w:rsidP="00793AF0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793AF0">
        <w:rPr>
          <w:sz w:val="22"/>
          <w:szCs w:val="22"/>
        </w:rPr>
        <w:t xml:space="preserve">zmiany </w:t>
      </w:r>
      <w:r w:rsidRPr="00793AF0">
        <w:rPr>
          <w:bCs/>
          <w:sz w:val="22"/>
          <w:szCs w:val="22"/>
        </w:rPr>
        <w:t>albo</w:t>
      </w:r>
      <w:r w:rsidRPr="00793AF0">
        <w:rPr>
          <w:sz w:val="22"/>
          <w:szCs w:val="22"/>
        </w:rPr>
        <w:t xml:space="preserve"> rezygnacji z podwykonawcy jeżeli dotyczy podmiotu, na którego zasoby Zleceniobiorca powoływał się, w celu wykazania spełniania warunków udziału w postępowaniu, Zleceniobiorca jest obowiązany wykazać Zleceniodawcy, iż proponowany inny podwykonawca lub Zleceniobiorca samodzielnie spełnia je w stopniu nie mniejszym niż wymagany w trakcie postępowania o udzielenie </w:t>
      </w:r>
      <w:r w:rsidRPr="00F94500">
        <w:rPr>
          <w:sz w:val="22"/>
          <w:szCs w:val="22"/>
        </w:rPr>
        <w:t>zamówienia,</w:t>
      </w:r>
    </w:p>
    <w:p w14:paraId="687DAD20" w14:textId="48A78563" w:rsidR="0094063C" w:rsidRPr="00793AF0" w:rsidRDefault="005703D3" w:rsidP="00793AF0">
      <w:pPr>
        <w:suppressAutoHyphens/>
        <w:jc w:val="both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</w:t>
      </w:r>
      <w:r w:rsidR="0094063C" w:rsidRPr="00793AF0">
        <w:rPr>
          <w:kern w:val="2"/>
          <w:sz w:val="22"/>
          <w:szCs w:val="22"/>
        </w:rPr>
        <w:t>.</w:t>
      </w:r>
    </w:p>
    <w:p w14:paraId="4015ED3D" w14:textId="77777777" w:rsidR="0096793E" w:rsidRDefault="0096793E" w:rsidP="00793AF0">
      <w:pPr>
        <w:ind w:left="567"/>
        <w:jc w:val="center"/>
        <w:rPr>
          <w:b/>
          <w:bCs/>
          <w:sz w:val="22"/>
          <w:szCs w:val="22"/>
        </w:rPr>
      </w:pPr>
      <w:bookmarkStart w:id="1" w:name="_Hlk158376657"/>
    </w:p>
    <w:p w14:paraId="2DD3D110" w14:textId="5AF69098" w:rsidR="00793AF0" w:rsidRPr="00793AF0" w:rsidRDefault="00793AF0" w:rsidP="00793AF0">
      <w:pPr>
        <w:ind w:left="567"/>
        <w:jc w:val="center"/>
        <w:rPr>
          <w:b/>
          <w:bCs/>
          <w:sz w:val="22"/>
          <w:szCs w:val="22"/>
        </w:rPr>
      </w:pPr>
      <w:r w:rsidRPr="00793AF0">
        <w:rPr>
          <w:b/>
          <w:bCs/>
          <w:sz w:val="22"/>
          <w:szCs w:val="22"/>
        </w:rPr>
        <w:t xml:space="preserve">§ </w:t>
      </w:r>
      <w:bookmarkEnd w:id="1"/>
      <w:r w:rsidRPr="00793AF0">
        <w:rPr>
          <w:b/>
          <w:bCs/>
          <w:sz w:val="22"/>
          <w:szCs w:val="22"/>
        </w:rPr>
        <w:t>9 Zmiany umowy - waloryzacja</w:t>
      </w:r>
    </w:p>
    <w:p w14:paraId="3F7F398E" w14:textId="5BD79E43" w:rsidR="007A713A" w:rsidRPr="007A713A" w:rsidRDefault="00793AF0" w:rsidP="00D2433C">
      <w:pPr>
        <w:numPr>
          <w:ilvl w:val="0"/>
          <w:numId w:val="23"/>
        </w:numPr>
        <w:tabs>
          <w:tab w:val="left" w:pos="284"/>
        </w:tabs>
        <w:ind w:left="0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793AF0">
        <w:rPr>
          <w:rFonts w:eastAsia="Calibri"/>
          <w:sz w:val="22"/>
          <w:szCs w:val="22"/>
          <w:lang w:eastAsia="en-US"/>
        </w:rPr>
        <w:t xml:space="preserve"> </w:t>
      </w:r>
      <w:r w:rsidR="007A713A" w:rsidRPr="007A713A">
        <w:rPr>
          <w:rFonts w:eastAsia="Calibri"/>
          <w:sz w:val="22"/>
          <w:szCs w:val="22"/>
          <w:lang w:eastAsia="en-US"/>
        </w:rPr>
        <w:t xml:space="preserve">Strony przewidują możliwość zmiany poziomu maksymalnego wynagrodzenia, o którym mowa w punkcie </w:t>
      </w:r>
      <w:r w:rsidR="00D04422" w:rsidRPr="00D04422">
        <w:rPr>
          <w:bCs/>
          <w:sz w:val="22"/>
          <w:szCs w:val="22"/>
        </w:rPr>
        <w:t>§ 3 ust.1 u</w:t>
      </w:r>
      <w:r w:rsidR="007A713A" w:rsidRPr="00D04422">
        <w:rPr>
          <w:rFonts w:eastAsia="Calibri"/>
          <w:sz w:val="22"/>
          <w:szCs w:val="22"/>
          <w:lang w:eastAsia="en-US"/>
        </w:rPr>
        <w:t>mowy</w:t>
      </w:r>
      <w:r w:rsidR="007A713A" w:rsidRPr="007A713A">
        <w:rPr>
          <w:rFonts w:eastAsia="Calibri"/>
          <w:sz w:val="22"/>
          <w:szCs w:val="22"/>
          <w:lang w:eastAsia="en-US"/>
        </w:rPr>
        <w:t xml:space="preserve"> w związku ze zmianami cen materiałów lub kosztów związanych z realizacją przedmiotu umowy jeżeli zmiany te będą miały wpływ na koszt wykonania Umowy (dalej jako waloryzacja wynagrodzenia), z zastrzeżeniem, że:</w:t>
      </w:r>
    </w:p>
    <w:p w14:paraId="4B6A0A12" w14:textId="77777777" w:rsidR="00D04422" w:rsidRDefault="00D04422" w:rsidP="00D2433C">
      <w:pPr>
        <w:tabs>
          <w:tab w:val="left" w:pos="567"/>
        </w:tabs>
        <w:ind w:left="284" w:hanging="142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a) </w:t>
      </w:r>
      <w:r w:rsidR="007A713A" w:rsidRPr="007A713A">
        <w:rPr>
          <w:rFonts w:eastAsia="Calibri"/>
          <w:sz w:val="22"/>
          <w:szCs w:val="22"/>
          <w:lang w:eastAsia="en-US"/>
        </w:rPr>
        <w:t>przez zmianę wysokości wynagrodzenia rozumie się jego podwyższenie, jak i obniżenie;</w:t>
      </w:r>
    </w:p>
    <w:p w14:paraId="732A058F" w14:textId="3DC975C2" w:rsidR="007A713A" w:rsidRPr="007A713A" w:rsidRDefault="00D04422" w:rsidP="00D2433C">
      <w:pPr>
        <w:tabs>
          <w:tab w:val="left" w:pos="567"/>
        </w:tabs>
        <w:ind w:left="284" w:hanging="142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b) </w:t>
      </w:r>
      <w:r w:rsidR="007A713A" w:rsidRPr="007A713A">
        <w:rPr>
          <w:rFonts w:eastAsia="Calibri"/>
          <w:sz w:val="22"/>
          <w:szCs w:val="22"/>
          <w:lang w:eastAsia="en-US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4A1C78A0" w14:textId="77777777" w:rsidR="00D04422" w:rsidRDefault="00D04422" w:rsidP="00D2433C">
      <w:pPr>
        <w:tabs>
          <w:tab w:val="left" w:pos="567"/>
        </w:tabs>
        <w:ind w:left="284" w:hanging="142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c) </w:t>
      </w:r>
      <w:r w:rsidR="007A713A" w:rsidRPr="007A713A">
        <w:rPr>
          <w:rFonts w:eastAsia="Calibri"/>
          <w:sz w:val="22"/>
          <w:szCs w:val="22"/>
          <w:lang w:eastAsia="en-US"/>
        </w:rPr>
        <w:t>pierwsza waloryzacja wynagrodzenia wykonawcy w oparciu o wskaźnik podany w lit. b) może zostać dokonana po upływie 6 pełnych miesięcy obowiązywania umowy, a każda następna po upływie kolejnych 6 pełnych miesięcy,</w:t>
      </w:r>
    </w:p>
    <w:p w14:paraId="3C5BB229" w14:textId="01F09A22" w:rsidR="007A713A" w:rsidRPr="007A713A" w:rsidRDefault="00D04422" w:rsidP="00D2433C">
      <w:pPr>
        <w:tabs>
          <w:tab w:val="left" w:pos="567"/>
        </w:tabs>
        <w:ind w:left="284" w:hanging="142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d) </w:t>
      </w:r>
      <w:r w:rsidR="007A713A" w:rsidRPr="007A713A">
        <w:rPr>
          <w:rFonts w:eastAsia="Calibri"/>
          <w:sz w:val="22"/>
          <w:szCs w:val="22"/>
          <w:lang w:eastAsia="en-US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18C4AC69" w14:textId="6769023A" w:rsidR="00D04422" w:rsidRPr="00D04422" w:rsidRDefault="00D04422" w:rsidP="00D2433C">
      <w:pPr>
        <w:tabs>
          <w:tab w:val="left" w:pos="567"/>
        </w:tabs>
        <w:ind w:left="284" w:hanging="142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e) </w:t>
      </w:r>
      <w:r w:rsidR="007A713A" w:rsidRPr="00D04422">
        <w:rPr>
          <w:rFonts w:eastAsia="Calibri"/>
          <w:sz w:val="22"/>
          <w:szCs w:val="22"/>
          <w:lang w:eastAsia="en-US"/>
        </w:rPr>
        <w:t xml:space="preserve">łączna maksymalna wartość zmiany wynagrodzenia w efekcie zastosowania postanowień dotyczących w/w waloryzacji, nie może prze kroczyć 5 % wysokości wynagrodzenia wykonawcy, o którym mowa w </w:t>
      </w:r>
      <w:r w:rsidRPr="00D04422">
        <w:rPr>
          <w:bCs/>
          <w:sz w:val="22"/>
          <w:szCs w:val="22"/>
        </w:rPr>
        <w:t>§ 3 ust.1</w:t>
      </w:r>
      <w:r w:rsidR="007A713A" w:rsidRPr="00D04422">
        <w:rPr>
          <w:rFonts w:eastAsia="Calibri"/>
          <w:sz w:val="22"/>
          <w:szCs w:val="22"/>
          <w:lang w:eastAsia="en-US"/>
        </w:rPr>
        <w:t xml:space="preserve"> Umowy. </w:t>
      </w:r>
    </w:p>
    <w:p w14:paraId="100E9479" w14:textId="77777777" w:rsidR="007A713A" w:rsidRPr="00D04422" w:rsidRDefault="007A713A" w:rsidP="00D2433C">
      <w:pPr>
        <w:numPr>
          <w:ilvl w:val="0"/>
          <w:numId w:val="23"/>
        </w:numPr>
        <w:tabs>
          <w:tab w:val="left" w:pos="284"/>
          <w:tab w:val="num" w:pos="720"/>
        </w:tabs>
        <w:ind w:left="0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D04422">
        <w:rPr>
          <w:rFonts w:eastAsia="Calibri"/>
          <w:sz w:val="22"/>
          <w:szCs w:val="22"/>
          <w:lang w:eastAsia="en-US"/>
        </w:rPr>
        <w:t>Zmiana wynagrodzenia, może zostać wprowadzona na wniosek Stron, zgodnie z poniższymi zasadami:</w:t>
      </w:r>
    </w:p>
    <w:p w14:paraId="03301DE3" w14:textId="77777777" w:rsidR="00D04422" w:rsidRPr="00D04422" w:rsidRDefault="007A713A" w:rsidP="00D2433C">
      <w:pPr>
        <w:pStyle w:val="Akapitzlist"/>
        <w:numPr>
          <w:ilvl w:val="0"/>
          <w:numId w:val="40"/>
        </w:numPr>
        <w:tabs>
          <w:tab w:val="left" w:pos="284"/>
          <w:tab w:val="num" w:pos="720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D04422">
        <w:rPr>
          <w:rFonts w:ascii="Times New Roman" w:hAnsi="Times New Roman"/>
        </w:rPr>
        <w:t>waloryzacja wynagrodzenia Wykonawcy będzie dotyczyła tylko niezrealizowanej części zamówienia,</w:t>
      </w:r>
    </w:p>
    <w:p w14:paraId="7C5337D1" w14:textId="77777777" w:rsidR="00D04422" w:rsidRPr="00D04422" w:rsidRDefault="00D04422" w:rsidP="00D2433C">
      <w:pPr>
        <w:pStyle w:val="Akapitzlist"/>
        <w:numPr>
          <w:ilvl w:val="0"/>
          <w:numId w:val="40"/>
        </w:numPr>
        <w:tabs>
          <w:tab w:val="left" w:pos="284"/>
          <w:tab w:val="num" w:pos="720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D04422">
        <w:rPr>
          <w:rFonts w:ascii="Times New Roman" w:hAnsi="Times New Roman"/>
        </w:rPr>
        <w:t xml:space="preserve"> </w:t>
      </w:r>
      <w:r w:rsidR="007A713A" w:rsidRPr="00D04422">
        <w:rPr>
          <w:rFonts w:ascii="Times New Roman" w:hAnsi="Times New Roman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</w:t>
      </w:r>
    </w:p>
    <w:p w14:paraId="4A50BD1D" w14:textId="102F2961" w:rsidR="00D04422" w:rsidRPr="00D04422" w:rsidRDefault="007A713A" w:rsidP="00D2433C">
      <w:pPr>
        <w:pStyle w:val="Akapitzlist"/>
        <w:numPr>
          <w:ilvl w:val="0"/>
          <w:numId w:val="40"/>
        </w:numPr>
        <w:tabs>
          <w:tab w:val="left" w:pos="284"/>
          <w:tab w:val="num" w:pos="720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D04422">
        <w:rPr>
          <w:rFonts w:ascii="Times New Roman" w:hAnsi="Times New Roman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14:paraId="7A192AFF" w14:textId="77777777" w:rsidR="00D04422" w:rsidRPr="00D04422" w:rsidRDefault="007A713A" w:rsidP="00D2433C">
      <w:pPr>
        <w:pStyle w:val="Akapitzlist"/>
        <w:numPr>
          <w:ilvl w:val="0"/>
          <w:numId w:val="40"/>
        </w:numPr>
        <w:tabs>
          <w:tab w:val="left" w:pos="284"/>
          <w:tab w:val="num" w:pos="720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D04422">
        <w:rPr>
          <w:rFonts w:ascii="Times New Roman" w:hAnsi="Times New Roman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2A61A8B3" w14:textId="3655E325" w:rsidR="00D04422" w:rsidRPr="00D04422" w:rsidRDefault="00D04422" w:rsidP="00D2433C">
      <w:p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D04422">
        <w:rPr>
          <w:rFonts w:eastAsia="Calibri"/>
          <w:sz w:val="22"/>
          <w:szCs w:val="22"/>
        </w:rPr>
        <w:t xml:space="preserve">e) </w:t>
      </w:r>
      <w:r w:rsidR="007A713A" w:rsidRPr="00D04422">
        <w:rPr>
          <w:rFonts w:eastAsia="Calibri"/>
          <w:sz w:val="22"/>
          <w:szCs w:val="22"/>
        </w:rPr>
        <w:t xml:space="preserve"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</w:t>
      </w:r>
      <w:r w:rsidR="007A713A" w:rsidRPr="00D04422">
        <w:rPr>
          <w:rFonts w:eastAsia="Calibri"/>
          <w:sz w:val="22"/>
          <w:szCs w:val="22"/>
        </w:rPr>
        <w:lastRenderedPageBreak/>
        <w:t>lub kosztów związanych z realizacją umowy miała faktyczny wpływ na koszty wykonania przedmiotu umowy.</w:t>
      </w:r>
    </w:p>
    <w:p w14:paraId="3883469F" w14:textId="552F3067" w:rsidR="007A713A" w:rsidRPr="00D04422" w:rsidRDefault="00D04422" w:rsidP="00D2433C">
      <w:pPr>
        <w:pStyle w:val="Akapitzlist"/>
        <w:tabs>
          <w:tab w:val="left" w:pos="284"/>
          <w:tab w:val="num" w:pos="720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D04422">
        <w:rPr>
          <w:rFonts w:ascii="Times New Roman" w:hAnsi="Times New Roman"/>
        </w:rPr>
        <w:t xml:space="preserve">f) </w:t>
      </w:r>
      <w:r w:rsidR="007A713A" w:rsidRPr="00D04422">
        <w:rPr>
          <w:rFonts w:ascii="Times New Roman" w:hAnsi="Times New Roman"/>
        </w:rPr>
        <w:t>W przypadku wniosku złożonego przez Zamawiającego, Zamawiający wskazuje wielkość procentową obniżenia wynagrodzenia, nieprzekraczającą wielkości przyjętego wskaźnika</w:t>
      </w:r>
      <w:r w:rsidRPr="00D04422">
        <w:rPr>
          <w:rFonts w:ascii="Times New Roman" w:hAnsi="Times New Roman"/>
        </w:rPr>
        <w:t xml:space="preserve"> </w:t>
      </w:r>
      <w:r w:rsidR="007A713A" w:rsidRPr="00D04422">
        <w:rPr>
          <w:rFonts w:ascii="Times New Roman" w:hAnsi="Times New Roman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14:paraId="6BA5A2F8" w14:textId="77AE0703" w:rsidR="007A713A" w:rsidRPr="007A713A" w:rsidRDefault="0096793E" w:rsidP="00D2433C">
      <w:pPr>
        <w:tabs>
          <w:tab w:val="left" w:pos="284"/>
        </w:tabs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3.</w:t>
      </w:r>
      <w:r w:rsidR="00D04422">
        <w:rPr>
          <w:rFonts w:eastAsia="Calibri"/>
          <w:sz w:val="22"/>
          <w:szCs w:val="22"/>
          <w:lang w:eastAsia="en-US"/>
        </w:rPr>
        <w:t xml:space="preserve"> </w:t>
      </w:r>
      <w:r w:rsidR="007A713A" w:rsidRPr="007A713A">
        <w:rPr>
          <w:rFonts w:eastAsia="Calibri"/>
          <w:sz w:val="22"/>
          <w:szCs w:val="22"/>
          <w:lang w:eastAsia="en-US"/>
        </w:rPr>
        <w:t xml:space="preserve">Wykonawca, którego wynagrodzenie zostało zmienione zgodnie z § </w:t>
      </w:r>
      <w:r>
        <w:rPr>
          <w:rFonts w:eastAsia="Calibri"/>
          <w:sz w:val="22"/>
          <w:szCs w:val="22"/>
          <w:lang w:eastAsia="en-US"/>
        </w:rPr>
        <w:t>9</w:t>
      </w:r>
      <w:r w:rsidR="007A713A" w:rsidRPr="007A713A">
        <w:rPr>
          <w:rFonts w:eastAsia="Calibri"/>
          <w:sz w:val="22"/>
          <w:szCs w:val="22"/>
          <w:lang w:eastAsia="en-US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4C6A00ED" w14:textId="77777777" w:rsidR="007A713A" w:rsidRPr="007A713A" w:rsidRDefault="007A713A" w:rsidP="007A713A">
      <w:pPr>
        <w:tabs>
          <w:tab w:val="left" w:pos="284"/>
        </w:tabs>
        <w:contextualSpacing/>
        <w:jc w:val="both"/>
        <w:rPr>
          <w:rFonts w:eastAsia="Calibri"/>
          <w:sz w:val="22"/>
          <w:szCs w:val="22"/>
          <w:lang w:eastAsia="en-US"/>
        </w:rPr>
      </w:pPr>
    </w:p>
    <w:p w14:paraId="38679F22" w14:textId="53A6C277" w:rsidR="0094063C" w:rsidRPr="00793AF0" w:rsidRDefault="0094063C" w:rsidP="007A713A">
      <w:pPr>
        <w:tabs>
          <w:tab w:val="left" w:pos="284"/>
        </w:tabs>
        <w:contextualSpacing/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 xml:space="preserve">§ </w:t>
      </w:r>
      <w:r w:rsidR="00793AF0" w:rsidRPr="00793AF0">
        <w:rPr>
          <w:b/>
          <w:sz w:val="22"/>
          <w:szCs w:val="22"/>
        </w:rPr>
        <w:t>10</w:t>
      </w:r>
    </w:p>
    <w:p w14:paraId="7A50B483" w14:textId="4CB7FDA3" w:rsidR="0094063C" w:rsidRPr="00793AF0" w:rsidRDefault="0094063C" w:rsidP="0096793E">
      <w:p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1.</w:t>
      </w:r>
      <w:r w:rsidRPr="00793AF0">
        <w:rPr>
          <w:sz w:val="22"/>
          <w:szCs w:val="22"/>
        </w:rPr>
        <w:tab/>
        <w:t>Zleceniodawca może rozwiązać umowę za wypowiedzeniem w trybie natychmiastowym (bez zachowania okresu wypowiedzenia)  z następujących przyczyn:</w:t>
      </w:r>
    </w:p>
    <w:p w14:paraId="052A0BA4" w14:textId="77777777" w:rsidR="0094063C" w:rsidRPr="00793AF0" w:rsidRDefault="0094063C" w:rsidP="0096793E">
      <w:pPr>
        <w:ind w:left="142" w:hanging="142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a)</w:t>
      </w:r>
      <w:r w:rsidRPr="00793AF0">
        <w:rPr>
          <w:sz w:val="22"/>
          <w:szCs w:val="22"/>
        </w:rPr>
        <w:tab/>
        <w:t xml:space="preserve"> w przypadku podjęcia likwidacji firmy przez Zleceniobiorcę lub co najmniej jednego </w:t>
      </w:r>
    </w:p>
    <w:p w14:paraId="390D4468" w14:textId="77777777" w:rsidR="0094063C" w:rsidRPr="00793AF0" w:rsidRDefault="0094063C" w:rsidP="0096793E">
      <w:pPr>
        <w:ind w:left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ze Zleceniobiorców w przypadku Zleceniobiorców wspólnie realizujących zamówienie (konsorcjum, spółka cywilna),</w:t>
      </w:r>
    </w:p>
    <w:p w14:paraId="4D061B9A" w14:textId="7CB9EF1D" w:rsidR="0094063C" w:rsidRPr="00793AF0" w:rsidRDefault="00F25F1F" w:rsidP="0096793E">
      <w:p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b</w:t>
      </w:r>
      <w:r w:rsidR="0094063C" w:rsidRPr="00793AF0">
        <w:rPr>
          <w:sz w:val="22"/>
          <w:szCs w:val="22"/>
        </w:rPr>
        <w:t>)</w:t>
      </w:r>
      <w:r w:rsidR="0094063C" w:rsidRPr="00793AF0">
        <w:rPr>
          <w:sz w:val="22"/>
          <w:szCs w:val="22"/>
        </w:rPr>
        <w:tab/>
        <w:t>zostanie wydany nakaz zajęcia majątku Zleceniobiorcy w zakresie, który uniemożliwia wykonanie przez Zleceniobiorców przedmiotu Umowy,</w:t>
      </w:r>
    </w:p>
    <w:p w14:paraId="7E5DCA45" w14:textId="42875D1D" w:rsidR="0094063C" w:rsidRDefault="0094063C" w:rsidP="0096793E">
      <w:p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2. Wypowiedzenie umowy powinno nastąpić w formie pisemnej, pod rygorem nieważności i powinno zawierać uzasadnienie.</w:t>
      </w:r>
    </w:p>
    <w:p w14:paraId="5E0BE68B" w14:textId="77777777" w:rsidR="00D2433C" w:rsidRPr="00793AF0" w:rsidRDefault="00D2433C" w:rsidP="00D2433C">
      <w:pPr>
        <w:jc w:val="both"/>
        <w:rPr>
          <w:sz w:val="22"/>
          <w:szCs w:val="22"/>
        </w:rPr>
      </w:pPr>
    </w:p>
    <w:p w14:paraId="6F25A569" w14:textId="72E44CFC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 xml:space="preserve">§ </w:t>
      </w:r>
      <w:r w:rsidR="00252781" w:rsidRPr="00793AF0">
        <w:rPr>
          <w:b/>
          <w:sz w:val="22"/>
          <w:szCs w:val="22"/>
        </w:rPr>
        <w:t>1</w:t>
      </w:r>
      <w:r w:rsidR="00793AF0" w:rsidRPr="00793AF0">
        <w:rPr>
          <w:b/>
          <w:sz w:val="22"/>
          <w:szCs w:val="22"/>
        </w:rPr>
        <w:t>1</w:t>
      </w:r>
    </w:p>
    <w:p w14:paraId="1247A02A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Zleceniobiorca może posługiwać się podwykonawcami, przy czym za ich działanie ponosi odpowiedzialność, na zasadach określonych Umową, jak za działanie własne.</w:t>
      </w:r>
    </w:p>
    <w:p w14:paraId="0730CC3B" w14:textId="77777777" w:rsidR="0096793E" w:rsidRDefault="0096793E" w:rsidP="00793AF0">
      <w:pPr>
        <w:jc w:val="center"/>
        <w:rPr>
          <w:b/>
          <w:sz w:val="22"/>
          <w:szCs w:val="22"/>
        </w:rPr>
      </w:pPr>
    </w:p>
    <w:p w14:paraId="60D817D7" w14:textId="243B04B8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 xml:space="preserve">§ </w:t>
      </w:r>
      <w:r w:rsidR="00252781" w:rsidRPr="00793AF0">
        <w:rPr>
          <w:b/>
          <w:sz w:val="22"/>
          <w:szCs w:val="22"/>
        </w:rPr>
        <w:t>1</w:t>
      </w:r>
      <w:r w:rsidR="00793AF0" w:rsidRPr="00793AF0">
        <w:rPr>
          <w:b/>
          <w:sz w:val="22"/>
          <w:szCs w:val="22"/>
        </w:rPr>
        <w:t>2</w:t>
      </w:r>
    </w:p>
    <w:p w14:paraId="5D176FDE" w14:textId="09984781" w:rsidR="0094063C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31FBCDA5" w14:textId="77777777" w:rsidR="00D2433C" w:rsidRPr="00793AF0" w:rsidRDefault="00D2433C" w:rsidP="00793AF0">
      <w:pPr>
        <w:jc w:val="both"/>
        <w:rPr>
          <w:sz w:val="22"/>
          <w:szCs w:val="22"/>
        </w:rPr>
      </w:pPr>
    </w:p>
    <w:p w14:paraId="672B6C8A" w14:textId="1C908496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1</w:t>
      </w:r>
      <w:r w:rsidR="00793AF0" w:rsidRPr="00793AF0">
        <w:rPr>
          <w:b/>
          <w:sz w:val="22"/>
          <w:szCs w:val="22"/>
        </w:rPr>
        <w:t>3</w:t>
      </w:r>
    </w:p>
    <w:p w14:paraId="07EFE29F" w14:textId="240D0C1C" w:rsidR="0094063C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W sprawach nie uregulowanych w niniejszej umowie stosuje się przepisy kodeksu cywilnego i ustawy prawo zamówień publicznych.</w:t>
      </w:r>
    </w:p>
    <w:p w14:paraId="2396477E" w14:textId="77777777" w:rsidR="00D2433C" w:rsidRPr="00793AF0" w:rsidRDefault="00D2433C" w:rsidP="00793AF0">
      <w:pPr>
        <w:jc w:val="both"/>
        <w:rPr>
          <w:sz w:val="22"/>
          <w:szCs w:val="22"/>
        </w:rPr>
      </w:pPr>
    </w:p>
    <w:p w14:paraId="18D5A43D" w14:textId="4B818E08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1</w:t>
      </w:r>
      <w:r w:rsidR="00793AF0" w:rsidRPr="00793AF0">
        <w:rPr>
          <w:b/>
          <w:sz w:val="22"/>
          <w:szCs w:val="22"/>
        </w:rPr>
        <w:t>4</w:t>
      </w:r>
    </w:p>
    <w:p w14:paraId="570A6DA8" w14:textId="574184E3" w:rsidR="0094063C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Wszelkie załączniki stanowią integralną część niniejszej umowy.</w:t>
      </w:r>
    </w:p>
    <w:p w14:paraId="0793E9AF" w14:textId="77777777" w:rsidR="00D2433C" w:rsidRPr="00793AF0" w:rsidRDefault="00D2433C" w:rsidP="00793AF0">
      <w:pPr>
        <w:jc w:val="both"/>
        <w:rPr>
          <w:sz w:val="22"/>
          <w:szCs w:val="22"/>
        </w:rPr>
      </w:pPr>
    </w:p>
    <w:p w14:paraId="461DBA65" w14:textId="66078624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1</w:t>
      </w:r>
      <w:r w:rsidR="00793AF0" w:rsidRPr="00793AF0">
        <w:rPr>
          <w:b/>
          <w:sz w:val="22"/>
          <w:szCs w:val="22"/>
        </w:rPr>
        <w:t>5</w:t>
      </w:r>
    </w:p>
    <w:p w14:paraId="7D8491E6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Umowę sporządzono w 2 jednobrzmiących egzemplarzach po1 dla każdej ze stron. </w:t>
      </w:r>
    </w:p>
    <w:p w14:paraId="61DE2342" w14:textId="77777777" w:rsidR="0094063C" w:rsidRPr="003223B6" w:rsidRDefault="0094063C" w:rsidP="00A1103F">
      <w:pPr>
        <w:jc w:val="both"/>
        <w:rPr>
          <w:sz w:val="22"/>
          <w:szCs w:val="22"/>
        </w:rPr>
      </w:pPr>
    </w:p>
    <w:p w14:paraId="21FB7AD0" w14:textId="77777777" w:rsidR="0094063C" w:rsidRPr="003223B6" w:rsidRDefault="0094063C" w:rsidP="00A1103F">
      <w:pPr>
        <w:jc w:val="both"/>
        <w:rPr>
          <w:b/>
          <w:sz w:val="22"/>
          <w:szCs w:val="22"/>
        </w:rPr>
      </w:pPr>
      <w:r w:rsidRPr="003223B6">
        <w:rPr>
          <w:b/>
          <w:sz w:val="22"/>
          <w:szCs w:val="22"/>
        </w:rPr>
        <w:t xml:space="preserve">Za Zleceniodawcę                                                                                               </w:t>
      </w:r>
      <w:r w:rsidRPr="003223B6">
        <w:rPr>
          <w:b/>
          <w:sz w:val="22"/>
          <w:szCs w:val="22"/>
        </w:rPr>
        <w:tab/>
      </w:r>
      <w:r w:rsidRPr="003223B6">
        <w:rPr>
          <w:b/>
          <w:sz w:val="22"/>
          <w:szCs w:val="22"/>
        </w:rPr>
        <w:tab/>
        <w:t>Za Zleceniobiorcę</w:t>
      </w:r>
    </w:p>
    <w:p w14:paraId="47A33D40" w14:textId="77777777" w:rsidR="0094063C" w:rsidRPr="003223B6" w:rsidRDefault="0094063C" w:rsidP="00A1103F">
      <w:pPr>
        <w:pStyle w:val="Zwykytekst"/>
        <w:jc w:val="both"/>
        <w:rPr>
          <w:rFonts w:ascii="Times New Roman" w:hAnsi="Times New Roman" w:cs="Times New Roman"/>
          <w:sz w:val="22"/>
          <w:szCs w:val="22"/>
        </w:rPr>
      </w:pPr>
    </w:p>
    <w:p w14:paraId="5C71A939" w14:textId="77777777" w:rsidR="0094063C" w:rsidRPr="003223B6" w:rsidRDefault="0094063C" w:rsidP="00A1103F">
      <w:pPr>
        <w:pStyle w:val="Zwykytekst"/>
        <w:jc w:val="both"/>
        <w:rPr>
          <w:rFonts w:ascii="Times New Roman" w:hAnsi="Times New Roman" w:cs="Times New Roman"/>
          <w:sz w:val="22"/>
          <w:szCs w:val="22"/>
        </w:rPr>
      </w:pPr>
    </w:p>
    <w:p w14:paraId="0F75DBE8" w14:textId="77777777" w:rsidR="0094063C" w:rsidRPr="003223B6" w:rsidRDefault="0094063C" w:rsidP="00A1103F">
      <w:pPr>
        <w:pStyle w:val="Zwykytekst"/>
        <w:jc w:val="both"/>
        <w:rPr>
          <w:rFonts w:ascii="Times New Roman" w:hAnsi="Times New Roman" w:cs="Times New Roman"/>
          <w:sz w:val="22"/>
          <w:szCs w:val="22"/>
        </w:rPr>
      </w:pPr>
    </w:p>
    <w:p w14:paraId="378211D9" w14:textId="77777777" w:rsidR="0094063C" w:rsidRPr="003223B6" w:rsidRDefault="0094063C" w:rsidP="00A1103F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3F37F03" w14:textId="77777777" w:rsidR="0094063C" w:rsidRPr="003223B6" w:rsidRDefault="0094063C" w:rsidP="00A1103F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78F984A4" w14:textId="77777777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F5C4D02" w14:textId="176288FB" w:rsidR="007007FD" w:rsidRDefault="00A1103F" w:rsidP="002627D1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223B6">
        <w:rPr>
          <w:rFonts w:ascii="Times New Roman" w:hAnsi="Times New Roman" w:cs="Times New Roman"/>
          <w:b/>
          <w:sz w:val="22"/>
          <w:szCs w:val="22"/>
        </w:rPr>
        <w:t>KONTRASYGNATA</w:t>
      </w:r>
      <w:r w:rsidRPr="00A1103F">
        <w:rPr>
          <w:rFonts w:ascii="Times New Roman" w:hAnsi="Times New Roman" w:cs="Times New Roman"/>
          <w:b/>
          <w:sz w:val="22"/>
          <w:szCs w:val="22"/>
        </w:rPr>
        <w:t xml:space="preserve"> FINANSOWA</w:t>
      </w:r>
    </w:p>
    <w:p w14:paraId="3A2DD356" w14:textId="0B114F08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118FA4" w14:textId="66C06715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0BFBA9D" w14:textId="5666CFA8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13949D5" w14:textId="4DD2419A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62B86E4" w14:textId="1EE2996B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2" w:name="_GoBack"/>
      <w:bookmarkEnd w:id="2"/>
    </w:p>
    <w:p w14:paraId="7624675F" w14:textId="6D9EAEFB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BABBC9B" w14:textId="066F7608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8A13735" w14:textId="77777777" w:rsidR="00793AF0" w:rsidRDefault="00793AF0" w:rsidP="00793AF0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0BCFDCE0" w14:textId="77777777" w:rsidR="00793AF0" w:rsidRDefault="00793AF0" w:rsidP="00793AF0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.....................................… </w:t>
      </w:r>
    </w:p>
    <w:p w14:paraId="40593113" w14:textId="77777777" w:rsidR="00793AF0" w:rsidRDefault="00793AF0" w:rsidP="00793AF0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</w:rPr>
      </w:pPr>
      <w:r>
        <w:rPr>
          <w:sz w:val="22"/>
          <w:szCs w:val="22"/>
        </w:rPr>
        <w:t>Nazwa Wykonawcy</w:t>
      </w:r>
    </w:p>
    <w:p w14:paraId="38BC8C7B" w14:textId="77777777" w:rsidR="00793AF0" w:rsidRDefault="00793AF0" w:rsidP="00793AF0">
      <w:pPr>
        <w:widowControl w:val="0"/>
        <w:autoSpaceDE w:val="0"/>
        <w:autoSpaceDN w:val="0"/>
        <w:textAlignment w:val="baseline"/>
        <w:rPr>
          <w:sz w:val="22"/>
          <w:szCs w:val="22"/>
        </w:rPr>
      </w:pPr>
    </w:p>
    <w:p w14:paraId="346617B6" w14:textId="77777777" w:rsidR="00793AF0" w:rsidRDefault="00793AF0" w:rsidP="00793AF0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.....................................…</w:t>
      </w:r>
    </w:p>
    <w:p w14:paraId="4BA87077" w14:textId="77777777" w:rsidR="00793AF0" w:rsidRDefault="00793AF0" w:rsidP="00793AF0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</w:rPr>
      </w:pPr>
      <w:r>
        <w:rPr>
          <w:sz w:val="22"/>
          <w:szCs w:val="22"/>
        </w:rPr>
        <w:t>NIP</w:t>
      </w:r>
      <w:r>
        <w:rPr>
          <w:sz w:val="22"/>
          <w:szCs w:val="22"/>
        </w:rPr>
        <w:tab/>
        <w:t> </w:t>
      </w:r>
    </w:p>
    <w:p w14:paraId="17EF6CC9" w14:textId="77777777" w:rsidR="00793AF0" w:rsidRDefault="00793AF0" w:rsidP="00793AF0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572D0F8B" w14:textId="77777777" w:rsidR="00793AF0" w:rsidRDefault="00793AF0" w:rsidP="00793AF0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76BA2DFF" w14:textId="77777777" w:rsidR="00793AF0" w:rsidRDefault="00793AF0" w:rsidP="00793AF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5F837C0E" w14:textId="77777777" w:rsidR="00793AF0" w:rsidRDefault="00793AF0" w:rsidP="00793AF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523B1EFE" w14:textId="77777777" w:rsidR="00793AF0" w:rsidRDefault="00793AF0" w:rsidP="00793AF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OŚWIADCZENIE DLA CELÓW PODATKOWYCH</w:t>
      </w:r>
    </w:p>
    <w:p w14:paraId="4120E46B" w14:textId="77777777" w:rsidR="00793AF0" w:rsidRDefault="00793AF0" w:rsidP="00793AF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DOTYCZĄCE PODMIOTÓW POWIĄZANYCH </w:t>
      </w:r>
    </w:p>
    <w:p w14:paraId="25E7B729" w14:textId="77777777" w:rsidR="00793AF0" w:rsidRDefault="00793AF0" w:rsidP="00793AF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456A7503" w14:textId="77777777" w:rsidR="00793AF0" w:rsidRDefault="00793AF0" w:rsidP="00793AF0">
      <w:pPr>
        <w:widowControl w:val="0"/>
        <w:autoSpaceDE w:val="0"/>
        <w:autoSpaceDN w:val="0"/>
        <w:textAlignment w:val="baseline"/>
        <w:rPr>
          <w:sz w:val="22"/>
          <w:szCs w:val="22"/>
        </w:rPr>
      </w:pPr>
      <w:r>
        <w:rPr>
          <w:sz w:val="22"/>
          <w:szCs w:val="22"/>
        </w:rPr>
        <w:t>Działając w imieniu ………………………………, (dalej jako: „</w:t>
      </w:r>
      <w:r>
        <w:rPr>
          <w:b/>
          <w:bCs/>
          <w:sz w:val="22"/>
          <w:szCs w:val="22"/>
        </w:rPr>
        <w:t>Podmiot</w:t>
      </w:r>
      <w:r>
        <w:rPr>
          <w:sz w:val="22"/>
          <w:szCs w:val="22"/>
        </w:rPr>
        <w:t>”) niniejszym oświadcza, że Podmiot:</w:t>
      </w:r>
    </w:p>
    <w:p w14:paraId="2017DB1E" w14:textId="77777777" w:rsidR="00793AF0" w:rsidRDefault="00793AF0" w:rsidP="00793AF0">
      <w:pPr>
        <w:widowControl w:val="0"/>
        <w:numPr>
          <w:ilvl w:val="0"/>
          <w:numId w:val="26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jest / nie jest</w:t>
      </w:r>
      <w:r>
        <w:rPr>
          <w:sz w:val="22"/>
          <w:szCs w:val="22"/>
          <w:vertAlign w:val="superscript"/>
        </w:rPr>
        <w:footnoteReference w:id="1"/>
      </w:r>
      <w:r>
        <w:rPr>
          <w:sz w:val="22"/>
          <w:szCs w:val="22"/>
        </w:rPr>
        <w:t xml:space="preserve"> podmiotem powiązanym z Akademią Górniczo-Hutniczą </w:t>
      </w:r>
      <w:r>
        <w:rPr>
          <w:sz w:val="22"/>
          <w:szCs w:val="22"/>
        </w:rPr>
        <w:br/>
        <w:t>im. Stanisława Staszica w Krakowie w rozumieniu art. 11a Ustawy o podatku dochodowym od osób prawnych z dnia 15 marca 1992 r.</w:t>
      </w:r>
      <w:r>
        <w:rPr>
          <w:sz w:val="22"/>
          <w:szCs w:val="22"/>
          <w:vertAlign w:val="superscript"/>
        </w:rPr>
        <w:footnoteReference w:id="2"/>
      </w:r>
      <w:r>
        <w:rPr>
          <w:sz w:val="22"/>
          <w:szCs w:val="22"/>
        </w:rPr>
        <w:t>;</w:t>
      </w:r>
    </w:p>
    <w:p w14:paraId="4E3DDE5F" w14:textId="77777777" w:rsidR="00793AF0" w:rsidRDefault="00793AF0" w:rsidP="00793AF0">
      <w:pPr>
        <w:widowControl w:val="0"/>
        <w:numPr>
          <w:ilvl w:val="0"/>
          <w:numId w:val="26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jest / nie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jest</w:t>
      </w:r>
      <w:r>
        <w:rPr>
          <w:sz w:val="22"/>
          <w:szCs w:val="22"/>
          <w:vertAlign w:val="superscript"/>
        </w:rPr>
        <w:footnoteReference w:id="3"/>
      </w:r>
      <w:r>
        <w:rPr>
          <w:sz w:val="22"/>
          <w:szCs w:val="22"/>
        </w:rPr>
        <w:t xml:space="preserve"> podmiotem mającym miejsce zamieszkania, siedzibę lub zarząd na terytorium lub w kraju stosującym szkodliwą konkurencję podatkową</w:t>
      </w:r>
      <w:r>
        <w:rPr>
          <w:sz w:val="22"/>
          <w:szCs w:val="22"/>
          <w:vertAlign w:val="superscript"/>
        </w:rPr>
        <w:footnoteReference w:id="4"/>
      </w:r>
      <w:r>
        <w:rPr>
          <w:sz w:val="22"/>
          <w:szCs w:val="22"/>
        </w:rPr>
        <w:t xml:space="preserve"> </w:t>
      </w:r>
    </w:p>
    <w:p w14:paraId="3688BF80" w14:textId="77777777" w:rsidR="00793AF0" w:rsidRDefault="00793AF0" w:rsidP="00793AF0">
      <w:pPr>
        <w:widowControl w:val="0"/>
        <w:numPr>
          <w:ilvl w:val="0"/>
          <w:numId w:val="26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rzeczywisty właściciel</w:t>
      </w:r>
      <w:r>
        <w:rPr>
          <w:sz w:val="22"/>
          <w:szCs w:val="22"/>
          <w:vertAlign w:val="superscript"/>
        </w:rPr>
        <w:footnoteReference w:id="5"/>
      </w:r>
      <w:r>
        <w:rPr>
          <w:sz w:val="22"/>
          <w:szCs w:val="22"/>
        </w:rPr>
        <w:t xml:space="preserve"> Podmiotu </w:t>
      </w:r>
      <w:r>
        <w:rPr>
          <w:b/>
          <w:bCs/>
          <w:sz w:val="22"/>
          <w:szCs w:val="22"/>
        </w:rPr>
        <w:t>jest / nie jest</w:t>
      </w:r>
      <w:r>
        <w:rPr>
          <w:sz w:val="22"/>
          <w:szCs w:val="22"/>
          <w:vertAlign w:val="superscript"/>
        </w:rPr>
        <w:footnoteReference w:id="6"/>
      </w:r>
      <w:r>
        <w:rPr>
          <w:sz w:val="22"/>
          <w:szCs w:val="22"/>
        </w:rPr>
        <w:t xml:space="preserve"> podmiotem mającym miejsce zamieszkania, siedzibę lub zarząd na terytorium lub w kraju stosującym szkodliwą konkurencję podatkową</w:t>
      </w:r>
      <w:r>
        <w:rPr>
          <w:sz w:val="22"/>
          <w:szCs w:val="22"/>
          <w:vertAlign w:val="superscript"/>
        </w:rPr>
        <w:t>4</w:t>
      </w:r>
      <w:r>
        <w:rPr>
          <w:sz w:val="22"/>
          <w:szCs w:val="22"/>
        </w:rPr>
        <w:t xml:space="preserve"> </w:t>
      </w:r>
    </w:p>
    <w:p w14:paraId="372754F0" w14:textId="77777777" w:rsidR="00793AF0" w:rsidRDefault="00793AF0" w:rsidP="00793AF0">
      <w:pPr>
        <w:widowControl w:val="0"/>
        <w:numPr>
          <w:ilvl w:val="0"/>
          <w:numId w:val="26"/>
        </w:numPr>
        <w:autoSpaceDE w:val="0"/>
        <w:autoSpaceDN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Podmiot </w:t>
      </w:r>
      <w:r>
        <w:rPr>
          <w:b/>
          <w:bCs/>
          <w:sz w:val="22"/>
          <w:szCs w:val="22"/>
        </w:rPr>
        <w:t>stanowi / nie stanowi</w:t>
      </w:r>
      <w:r>
        <w:rPr>
          <w:sz w:val="22"/>
          <w:szCs w:val="22"/>
          <w:vertAlign w:val="superscript"/>
        </w:rPr>
        <w:footnoteReference w:id="7"/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dla Akademia Górniczo-Hutnicza im. Stanisława Staszica w </w:t>
      </w:r>
      <w:r>
        <w:rPr>
          <w:sz w:val="22"/>
          <w:szCs w:val="22"/>
        </w:rPr>
        <w:lastRenderedPageBreak/>
        <w:t>Krakowie zagranicznej jednostki kontrolowanej</w:t>
      </w:r>
      <w:r>
        <w:rPr>
          <w:sz w:val="22"/>
          <w:szCs w:val="22"/>
          <w:vertAlign w:val="superscript"/>
        </w:rPr>
        <w:footnoteReference w:id="8"/>
      </w:r>
      <w:r>
        <w:rPr>
          <w:sz w:val="22"/>
          <w:szCs w:val="22"/>
        </w:rPr>
        <w:t xml:space="preserve"> w rozumieniu art. 24a ustawy z dnia 15 lutego 1992 r. o podatku dochodowym od osób prawnych.</w:t>
      </w:r>
    </w:p>
    <w:p w14:paraId="7AF240F1" w14:textId="77777777" w:rsidR="00793AF0" w:rsidRDefault="00793AF0" w:rsidP="00793AF0">
      <w:pPr>
        <w:ind w:left="780"/>
        <w:contextualSpacing/>
        <w:textAlignment w:val="baseline"/>
        <w:rPr>
          <w:sz w:val="22"/>
          <w:szCs w:val="22"/>
        </w:rPr>
      </w:pPr>
    </w:p>
    <w:p w14:paraId="3AB261E0" w14:textId="77777777" w:rsidR="00793AF0" w:rsidRDefault="00793AF0" w:rsidP="00793AF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zmiany powyższych danych  zobowiązuje się do niezwłocznego poinformowania Akademii Górniczo-Hutniczej im. Stanisława Staszica w Krakowie </w:t>
      </w:r>
      <w:r>
        <w:rPr>
          <w:sz w:val="22"/>
          <w:szCs w:val="22"/>
        </w:rPr>
        <w:br/>
        <w:t>o zaistniałej zmianie.</w:t>
      </w:r>
    </w:p>
    <w:p w14:paraId="68619FD2" w14:textId="77777777" w:rsidR="00793AF0" w:rsidRDefault="00793AF0" w:rsidP="00793AF0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043D2624" w14:textId="77777777" w:rsidR="00793AF0" w:rsidRDefault="00793AF0" w:rsidP="00793AF0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38ECE74E" w14:textId="77777777" w:rsidR="00793AF0" w:rsidRDefault="00793AF0" w:rsidP="00793AF0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737265F6" w14:textId="77777777" w:rsidR="00793AF0" w:rsidRDefault="00793AF0" w:rsidP="00793AF0">
      <w:pPr>
        <w:jc w:val="both"/>
        <w:rPr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45"/>
      </w:tblGrid>
      <w:tr w:rsidR="00793AF0" w14:paraId="158AF431" w14:textId="77777777" w:rsidTr="00793AF0">
        <w:tc>
          <w:tcPr>
            <w:tcW w:w="4105" w:type="dxa"/>
            <w:hideMark/>
          </w:tcPr>
          <w:p w14:paraId="06BE8B47" w14:textId="77777777" w:rsidR="00793AF0" w:rsidRDefault="00793AF0">
            <w:pPr>
              <w:ind w:hanging="272"/>
              <w:jc w:val="both"/>
              <w:rPr>
                <w:color w:val="222A35"/>
                <w:sz w:val="22"/>
                <w:szCs w:val="22"/>
                <w:lang w:eastAsia="x-none"/>
              </w:rPr>
            </w:pPr>
            <w:r>
              <w:rPr>
                <w:color w:val="222A35"/>
                <w:sz w:val="22"/>
                <w:szCs w:val="22"/>
                <w:lang w:eastAsia="x-none"/>
              </w:rPr>
              <w:t>……………………………………………………………</w:t>
            </w:r>
          </w:p>
          <w:p w14:paraId="56F1CE7A" w14:textId="77777777" w:rsidR="00793AF0" w:rsidRDefault="00793AF0">
            <w:pPr>
              <w:ind w:hanging="272"/>
              <w:jc w:val="center"/>
              <w:rPr>
                <w:i/>
                <w:iCs/>
                <w:color w:val="222A35"/>
                <w:sz w:val="22"/>
                <w:szCs w:val="22"/>
                <w:lang w:eastAsia="x-none"/>
              </w:rPr>
            </w:pPr>
            <w:r>
              <w:rPr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upoważnionej/ych do reprezentacji)</w:t>
            </w:r>
          </w:p>
        </w:tc>
      </w:tr>
    </w:tbl>
    <w:p w14:paraId="0EC6B56D" w14:textId="77777777" w:rsidR="00793AF0" w:rsidRDefault="00793AF0" w:rsidP="00793AF0">
      <w:pPr>
        <w:jc w:val="both"/>
        <w:rPr>
          <w:color w:val="222A35"/>
          <w:sz w:val="22"/>
          <w:szCs w:val="22"/>
          <w:lang w:eastAsia="x-none"/>
        </w:rPr>
      </w:pPr>
    </w:p>
    <w:p w14:paraId="782ABDDB" w14:textId="77777777" w:rsidR="00793AF0" w:rsidRDefault="00793AF0" w:rsidP="00793AF0">
      <w:pPr>
        <w:widowControl w:val="0"/>
        <w:autoSpaceDE w:val="0"/>
        <w:autoSpaceDN w:val="0"/>
        <w:rPr>
          <w:rFonts w:eastAsia="Verdana"/>
          <w:color w:val="222A35"/>
          <w:sz w:val="22"/>
          <w:szCs w:val="22"/>
          <w:lang w:eastAsia="x-none"/>
        </w:rPr>
      </w:pPr>
    </w:p>
    <w:p w14:paraId="1AC281A8" w14:textId="77777777" w:rsidR="00793AF0" w:rsidRDefault="00793AF0" w:rsidP="00793AF0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32F4D0B1" w14:textId="77777777" w:rsidR="00793AF0" w:rsidRDefault="00793AF0" w:rsidP="00793AF0">
      <w:pPr>
        <w:rPr>
          <w:sz w:val="22"/>
          <w:szCs w:val="22"/>
        </w:rPr>
      </w:pPr>
    </w:p>
    <w:p w14:paraId="14B9DC05" w14:textId="77777777" w:rsidR="00793AF0" w:rsidRPr="00A1103F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sectPr w:rsidR="00793AF0" w:rsidRPr="00A1103F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8E34BB" w14:textId="77777777" w:rsidR="00156CE0" w:rsidRDefault="00156CE0">
      <w:r>
        <w:separator/>
      </w:r>
    </w:p>
  </w:endnote>
  <w:endnote w:type="continuationSeparator" w:id="0">
    <w:p w14:paraId="12CF6420" w14:textId="77777777" w:rsidR="00156CE0" w:rsidRDefault="0015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F99D8B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832DA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3102ED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967B57" w14:textId="77777777" w:rsidR="00156CE0" w:rsidRDefault="00156CE0">
      <w:r>
        <w:separator/>
      </w:r>
    </w:p>
  </w:footnote>
  <w:footnote w:type="continuationSeparator" w:id="0">
    <w:p w14:paraId="295891AD" w14:textId="77777777" w:rsidR="00156CE0" w:rsidRDefault="00156CE0">
      <w:r>
        <w:continuationSeparator/>
      </w:r>
    </w:p>
  </w:footnote>
  <w:footnote w:id="1">
    <w:p w14:paraId="74F6D4CA" w14:textId="77777777" w:rsidR="00793AF0" w:rsidRDefault="00793AF0" w:rsidP="00793AF0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3C4E35F4" w14:textId="77777777" w:rsidR="00793AF0" w:rsidRDefault="00793AF0" w:rsidP="00793AF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eastAsia="Calibri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F78B320" w14:textId="77777777" w:rsidR="00793AF0" w:rsidRDefault="00793AF0" w:rsidP="00793AF0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7C9229" w14:textId="77777777" w:rsidR="00793AF0" w:rsidRDefault="00793AF0" w:rsidP="00793AF0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A00304B" w14:textId="77777777" w:rsidR="00793AF0" w:rsidRDefault="00793AF0" w:rsidP="00793AF0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49A1C3" w14:textId="77777777" w:rsidR="00793AF0" w:rsidRDefault="00793AF0" w:rsidP="00793AF0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CF7AA0" w14:textId="77777777" w:rsidR="00793AF0" w:rsidRDefault="00793AF0" w:rsidP="00793A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="Calibri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eastAsia="Calibri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A01C3A" w14:textId="77777777" w:rsidR="00793AF0" w:rsidRDefault="00793AF0" w:rsidP="00793AF0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eastAsia="Calibri" w:hAnsi="Verdana" w:cs="Arial"/>
          <w:color w:val="000000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eastAsia="Calibri" w:hAnsi="Verdana" w:cs="Arial"/>
          <w:sz w:val="16"/>
          <w:szCs w:val="16"/>
        </w:rPr>
        <w:t> </w:t>
      </w:r>
    </w:p>
    <w:p w14:paraId="72679736" w14:textId="77777777" w:rsidR="00793AF0" w:rsidRDefault="00793AF0" w:rsidP="00793AF0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eastAsia="Calibri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20F106" w14:textId="77777777" w:rsidR="00793AF0" w:rsidRDefault="00793AF0" w:rsidP="00793AF0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CB3725" w14:textId="77777777" w:rsidR="00793AF0" w:rsidRDefault="00793AF0" w:rsidP="00793AF0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0F3040" w14:textId="77777777" w:rsidR="00793AF0" w:rsidRDefault="00793AF0" w:rsidP="00793AF0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5BAEEB9" w14:textId="77777777" w:rsidR="00793AF0" w:rsidRDefault="00793AF0" w:rsidP="00793AF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F65297D" w14:textId="77777777" w:rsidR="00793AF0" w:rsidRDefault="00793AF0" w:rsidP="00793AF0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4">
    <w:p w14:paraId="76F58B08" w14:textId="77777777" w:rsidR="00793AF0" w:rsidRDefault="00793AF0" w:rsidP="00793AF0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4E39DF4" w14:textId="77777777" w:rsidR="00793AF0" w:rsidRDefault="00793AF0" w:rsidP="00793AF0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6B2F70C8" w14:textId="77777777" w:rsidR="00793AF0" w:rsidRDefault="00793AF0" w:rsidP="00793AF0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6068C04" w14:textId="77777777" w:rsidR="00793AF0" w:rsidRDefault="00793AF0" w:rsidP="00793AF0">
      <w:pPr>
        <w:pStyle w:val="Tekstprzypisudolnego"/>
        <w:numPr>
          <w:ilvl w:val="0"/>
          <w:numId w:val="29"/>
        </w:numPr>
        <w:ind w:left="426" w:hanging="284"/>
        <w:rPr>
          <w:sz w:val="16"/>
          <w:szCs w:val="16"/>
        </w:rPr>
      </w:pPr>
      <w:r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14362389" w14:textId="77777777" w:rsidR="00793AF0" w:rsidRDefault="00793AF0" w:rsidP="00793AF0">
      <w:pPr>
        <w:pStyle w:val="Tekstprzypisudolnego"/>
        <w:numPr>
          <w:ilvl w:val="0"/>
          <w:numId w:val="29"/>
        </w:numPr>
        <w:ind w:left="426" w:hanging="284"/>
        <w:rPr>
          <w:sz w:val="16"/>
          <w:szCs w:val="16"/>
        </w:rPr>
      </w:pPr>
      <w:r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BFE0D71" w14:textId="77777777" w:rsidR="00793AF0" w:rsidRDefault="00793AF0" w:rsidP="00793AF0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Niewłaściwe skreślić;</w:t>
      </w:r>
    </w:p>
  </w:footnote>
  <w:footnote w:id="7">
    <w:p w14:paraId="5C569D9D" w14:textId="77777777" w:rsidR="00793AF0" w:rsidRDefault="00793AF0" w:rsidP="00793AF0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Niewłaściwe skreślić;</w:t>
      </w:r>
    </w:p>
  </w:footnote>
  <w:footnote w:id="8">
    <w:p w14:paraId="01E969BA" w14:textId="77777777" w:rsidR="00793AF0" w:rsidRDefault="00793AF0" w:rsidP="00793AF0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zagraniczna jednostka - oznacza:</w:t>
      </w:r>
    </w:p>
    <w:p w14:paraId="7289C84D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a) osobę prawną,</w:t>
      </w:r>
    </w:p>
    <w:p w14:paraId="2AD639F9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b) spółkę kapitałową w organizacji,</w:t>
      </w:r>
    </w:p>
    <w:p w14:paraId="777AC392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c) jednostkę organizacyjną niemającą osobowości prawnej inną niż spółka niemająca osobowości prawnej,</w:t>
      </w:r>
    </w:p>
    <w:p w14:paraId="3BADA822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d) spółkę niemającą osobowości prawnej, o której mowa w art. 1 ust. 3 pkt 2,</w:t>
      </w:r>
    </w:p>
    <w:p w14:paraId="1017F001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e) fundację, trust lub inny podmiot albo stosunek prawny o charakterze powierniczym,</w:t>
      </w:r>
    </w:p>
    <w:p w14:paraId="015F0D11" w14:textId="77777777" w:rsidR="00793AF0" w:rsidRDefault="00793AF0" w:rsidP="00793AF0">
      <w:pPr>
        <w:pStyle w:val="Tekstprzypisudolnego"/>
        <w:ind w:left="284" w:hanging="142"/>
        <w:jc w:val="both"/>
        <w:rPr>
          <w:sz w:val="16"/>
          <w:szCs w:val="16"/>
        </w:rPr>
      </w:pPr>
      <w:r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684E938" w14:textId="77777777" w:rsidR="00793AF0" w:rsidRDefault="00793AF0" w:rsidP="00793AF0">
      <w:pPr>
        <w:pStyle w:val="Tekstprzypisudolnego"/>
        <w:ind w:left="284" w:hanging="142"/>
        <w:jc w:val="both"/>
        <w:rPr>
          <w:sz w:val="16"/>
          <w:szCs w:val="16"/>
        </w:rPr>
      </w:pPr>
      <w:r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23F3CAFC" w14:textId="77777777" w:rsidR="00793AF0" w:rsidRDefault="00793AF0" w:rsidP="00793AF0">
      <w:pPr>
        <w:pStyle w:val="Tekstprzypisudolnego"/>
        <w:ind w:left="284" w:hanging="142"/>
        <w:jc w:val="both"/>
        <w:rPr>
          <w:sz w:val="16"/>
          <w:szCs w:val="16"/>
        </w:rPr>
      </w:pPr>
      <w:r>
        <w:rPr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0A8C7C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DF8027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C7A4F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4B84594"/>
    <w:multiLevelType w:val="hybridMultilevel"/>
    <w:tmpl w:val="C3E2266C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>
      <w:start w:val="1"/>
      <w:numFmt w:val="lowerLetter"/>
      <w:lvlText w:val="%2."/>
      <w:lvlJc w:val="left"/>
      <w:pPr>
        <w:ind w:left="1515" w:hanging="360"/>
      </w:pPr>
    </w:lvl>
    <w:lvl w:ilvl="2" w:tplc="0415001B">
      <w:start w:val="1"/>
      <w:numFmt w:val="lowerRoman"/>
      <w:lvlText w:val="%3."/>
      <w:lvlJc w:val="right"/>
      <w:pPr>
        <w:ind w:left="2235" w:hanging="180"/>
      </w:pPr>
    </w:lvl>
    <w:lvl w:ilvl="3" w:tplc="0415000F">
      <w:start w:val="1"/>
      <w:numFmt w:val="decimal"/>
      <w:lvlText w:val="%4."/>
      <w:lvlJc w:val="left"/>
      <w:pPr>
        <w:ind w:left="2955" w:hanging="360"/>
      </w:pPr>
    </w:lvl>
    <w:lvl w:ilvl="4" w:tplc="04150019">
      <w:start w:val="1"/>
      <w:numFmt w:val="lowerLetter"/>
      <w:lvlText w:val="%5."/>
      <w:lvlJc w:val="left"/>
      <w:pPr>
        <w:ind w:left="3675" w:hanging="360"/>
      </w:pPr>
    </w:lvl>
    <w:lvl w:ilvl="5" w:tplc="0415001B">
      <w:start w:val="1"/>
      <w:numFmt w:val="lowerRoman"/>
      <w:lvlText w:val="%6."/>
      <w:lvlJc w:val="right"/>
      <w:pPr>
        <w:ind w:left="4395" w:hanging="180"/>
      </w:pPr>
    </w:lvl>
    <w:lvl w:ilvl="6" w:tplc="0415000F">
      <w:start w:val="1"/>
      <w:numFmt w:val="decimal"/>
      <w:lvlText w:val="%7."/>
      <w:lvlJc w:val="left"/>
      <w:pPr>
        <w:ind w:left="5115" w:hanging="360"/>
      </w:pPr>
    </w:lvl>
    <w:lvl w:ilvl="7" w:tplc="04150019">
      <w:start w:val="1"/>
      <w:numFmt w:val="lowerLetter"/>
      <w:lvlText w:val="%8."/>
      <w:lvlJc w:val="left"/>
      <w:pPr>
        <w:ind w:left="5835" w:hanging="360"/>
      </w:pPr>
    </w:lvl>
    <w:lvl w:ilvl="8" w:tplc="0415001B">
      <w:start w:val="1"/>
      <w:numFmt w:val="lowerRoman"/>
      <w:lvlText w:val="%9."/>
      <w:lvlJc w:val="right"/>
      <w:pPr>
        <w:ind w:left="6555" w:hanging="180"/>
      </w:pPr>
    </w:lvl>
  </w:abstractNum>
  <w:abstractNum w:abstractNumId="6" w15:restartNumberingAfterBreak="0">
    <w:nsid w:val="11C9769B"/>
    <w:multiLevelType w:val="multilevel"/>
    <w:tmpl w:val="E0222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EA45D3"/>
    <w:multiLevelType w:val="multilevel"/>
    <w:tmpl w:val="CC9C1C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7258BF"/>
    <w:multiLevelType w:val="multilevel"/>
    <w:tmpl w:val="E51610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1DEA607F"/>
    <w:multiLevelType w:val="hybridMultilevel"/>
    <w:tmpl w:val="560091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84A252C"/>
    <w:multiLevelType w:val="multilevel"/>
    <w:tmpl w:val="6A18A5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88F654D"/>
    <w:multiLevelType w:val="hybridMultilevel"/>
    <w:tmpl w:val="FF2021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6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5EA1332"/>
    <w:multiLevelType w:val="hybridMultilevel"/>
    <w:tmpl w:val="05585BF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847E4"/>
    <w:multiLevelType w:val="hybridMultilevel"/>
    <w:tmpl w:val="5A0851C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BDE774A"/>
    <w:multiLevelType w:val="multilevel"/>
    <w:tmpl w:val="2A72D4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E2549F3"/>
    <w:multiLevelType w:val="hybridMultilevel"/>
    <w:tmpl w:val="99281CE4"/>
    <w:lvl w:ilvl="0" w:tplc="B46039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672D1F"/>
    <w:multiLevelType w:val="hybridMultilevel"/>
    <w:tmpl w:val="FF2021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7"/>
  </w:num>
  <w:num w:numId="3">
    <w:abstractNumId w:val="4"/>
  </w:num>
  <w:num w:numId="4">
    <w:abstractNumId w:val="22"/>
  </w:num>
  <w:num w:numId="5">
    <w:abstractNumId w:val="27"/>
  </w:num>
  <w:num w:numId="6">
    <w:abstractNumId w:val="21"/>
  </w:num>
  <w:num w:numId="7">
    <w:abstractNumId w:val="34"/>
  </w:num>
  <w:num w:numId="8">
    <w:abstractNumId w:val="23"/>
  </w:num>
  <w:num w:numId="9">
    <w:abstractNumId w:val="3"/>
  </w:num>
  <w:num w:numId="10">
    <w:abstractNumId w:val="16"/>
  </w:num>
  <w:num w:numId="11">
    <w:abstractNumId w:val="10"/>
  </w:num>
  <w:num w:numId="12">
    <w:abstractNumId w:val="15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20"/>
  </w:num>
  <w:num w:numId="16">
    <w:abstractNumId w:val="29"/>
  </w:num>
  <w:num w:numId="17">
    <w:abstractNumId w:val="0"/>
  </w:num>
  <w:num w:numId="18">
    <w:abstractNumId w:val="14"/>
  </w:num>
  <w:num w:numId="19">
    <w:abstractNumId w:val="18"/>
  </w:num>
  <w:num w:numId="20">
    <w:abstractNumId w:val="35"/>
  </w:num>
  <w:num w:numId="21">
    <w:abstractNumId w:val="33"/>
  </w:num>
  <w:num w:numId="22">
    <w:abstractNumId w:val="20"/>
  </w:num>
  <w:num w:numId="23">
    <w:abstractNumId w:val="24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6"/>
  </w:num>
  <w:num w:numId="33">
    <w:abstractNumId w:val="19"/>
  </w:num>
  <w:num w:numId="34">
    <w:abstractNumId w:val="7"/>
  </w:num>
  <w:num w:numId="35">
    <w:abstractNumId w:val="32"/>
  </w:num>
  <w:num w:numId="36">
    <w:abstractNumId w:val="8"/>
  </w:num>
  <w:num w:numId="37">
    <w:abstractNumId w:val="9"/>
  </w:num>
  <w:num w:numId="38">
    <w:abstractNumId w:val="17"/>
  </w:num>
  <w:num w:numId="39">
    <w:abstractNumId w:val="12"/>
  </w:num>
  <w:num w:numId="40">
    <w:abstractNumId w:val="31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496"/>
    <w:rsid w:val="000B6493"/>
    <w:rsid w:val="000E6EAF"/>
    <w:rsid w:val="00102DB0"/>
    <w:rsid w:val="00156CE0"/>
    <w:rsid w:val="001836C1"/>
    <w:rsid w:val="001B682A"/>
    <w:rsid w:val="001E5496"/>
    <w:rsid w:val="00202742"/>
    <w:rsid w:val="0021405A"/>
    <w:rsid w:val="00252781"/>
    <w:rsid w:val="002627D1"/>
    <w:rsid w:val="00285C3D"/>
    <w:rsid w:val="002D5E0A"/>
    <w:rsid w:val="003223B6"/>
    <w:rsid w:val="00446B8D"/>
    <w:rsid w:val="00451B18"/>
    <w:rsid w:val="004973AF"/>
    <w:rsid w:val="004A0F0D"/>
    <w:rsid w:val="004C1054"/>
    <w:rsid w:val="004D250B"/>
    <w:rsid w:val="0050385D"/>
    <w:rsid w:val="005703D3"/>
    <w:rsid w:val="005B3034"/>
    <w:rsid w:val="005D69AA"/>
    <w:rsid w:val="00691104"/>
    <w:rsid w:val="006D0F7E"/>
    <w:rsid w:val="007007FD"/>
    <w:rsid w:val="007613A2"/>
    <w:rsid w:val="00774622"/>
    <w:rsid w:val="007858A8"/>
    <w:rsid w:val="00793AF0"/>
    <w:rsid w:val="00794051"/>
    <w:rsid w:val="007A713A"/>
    <w:rsid w:val="007C35A4"/>
    <w:rsid w:val="0081285C"/>
    <w:rsid w:val="00892E0C"/>
    <w:rsid w:val="008C634A"/>
    <w:rsid w:val="0092117A"/>
    <w:rsid w:val="0094063C"/>
    <w:rsid w:val="0096793E"/>
    <w:rsid w:val="00967FCF"/>
    <w:rsid w:val="00976B68"/>
    <w:rsid w:val="009D554D"/>
    <w:rsid w:val="009F7918"/>
    <w:rsid w:val="00A1103F"/>
    <w:rsid w:val="00A326F9"/>
    <w:rsid w:val="00A52BE2"/>
    <w:rsid w:val="00A82F98"/>
    <w:rsid w:val="00AD5174"/>
    <w:rsid w:val="00AE506E"/>
    <w:rsid w:val="00AF42D3"/>
    <w:rsid w:val="00AF6AD7"/>
    <w:rsid w:val="00B46AF2"/>
    <w:rsid w:val="00B75500"/>
    <w:rsid w:val="00B8264E"/>
    <w:rsid w:val="00B93047"/>
    <w:rsid w:val="00C4589E"/>
    <w:rsid w:val="00C91245"/>
    <w:rsid w:val="00D04422"/>
    <w:rsid w:val="00D15551"/>
    <w:rsid w:val="00D2433C"/>
    <w:rsid w:val="00D31F32"/>
    <w:rsid w:val="00D679EB"/>
    <w:rsid w:val="00D67DB9"/>
    <w:rsid w:val="00DA1BE1"/>
    <w:rsid w:val="00DB133F"/>
    <w:rsid w:val="00E32983"/>
    <w:rsid w:val="00E71A47"/>
    <w:rsid w:val="00E73A2C"/>
    <w:rsid w:val="00E74DB4"/>
    <w:rsid w:val="00EA1BD1"/>
    <w:rsid w:val="00EB6CF4"/>
    <w:rsid w:val="00ED2BA1"/>
    <w:rsid w:val="00F148CA"/>
    <w:rsid w:val="00F16EC6"/>
    <w:rsid w:val="00F20D4C"/>
    <w:rsid w:val="00F25F1F"/>
    <w:rsid w:val="00F54208"/>
    <w:rsid w:val="00F638AF"/>
    <w:rsid w:val="00F94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300DF1"/>
  <w15:docId w15:val="{EBEFC481-3854-4753-B654-1337E4C49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063C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4063C"/>
    <w:rPr>
      <w:b/>
      <w:sz w:val="28"/>
    </w:rPr>
  </w:style>
  <w:style w:type="character" w:customStyle="1" w:styleId="ZwykytekstZnak">
    <w:name w:val="Zwykły tekst Znak"/>
    <w:link w:val="Zwykytekst"/>
    <w:rsid w:val="0094063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4063C"/>
    <w:rPr>
      <w:sz w:val="24"/>
    </w:rPr>
  </w:style>
  <w:style w:type="paragraph" w:styleId="NormalnyWeb">
    <w:name w:val="Normal (Web)"/>
    <w:basedOn w:val="Normalny"/>
    <w:uiPriority w:val="99"/>
    <w:semiHidden/>
    <w:unhideWhenUsed/>
    <w:rsid w:val="0094063C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9406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793AF0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3AF0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3AF0"/>
    <w:rPr>
      <w:sz w:val="24"/>
      <w:szCs w:val="24"/>
    </w:rPr>
  </w:style>
  <w:style w:type="paragraph" w:customStyle="1" w:styleId="paragraph">
    <w:name w:val="paragraph"/>
    <w:basedOn w:val="Normalny"/>
    <w:rsid w:val="00793AF0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793AF0"/>
    <w:rPr>
      <w:vertAlign w:val="superscript"/>
    </w:rPr>
  </w:style>
  <w:style w:type="character" w:customStyle="1" w:styleId="normaltextrun">
    <w:name w:val="normaltextrun"/>
    <w:rsid w:val="00793AF0"/>
  </w:style>
  <w:style w:type="character" w:customStyle="1" w:styleId="eop">
    <w:name w:val="eop"/>
    <w:rsid w:val="00793AF0"/>
  </w:style>
  <w:style w:type="paragraph" w:styleId="Tekstdymka">
    <w:name w:val="Balloon Text"/>
    <w:basedOn w:val="Normalny"/>
    <w:link w:val="TekstdymkaZnak"/>
    <w:uiPriority w:val="99"/>
    <w:semiHidden/>
    <w:unhideWhenUsed/>
    <w:rsid w:val="00F638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8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4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68371-0758-4D32-B1F8-7DB4986B4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2422</Words>
  <Characters>16329</Characters>
  <Application>Microsoft Office Word</Application>
  <DocSecurity>0</DocSecurity>
  <Lines>136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2025-02-07T12:49:00Z</cp:lastPrinted>
  <dcterms:created xsi:type="dcterms:W3CDTF">2025-02-07T12:49:00Z</dcterms:created>
  <dcterms:modified xsi:type="dcterms:W3CDTF">2025-02-07T12:49:00Z</dcterms:modified>
</cp:coreProperties>
</file>