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E26E9" w14:textId="77777777" w:rsidR="006A5DF1" w:rsidRDefault="003435E1" w:rsidP="006A5DF1">
      <w:pPr>
        <w:spacing w:after="240"/>
        <w:jc w:val="right"/>
        <w:rPr>
          <w:sz w:val="22"/>
          <w:szCs w:val="22"/>
        </w:rPr>
      </w:pPr>
      <w:r w:rsidRPr="003435E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435E1">
        <w:rPr>
          <w:sz w:val="22"/>
          <w:szCs w:val="22"/>
        </w:rPr>
        <w:t>2025-02-11</w:t>
      </w:r>
    </w:p>
    <w:p w14:paraId="6DB7A1EB" w14:textId="77777777" w:rsidR="003435E1" w:rsidRPr="003435E1" w:rsidRDefault="003435E1" w:rsidP="006A5DF1">
      <w:pPr>
        <w:rPr>
          <w:b/>
          <w:bCs/>
          <w:sz w:val="22"/>
          <w:szCs w:val="22"/>
        </w:rPr>
      </w:pPr>
      <w:r w:rsidRPr="003435E1">
        <w:rPr>
          <w:b/>
          <w:bCs/>
          <w:sz w:val="22"/>
          <w:szCs w:val="22"/>
        </w:rPr>
        <w:t>Akademia Górniczo - Hutnicza</w:t>
      </w:r>
    </w:p>
    <w:p w14:paraId="38CB9614" w14:textId="77777777" w:rsidR="003435E1" w:rsidRPr="003435E1" w:rsidRDefault="003435E1" w:rsidP="006A5DF1">
      <w:pPr>
        <w:rPr>
          <w:b/>
          <w:bCs/>
          <w:sz w:val="22"/>
          <w:szCs w:val="22"/>
        </w:rPr>
      </w:pPr>
      <w:r w:rsidRPr="003435E1">
        <w:rPr>
          <w:b/>
          <w:bCs/>
          <w:sz w:val="22"/>
          <w:szCs w:val="22"/>
        </w:rPr>
        <w:t>im. Stanisława Staszica w Krakowie</w:t>
      </w:r>
    </w:p>
    <w:p w14:paraId="754951B5" w14:textId="77777777" w:rsidR="006A5DF1" w:rsidRPr="00D91931" w:rsidRDefault="003435E1" w:rsidP="006A5DF1">
      <w:pPr>
        <w:rPr>
          <w:b/>
          <w:bCs/>
          <w:sz w:val="22"/>
          <w:szCs w:val="22"/>
        </w:rPr>
      </w:pPr>
      <w:r w:rsidRPr="003435E1">
        <w:rPr>
          <w:b/>
          <w:bCs/>
          <w:sz w:val="22"/>
          <w:szCs w:val="22"/>
        </w:rPr>
        <w:t>Dział Zamówień Publicznych</w:t>
      </w:r>
    </w:p>
    <w:p w14:paraId="18D081CB" w14:textId="77777777" w:rsidR="006A5DF1" w:rsidRPr="00BD5546" w:rsidRDefault="003435E1" w:rsidP="006A5DF1">
      <w:pPr>
        <w:rPr>
          <w:sz w:val="22"/>
          <w:szCs w:val="22"/>
        </w:rPr>
      </w:pPr>
      <w:r w:rsidRPr="003435E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435E1">
        <w:rPr>
          <w:sz w:val="22"/>
          <w:szCs w:val="22"/>
        </w:rPr>
        <w:t>30</w:t>
      </w:r>
    </w:p>
    <w:p w14:paraId="12101819" w14:textId="77777777" w:rsidR="006A5DF1" w:rsidRPr="00BD5546" w:rsidRDefault="003435E1" w:rsidP="006A5DF1">
      <w:pPr>
        <w:rPr>
          <w:sz w:val="22"/>
          <w:szCs w:val="22"/>
        </w:rPr>
      </w:pPr>
      <w:r w:rsidRPr="003435E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435E1">
        <w:rPr>
          <w:sz w:val="22"/>
          <w:szCs w:val="22"/>
        </w:rPr>
        <w:t>Kraków</w:t>
      </w:r>
    </w:p>
    <w:p w14:paraId="0E793846" w14:textId="603E9539" w:rsidR="006A5DF1" w:rsidRPr="00D91931" w:rsidRDefault="0064360E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DE-dzp.272-51/25</w:t>
      </w:r>
      <w:r w:rsidR="006A5DF1" w:rsidRPr="00D91931">
        <w:rPr>
          <w:sz w:val="22"/>
          <w:szCs w:val="22"/>
        </w:rPr>
        <w:tab/>
        <w:t xml:space="preserve"> </w:t>
      </w:r>
    </w:p>
    <w:p w14:paraId="5B7089F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693C2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351D7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FB98AF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5C4F256" w14:textId="77777777" w:rsidR="0064360E" w:rsidRDefault="0064360E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</w:p>
    <w:p w14:paraId="3C15336C" w14:textId="6520C8D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4627C4C" w14:textId="77777777" w:rsidR="006D4AB3" w:rsidRPr="006A5DF1" w:rsidRDefault="00632C3C" w:rsidP="0064360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435E1" w:rsidRPr="003435E1">
        <w:rPr>
          <w:sz w:val="22"/>
          <w:szCs w:val="22"/>
        </w:rPr>
        <w:t xml:space="preserve">Tryb podstawowy bez negocjacji - art. 275 pkt. 1 ustawy </w:t>
      </w:r>
      <w:proofErr w:type="spellStart"/>
      <w:r w:rsidR="003435E1" w:rsidRPr="003435E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435E1" w:rsidRPr="003435E1">
        <w:rPr>
          <w:b/>
          <w:bCs/>
          <w:sz w:val="22"/>
          <w:szCs w:val="22"/>
        </w:rPr>
        <w:t xml:space="preserve"> wynajem autokarów dla przewozu uczestników wycieczek pracowniczych i emeryckich organizowanych przez Dział Socjalno-Bytowy AGH w 2025 roku  - DE-dzp.272-051/25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435E1" w:rsidRPr="003435E1">
        <w:rPr>
          <w:b/>
          <w:sz w:val="22"/>
          <w:szCs w:val="22"/>
        </w:rPr>
        <w:t>DE-dzp.272-051/25</w:t>
      </w:r>
      <w:r w:rsidRPr="006A5DF1">
        <w:rPr>
          <w:b/>
          <w:sz w:val="22"/>
          <w:szCs w:val="22"/>
        </w:rPr>
        <w:t>.</w:t>
      </w:r>
    </w:p>
    <w:p w14:paraId="75448AFB" w14:textId="77777777" w:rsidR="0064360E" w:rsidRDefault="0064360E" w:rsidP="0064360E">
      <w:pPr>
        <w:jc w:val="both"/>
        <w:rPr>
          <w:sz w:val="22"/>
          <w:szCs w:val="22"/>
        </w:rPr>
      </w:pPr>
    </w:p>
    <w:p w14:paraId="21471CB8" w14:textId="3F2E7B7F" w:rsidR="0012774F" w:rsidRPr="006A5DF1" w:rsidRDefault="00520165" w:rsidP="0064360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35E1" w:rsidRPr="006A5DF1" w14:paraId="0B1AD208" w14:textId="77777777" w:rsidTr="00474A31">
        <w:tc>
          <w:tcPr>
            <w:tcW w:w="9356" w:type="dxa"/>
            <w:shd w:val="clear" w:color="auto" w:fill="auto"/>
          </w:tcPr>
          <w:p w14:paraId="1E37DC10" w14:textId="77777777" w:rsidR="0064360E" w:rsidRPr="0064360E" w:rsidRDefault="0064360E" w:rsidP="0064360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0257FA8" w14:textId="6194A2D6" w:rsidR="003435E1" w:rsidRPr="0064360E" w:rsidRDefault="003435E1" w:rsidP="0064360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4360E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799F2E70" w14:textId="77777777" w:rsidR="003435E1" w:rsidRPr="0064360E" w:rsidRDefault="003435E1" w:rsidP="0064360E">
            <w:pPr>
              <w:ind w:left="30" w:right="-72"/>
              <w:jc w:val="both"/>
              <w:rPr>
                <w:sz w:val="22"/>
                <w:szCs w:val="22"/>
              </w:rPr>
            </w:pPr>
            <w:r w:rsidRPr="0064360E">
              <w:rPr>
                <w:sz w:val="22"/>
                <w:szCs w:val="22"/>
              </w:rPr>
              <w:t xml:space="preserve">W SWZ maksymalna ilość kilometrów wynosi - 23850, w tym: w kraju 21100km, za granicą -2750km, </w:t>
            </w:r>
          </w:p>
          <w:p w14:paraId="6AC579CB" w14:textId="77777777" w:rsidR="003435E1" w:rsidRPr="0064360E" w:rsidRDefault="003435E1" w:rsidP="0064360E">
            <w:pPr>
              <w:ind w:left="30" w:right="-72"/>
              <w:jc w:val="both"/>
              <w:rPr>
                <w:sz w:val="22"/>
                <w:szCs w:val="22"/>
              </w:rPr>
            </w:pPr>
            <w:r w:rsidRPr="0064360E">
              <w:rPr>
                <w:sz w:val="22"/>
                <w:szCs w:val="22"/>
              </w:rPr>
              <w:t>w załączniku ofertowym ilość kilometrów jest inna. Którymi kilometrami się sugerować?</w:t>
            </w:r>
          </w:p>
          <w:p w14:paraId="32DD7C57" w14:textId="77777777" w:rsidR="0064360E" w:rsidRPr="0064360E" w:rsidRDefault="0064360E" w:rsidP="0064360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4DE4B5F" w14:textId="4A2CC710" w:rsidR="003435E1" w:rsidRPr="0064360E" w:rsidRDefault="003435E1" w:rsidP="0064360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4360E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10F062C" w14:textId="386C756A" w:rsidR="003435E1" w:rsidRDefault="0064360E" w:rsidP="0064360E">
            <w:pPr>
              <w:ind w:left="30" w:right="-72"/>
              <w:jc w:val="both"/>
              <w:rPr>
                <w:sz w:val="22"/>
                <w:szCs w:val="22"/>
              </w:rPr>
            </w:pPr>
            <w:r w:rsidRPr="0064360E">
              <w:rPr>
                <w:sz w:val="22"/>
                <w:szCs w:val="22"/>
              </w:rPr>
              <w:t>Maksymalna iloś</w:t>
            </w:r>
            <w:r>
              <w:rPr>
                <w:sz w:val="22"/>
                <w:szCs w:val="22"/>
              </w:rPr>
              <w:t>ć</w:t>
            </w:r>
            <w:r w:rsidRPr="0064360E">
              <w:rPr>
                <w:sz w:val="22"/>
                <w:szCs w:val="22"/>
              </w:rPr>
              <w:t xml:space="preserve"> km</w:t>
            </w:r>
            <w:r>
              <w:rPr>
                <w:sz w:val="22"/>
                <w:szCs w:val="22"/>
              </w:rPr>
              <w:t xml:space="preserve"> wynosi 23850,</w:t>
            </w:r>
            <w:r w:rsidRPr="0064360E">
              <w:rPr>
                <w:sz w:val="22"/>
                <w:szCs w:val="22"/>
              </w:rPr>
              <w:t xml:space="preserve"> w tym:</w:t>
            </w:r>
            <w:r>
              <w:rPr>
                <w:sz w:val="22"/>
                <w:szCs w:val="22"/>
              </w:rPr>
              <w:t xml:space="preserve"> </w:t>
            </w:r>
            <w:r w:rsidRPr="0064360E">
              <w:rPr>
                <w:sz w:val="22"/>
                <w:szCs w:val="22"/>
              </w:rPr>
              <w:t>w kraju 21100km, za granicą -2750km</w:t>
            </w:r>
            <w:r>
              <w:rPr>
                <w:sz w:val="22"/>
                <w:szCs w:val="22"/>
              </w:rPr>
              <w:t>.</w:t>
            </w:r>
          </w:p>
          <w:p w14:paraId="4EFE4145" w14:textId="03320CE6" w:rsidR="0064360E" w:rsidRPr="0064360E" w:rsidRDefault="0064360E" w:rsidP="0064360E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zmienia załącznik nr 1 - Formularz oferty i zamieszcza na stronie internetowej nowy, obowiązujący załącznik nr 1 pod nazwą „</w:t>
            </w:r>
            <w:r w:rsidRPr="0064360E">
              <w:rPr>
                <w:b/>
                <w:bCs/>
                <w:sz w:val="22"/>
                <w:szCs w:val="22"/>
              </w:rPr>
              <w:t>NOWY FORMULARZ OFERTY”.</w:t>
            </w:r>
          </w:p>
        </w:tc>
      </w:tr>
    </w:tbl>
    <w:p w14:paraId="1EF827D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B776F" w14:textId="77777777" w:rsidR="009B4497" w:rsidRDefault="009B4497">
      <w:r>
        <w:separator/>
      </w:r>
    </w:p>
  </w:endnote>
  <w:endnote w:type="continuationSeparator" w:id="0">
    <w:p w14:paraId="1F77F04E" w14:textId="77777777" w:rsidR="009B4497" w:rsidRDefault="009B4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F8E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9F18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4424F" w14:textId="77777777" w:rsidR="006D4AB3" w:rsidRDefault="00E84C7A">
    <w:pPr>
      <w:pStyle w:val="Stopka"/>
      <w:tabs>
        <w:tab w:val="clear" w:pos="4536"/>
      </w:tabs>
      <w:jc w:val="center"/>
    </w:pPr>
    <w:r>
      <w:rPr>
        <w:noProof/>
      </w:rPr>
      <w:pict w14:anchorId="60F93B3F">
        <v:line id="_x0000_s1025" style="position:absolute;left:0;text-align:left;z-index:251657728" from="-3.85pt,8.75pt" to="455.15pt,8.75pt"/>
      </w:pict>
    </w:r>
  </w:p>
  <w:p w14:paraId="2580D7B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0FB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A755F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995C90" w14:textId="77777777" w:rsidR="006D4AB3" w:rsidRDefault="006D4AB3">
    <w:pPr>
      <w:pStyle w:val="Stopka"/>
      <w:tabs>
        <w:tab w:val="clear" w:pos="4536"/>
        <w:tab w:val="left" w:pos="6237"/>
      </w:tabs>
    </w:pPr>
  </w:p>
  <w:p w14:paraId="4880E1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32265" w14:textId="77777777" w:rsidR="009B4497" w:rsidRDefault="009B4497">
      <w:r>
        <w:separator/>
      </w:r>
    </w:p>
  </w:footnote>
  <w:footnote w:type="continuationSeparator" w:id="0">
    <w:p w14:paraId="78010782" w14:textId="77777777" w:rsidR="009B4497" w:rsidRDefault="009B4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B53BC" w14:textId="77777777" w:rsidR="003435E1" w:rsidRDefault="00343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61AB3" w14:textId="77777777" w:rsidR="003435E1" w:rsidRDefault="003435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98109" w14:textId="77777777" w:rsidR="003435E1" w:rsidRDefault="003435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374510">
    <w:abstractNumId w:val="3"/>
  </w:num>
  <w:num w:numId="2" w16cid:durableId="2032413420">
    <w:abstractNumId w:val="6"/>
  </w:num>
  <w:num w:numId="3" w16cid:durableId="1563636748">
    <w:abstractNumId w:val="2"/>
  </w:num>
  <w:num w:numId="4" w16cid:durableId="1836872314">
    <w:abstractNumId w:val="5"/>
  </w:num>
  <w:num w:numId="5" w16cid:durableId="369454106">
    <w:abstractNumId w:val="0"/>
  </w:num>
  <w:num w:numId="6" w16cid:durableId="1778678313">
    <w:abstractNumId w:val="1"/>
  </w:num>
  <w:num w:numId="7" w16cid:durableId="10546954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497"/>
    <w:rsid w:val="00031374"/>
    <w:rsid w:val="000A1097"/>
    <w:rsid w:val="000E2A8F"/>
    <w:rsid w:val="0012774F"/>
    <w:rsid w:val="00144B7A"/>
    <w:rsid w:val="00180C6E"/>
    <w:rsid w:val="0029606A"/>
    <w:rsid w:val="002C6A48"/>
    <w:rsid w:val="003435E1"/>
    <w:rsid w:val="00466400"/>
    <w:rsid w:val="004848F3"/>
    <w:rsid w:val="004A75F2"/>
    <w:rsid w:val="005144A9"/>
    <w:rsid w:val="00520165"/>
    <w:rsid w:val="005B1B08"/>
    <w:rsid w:val="00632C3C"/>
    <w:rsid w:val="0064360E"/>
    <w:rsid w:val="00662BDB"/>
    <w:rsid w:val="006A5DF1"/>
    <w:rsid w:val="006B7198"/>
    <w:rsid w:val="006D4AB3"/>
    <w:rsid w:val="006F3B81"/>
    <w:rsid w:val="00711222"/>
    <w:rsid w:val="007D7198"/>
    <w:rsid w:val="00857D9A"/>
    <w:rsid w:val="00864538"/>
    <w:rsid w:val="00870F9F"/>
    <w:rsid w:val="008804B6"/>
    <w:rsid w:val="00897AB0"/>
    <w:rsid w:val="008A3553"/>
    <w:rsid w:val="009B4497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84C7A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A2AEB0"/>
  <w15:chartTrackingRefBased/>
  <w15:docId w15:val="{EBF87C81-C4A9-4C67-88EA-3B6136862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2025-02-11T08:34:00Z</cp:lastPrinted>
  <dcterms:created xsi:type="dcterms:W3CDTF">2025-02-12T09:04:00Z</dcterms:created>
  <dcterms:modified xsi:type="dcterms:W3CDTF">2025-02-12T09:04:00Z</dcterms:modified>
</cp:coreProperties>
</file>