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5756E" w:rsidP="00D665F5">
      <w:pPr>
        <w:spacing w:after="240"/>
        <w:jc w:val="right"/>
        <w:rPr>
          <w:sz w:val="22"/>
          <w:szCs w:val="22"/>
        </w:rPr>
      </w:pPr>
      <w:r w:rsidRPr="0015756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756E">
        <w:rPr>
          <w:sz w:val="22"/>
          <w:szCs w:val="22"/>
        </w:rPr>
        <w:t>2025-02-06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5756E" w:rsidRPr="0015756E" w:rsidRDefault="0015756E" w:rsidP="00577BC6">
      <w:pPr>
        <w:spacing w:after="40"/>
        <w:rPr>
          <w:b/>
          <w:bCs/>
          <w:sz w:val="22"/>
          <w:szCs w:val="22"/>
        </w:rPr>
      </w:pPr>
      <w:r w:rsidRPr="0015756E">
        <w:rPr>
          <w:b/>
          <w:bCs/>
          <w:sz w:val="22"/>
          <w:szCs w:val="22"/>
        </w:rPr>
        <w:t>Akademia Górniczo - Hutnicza</w:t>
      </w:r>
    </w:p>
    <w:p w:rsidR="0015756E" w:rsidRPr="0015756E" w:rsidRDefault="0015756E" w:rsidP="00577BC6">
      <w:pPr>
        <w:spacing w:after="40"/>
        <w:rPr>
          <w:b/>
          <w:bCs/>
          <w:sz w:val="22"/>
          <w:szCs w:val="22"/>
        </w:rPr>
      </w:pPr>
      <w:r w:rsidRPr="0015756E">
        <w:rPr>
          <w:b/>
          <w:bCs/>
          <w:sz w:val="22"/>
          <w:szCs w:val="22"/>
        </w:rPr>
        <w:t>im. Stanisława Staszica w Krakowie</w:t>
      </w:r>
    </w:p>
    <w:p w:rsidR="00D665F5" w:rsidRPr="00D91931" w:rsidRDefault="0015756E" w:rsidP="00577BC6">
      <w:pPr>
        <w:spacing w:after="40"/>
        <w:rPr>
          <w:b/>
          <w:bCs/>
          <w:sz w:val="22"/>
          <w:szCs w:val="22"/>
        </w:rPr>
      </w:pPr>
      <w:r w:rsidRPr="0015756E">
        <w:rPr>
          <w:b/>
          <w:bCs/>
          <w:sz w:val="22"/>
          <w:szCs w:val="22"/>
        </w:rPr>
        <w:t>Dział Zamówień Publicznych</w:t>
      </w:r>
    </w:p>
    <w:p w:rsidR="00D665F5" w:rsidRPr="00BD5546" w:rsidRDefault="0015756E" w:rsidP="00D665F5">
      <w:pPr>
        <w:rPr>
          <w:sz w:val="22"/>
          <w:szCs w:val="22"/>
        </w:rPr>
      </w:pPr>
      <w:r w:rsidRPr="0015756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756E">
        <w:rPr>
          <w:sz w:val="22"/>
          <w:szCs w:val="22"/>
        </w:rPr>
        <w:t>30</w:t>
      </w:r>
    </w:p>
    <w:p w:rsidR="00D665F5" w:rsidRPr="00BD5546" w:rsidRDefault="0015756E" w:rsidP="00D665F5">
      <w:pPr>
        <w:rPr>
          <w:sz w:val="22"/>
          <w:szCs w:val="22"/>
        </w:rPr>
      </w:pPr>
      <w:r w:rsidRPr="0015756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756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56E" w:rsidRPr="0015756E">
        <w:rPr>
          <w:b/>
          <w:sz w:val="22"/>
          <w:szCs w:val="22"/>
        </w:rPr>
        <w:t>DE-dzp.272-28/25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756E" w:rsidRPr="0015756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5756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756E">
        <w:rPr>
          <w:b/>
          <w:sz w:val="22"/>
          <w:szCs w:val="22"/>
        </w:rPr>
        <w:t>Dostawa 4 szt. laboratoryjnych pomp membranowych dla WEiP- DE-dzp.272-28/25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756E" w:rsidRPr="0015756E">
        <w:rPr>
          <w:sz w:val="22"/>
          <w:szCs w:val="22"/>
        </w:rPr>
        <w:t>06/02/2025</w:t>
      </w:r>
      <w:r w:rsidR="00FF4AB1" w:rsidRPr="00577BC6">
        <w:rPr>
          <w:sz w:val="22"/>
          <w:szCs w:val="22"/>
        </w:rPr>
        <w:t xml:space="preserve"> o godz. </w:t>
      </w:r>
      <w:r w:rsidR="0015756E" w:rsidRPr="0015756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756E" w:rsidRPr="00493F8C" w:rsidTr="009E78E3">
        <w:tc>
          <w:tcPr>
            <w:tcW w:w="993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center"/>
            </w:pPr>
            <w:r w:rsidRPr="0015756E">
              <w:t>1</w:t>
            </w:r>
          </w:p>
        </w:tc>
        <w:tc>
          <w:tcPr>
            <w:tcW w:w="5244" w:type="dxa"/>
            <w:shd w:val="clear" w:color="auto" w:fill="auto"/>
          </w:tcPr>
          <w:p w:rsidR="0015756E" w:rsidRPr="00490DC0" w:rsidRDefault="0015756E" w:rsidP="009E78E3">
            <w:pPr>
              <w:spacing w:before="40"/>
            </w:pPr>
            <w:r w:rsidRPr="0015756E">
              <w:t>Firma Inżyniersko- Handlowa Conbest Sp. z o.o.</w:t>
            </w:r>
          </w:p>
          <w:p w:rsidR="0015756E" w:rsidRPr="00490DC0" w:rsidRDefault="0015756E" w:rsidP="009E78E3">
            <w:r w:rsidRPr="0015756E">
              <w:t>Obrońców Modlina</w:t>
            </w:r>
            <w:r w:rsidRPr="00490DC0">
              <w:t xml:space="preserve"> </w:t>
            </w:r>
            <w:r w:rsidRPr="0015756E">
              <w:t>16</w:t>
            </w:r>
            <w:r w:rsidRPr="00490DC0">
              <w:t xml:space="preserve"> </w:t>
            </w:r>
          </w:p>
          <w:p w:rsidR="0015756E" w:rsidRPr="00490DC0" w:rsidRDefault="0015756E" w:rsidP="009E78E3">
            <w:pPr>
              <w:spacing w:after="40"/>
              <w:jc w:val="both"/>
            </w:pPr>
            <w:r w:rsidRPr="0015756E">
              <w:t>30-733</w:t>
            </w:r>
            <w:r w:rsidRPr="00490DC0">
              <w:t xml:space="preserve"> </w:t>
            </w:r>
            <w:r w:rsidRPr="0015756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both"/>
            </w:pPr>
            <w:r w:rsidRPr="0015756E">
              <w:t>22 105.56 zł</w:t>
            </w:r>
          </w:p>
        </w:tc>
      </w:tr>
      <w:tr w:rsidR="0015756E" w:rsidRPr="00493F8C" w:rsidTr="009E78E3">
        <w:tc>
          <w:tcPr>
            <w:tcW w:w="993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center"/>
            </w:pPr>
            <w:r w:rsidRPr="0015756E">
              <w:t>2</w:t>
            </w:r>
          </w:p>
        </w:tc>
        <w:tc>
          <w:tcPr>
            <w:tcW w:w="5244" w:type="dxa"/>
            <w:shd w:val="clear" w:color="auto" w:fill="auto"/>
          </w:tcPr>
          <w:p w:rsidR="0015756E" w:rsidRPr="00490DC0" w:rsidRDefault="0015756E" w:rsidP="009E78E3">
            <w:pPr>
              <w:spacing w:before="40"/>
            </w:pPr>
            <w:r w:rsidRPr="0015756E">
              <w:t>VWR International sp. z o. o.</w:t>
            </w:r>
          </w:p>
          <w:p w:rsidR="0015756E" w:rsidRPr="00490DC0" w:rsidRDefault="0015756E" w:rsidP="009E78E3">
            <w:r w:rsidRPr="0015756E">
              <w:t>Limbowa</w:t>
            </w:r>
            <w:r w:rsidRPr="00490DC0">
              <w:t xml:space="preserve"> </w:t>
            </w:r>
            <w:r w:rsidRPr="0015756E">
              <w:t>5</w:t>
            </w:r>
            <w:r w:rsidRPr="00490DC0">
              <w:t xml:space="preserve"> </w:t>
            </w:r>
          </w:p>
          <w:p w:rsidR="0015756E" w:rsidRPr="00490DC0" w:rsidRDefault="0015756E" w:rsidP="009E78E3">
            <w:pPr>
              <w:spacing w:after="40"/>
              <w:jc w:val="both"/>
            </w:pPr>
            <w:r w:rsidRPr="0015756E">
              <w:t>80-175</w:t>
            </w:r>
            <w:r w:rsidRPr="00490DC0">
              <w:t xml:space="preserve"> </w:t>
            </w:r>
            <w:r w:rsidRPr="0015756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both"/>
            </w:pPr>
            <w:r w:rsidRPr="0015756E">
              <w:t>35 916.00 zł</w:t>
            </w:r>
          </w:p>
        </w:tc>
      </w:tr>
      <w:tr w:rsidR="0015756E" w:rsidRPr="00493F8C" w:rsidTr="009E78E3">
        <w:tc>
          <w:tcPr>
            <w:tcW w:w="993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center"/>
            </w:pPr>
            <w:r w:rsidRPr="0015756E">
              <w:t>3</w:t>
            </w:r>
          </w:p>
        </w:tc>
        <w:tc>
          <w:tcPr>
            <w:tcW w:w="5244" w:type="dxa"/>
            <w:shd w:val="clear" w:color="auto" w:fill="auto"/>
          </w:tcPr>
          <w:p w:rsidR="0015756E" w:rsidRPr="00490DC0" w:rsidRDefault="0015756E" w:rsidP="009E78E3">
            <w:pPr>
              <w:spacing w:before="40"/>
            </w:pPr>
            <w:r w:rsidRPr="0015756E">
              <w:t>INTER-CHEM Poznań Sp. z o.o.</w:t>
            </w:r>
          </w:p>
          <w:p w:rsidR="0015756E" w:rsidRPr="00490DC0" w:rsidRDefault="0015756E" w:rsidP="009E78E3">
            <w:r w:rsidRPr="0015756E">
              <w:t>Pokrzywno</w:t>
            </w:r>
            <w:r w:rsidRPr="00490DC0">
              <w:t xml:space="preserve"> </w:t>
            </w:r>
            <w:r w:rsidRPr="0015756E">
              <w:t>3A</w:t>
            </w:r>
            <w:r w:rsidRPr="00490DC0">
              <w:t xml:space="preserve"> </w:t>
            </w:r>
          </w:p>
          <w:p w:rsidR="0015756E" w:rsidRPr="00490DC0" w:rsidRDefault="0015756E" w:rsidP="009E78E3">
            <w:pPr>
              <w:spacing w:after="40"/>
              <w:jc w:val="both"/>
            </w:pPr>
            <w:r w:rsidRPr="0015756E">
              <w:t>61-315</w:t>
            </w:r>
            <w:r w:rsidRPr="00490DC0">
              <w:t xml:space="preserve"> </w:t>
            </w:r>
            <w:r w:rsidRPr="0015756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both"/>
            </w:pPr>
            <w:r w:rsidRPr="0015756E">
              <w:t>21 648.00 zł</w:t>
            </w:r>
          </w:p>
        </w:tc>
      </w:tr>
      <w:tr w:rsidR="0015756E" w:rsidRPr="00493F8C" w:rsidTr="009E78E3">
        <w:tc>
          <w:tcPr>
            <w:tcW w:w="993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center"/>
            </w:pPr>
            <w:r w:rsidRPr="0015756E">
              <w:t>4</w:t>
            </w:r>
          </w:p>
        </w:tc>
        <w:tc>
          <w:tcPr>
            <w:tcW w:w="5244" w:type="dxa"/>
            <w:shd w:val="clear" w:color="auto" w:fill="auto"/>
          </w:tcPr>
          <w:p w:rsidR="0015756E" w:rsidRPr="00490DC0" w:rsidRDefault="0015756E" w:rsidP="009E78E3">
            <w:pPr>
              <w:spacing w:before="40"/>
            </w:pPr>
            <w:r w:rsidRPr="0015756E">
              <w:t>WITKO Sp. z o.o.</w:t>
            </w:r>
          </w:p>
          <w:p w:rsidR="0015756E" w:rsidRPr="00490DC0" w:rsidRDefault="0015756E" w:rsidP="009E78E3">
            <w:r w:rsidRPr="0015756E">
              <w:t>al. Piłsudskiego</w:t>
            </w:r>
            <w:r w:rsidRPr="00490DC0">
              <w:t xml:space="preserve"> </w:t>
            </w:r>
            <w:r w:rsidRPr="0015756E">
              <w:t>143</w:t>
            </w:r>
            <w:r w:rsidRPr="00490DC0">
              <w:t xml:space="preserve"> </w:t>
            </w:r>
          </w:p>
          <w:p w:rsidR="0015756E" w:rsidRPr="00490DC0" w:rsidRDefault="0015756E" w:rsidP="009E78E3">
            <w:pPr>
              <w:spacing w:after="40"/>
              <w:jc w:val="both"/>
            </w:pPr>
            <w:r w:rsidRPr="0015756E">
              <w:t>92-332</w:t>
            </w:r>
            <w:r w:rsidRPr="00490DC0">
              <w:t xml:space="preserve"> </w:t>
            </w:r>
            <w:r w:rsidRPr="0015756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both"/>
            </w:pPr>
            <w:r w:rsidRPr="0015756E">
              <w:t>21 156.00 zł</w:t>
            </w:r>
          </w:p>
        </w:tc>
      </w:tr>
      <w:tr w:rsidR="0015756E" w:rsidRPr="00493F8C" w:rsidTr="009E78E3">
        <w:tc>
          <w:tcPr>
            <w:tcW w:w="993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center"/>
            </w:pPr>
            <w:r w:rsidRPr="0015756E">
              <w:t>5</w:t>
            </w:r>
          </w:p>
        </w:tc>
        <w:tc>
          <w:tcPr>
            <w:tcW w:w="5244" w:type="dxa"/>
            <w:shd w:val="clear" w:color="auto" w:fill="auto"/>
          </w:tcPr>
          <w:p w:rsidR="0015756E" w:rsidRPr="00490DC0" w:rsidRDefault="0015756E" w:rsidP="009E78E3">
            <w:pPr>
              <w:spacing w:before="40"/>
            </w:pPr>
            <w:r w:rsidRPr="0015756E">
              <w:t>Th. Geyer Polska Sp. z o.o.</w:t>
            </w:r>
          </w:p>
          <w:p w:rsidR="0015756E" w:rsidRPr="00490DC0" w:rsidRDefault="0015756E" w:rsidP="009E78E3">
            <w:r w:rsidRPr="0015756E">
              <w:t>Czeska</w:t>
            </w:r>
            <w:r w:rsidRPr="00490DC0">
              <w:t xml:space="preserve"> </w:t>
            </w:r>
            <w:r w:rsidRPr="0015756E">
              <w:t>22A</w:t>
            </w:r>
            <w:r w:rsidRPr="00490DC0">
              <w:t xml:space="preserve"> </w:t>
            </w:r>
          </w:p>
          <w:p w:rsidR="0015756E" w:rsidRPr="00490DC0" w:rsidRDefault="0015756E" w:rsidP="009E78E3">
            <w:pPr>
              <w:spacing w:after="40"/>
              <w:jc w:val="both"/>
            </w:pPr>
            <w:r w:rsidRPr="0015756E">
              <w:t>03-902</w:t>
            </w:r>
            <w:r w:rsidRPr="00490DC0">
              <w:t xml:space="preserve"> </w:t>
            </w:r>
            <w:r w:rsidRPr="0015756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56E" w:rsidRPr="00490DC0" w:rsidRDefault="0015756E" w:rsidP="009E78E3">
            <w:pPr>
              <w:spacing w:before="120" w:after="120"/>
              <w:jc w:val="both"/>
            </w:pPr>
            <w:r w:rsidRPr="0015756E">
              <w:t>23 124.00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7636" w:rsidRDefault="00237636">
      <w:r>
        <w:separator/>
      </w:r>
    </w:p>
  </w:endnote>
  <w:endnote w:type="continuationSeparator" w:id="0">
    <w:p w:rsidR="00237636" w:rsidRDefault="0023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7636" w:rsidRDefault="00237636">
      <w:r>
        <w:separator/>
      </w:r>
    </w:p>
  </w:footnote>
  <w:footnote w:type="continuationSeparator" w:id="0">
    <w:p w:rsidR="00237636" w:rsidRDefault="00237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756E" w:rsidRDefault="00157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756E" w:rsidRDefault="00157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756E" w:rsidRDefault="001575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63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756E"/>
    <w:rsid w:val="00173B20"/>
    <w:rsid w:val="001C69FF"/>
    <w:rsid w:val="0023318D"/>
    <w:rsid w:val="0023763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53CE6C-F321-476B-BFB5-3BF7A7E78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2025-02-06T10:34:00Z</dcterms:created>
  <dcterms:modified xsi:type="dcterms:W3CDTF">2025-02-06T10:34:00Z</dcterms:modified>
</cp:coreProperties>
</file>