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D13" w:rsidRPr="00B14753" w:rsidRDefault="00362FE6" w:rsidP="00081D13">
      <w:pPr>
        <w:spacing w:after="600"/>
        <w:jc w:val="right"/>
      </w:pPr>
      <w:bookmarkStart w:id="0" w:name="_Hlk53520193"/>
      <w:r w:rsidRPr="00B14753">
        <w:t>Kraków</w:t>
      </w:r>
      <w:r w:rsidR="00081D13" w:rsidRPr="00B14753">
        <w:t xml:space="preserve"> dnia: </w:t>
      </w:r>
      <w:r w:rsidR="00EE4775">
        <w:t>06.02.2025</w:t>
      </w:r>
    </w:p>
    <w:p w:rsidR="00362FE6" w:rsidRPr="00B14753" w:rsidRDefault="00362FE6" w:rsidP="00081D13">
      <w:pPr>
        <w:spacing w:line="360" w:lineRule="auto"/>
        <w:ind w:right="3969"/>
        <w:rPr>
          <w:b/>
          <w:bCs/>
        </w:rPr>
      </w:pPr>
      <w:r w:rsidRPr="00B14753">
        <w:rPr>
          <w:b/>
          <w:bCs/>
        </w:rPr>
        <w:t>Szpital Miejski Specjalistyczny</w:t>
      </w:r>
    </w:p>
    <w:p w:rsidR="00362FE6" w:rsidRPr="00B14753" w:rsidRDefault="00362FE6" w:rsidP="00081D13">
      <w:pPr>
        <w:spacing w:line="360" w:lineRule="auto"/>
        <w:ind w:right="3969"/>
        <w:rPr>
          <w:b/>
          <w:bCs/>
        </w:rPr>
      </w:pPr>
      <w:r w:rsidRPr="00B14753">
        <w:rPr>
          <w:b/>
          <w:bCs/>
        </w:rPr>
        <w:t>im. Gabriela Narutowicza w Krakowie</w:t>
      </w:r>
    </w:p>
    <w:p w:rsidR="00081D13" w:rsidRPr="00B14753" w:rsidRDefault="00362FE6" w:rsidP="00081D13">
      <w:pPr>
        <w:spacing w:line="360" w:lineRule="auto"/>
        <w:ind w:right="3969"/>
      </w:pPr>
      <w:r w:rsidRPr="00B14753">
        <w:t>ul. Prądnicka</w:t>
      </w:r>
      <w:r w:rsidR="00081D13" w:rsidRPr="00B14753">
        <w:t xml:space="preserve"> </w:t>
      </w:r>
      <w:r w:rsidRPr="00B14753">
        <w:t>35-37</w:t>
      </w:r>
    </w:p>
    <w:p w:rsidR="00081D13" w:rsidRPr="00B14753" w:rsidRDefault="00362FE6" w:rsidP="00081D13">
      <w:pPr>
        <w:ind w:right="3969"/>
      </w:pPr>
      <w:r w:rsidRPr="00B14753">
        <w:t>31-202</w:t>
      </w:r>
      <w:r w:rsidR="00081D13" w:rsidRPr="00B14753">
        <w:t xml:space="preserve"> </w:t>
      </w:r>
      <w:r w:rsidRPr="00B14753">
        <w:t>Kraków</w:t>
      </w:r>
    </w:p>
    <w:p w:rsidR="00081D13" w:rsidRPr="00B14753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B14753" w:rsidTr="00C13EA9">
        <w:tc>
          <w:tcPr>
            <w:tcW w:w="10065" w:type="dxa"/>
            <w:shd w:val="clear" w:color="auto" w:fill="F2F2F2"/>
            <w:hideMark/>
          </w:tcPr>
          <w:p w:rsidR="00081D13" w:rsidRPr="00B14753" w:rsidRDefault="006D67A5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081D13" w:rsidRPr="00B1475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1475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B14753" w:rsidRDefault="00081D13" w:rsidP="00081D13">
      <w:pPr>
        <w:keepNext/>
        <w:spacing w:after="240"/>
        <w:outlineLvl w:val="0"/>
        <w:rPr>
          <w:b/>
        </w:rPr>
      </w:pPr>
    </w:p>
    <w:p w:rsidR="00081D13" w:rsidRPr="00B14753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B14753">
        <w:rPr>
          <w:rFonts w:eastAsia="Calibri"/>
          <w:lang w:eastAsia="en-US"/>
        </w:rPr>
        <w:t xml:space="preserve">Dotyczy </w:t>
      </w:r>
      <w:r w:rsidRPr="00B14753">
        <w:t>postępowania o udzielenie zamówienia publicznego</w:t>
      </w:r>
      <w:r w:rsidRPr="00B14753">
        <w:rPr>
          <w:rFonts w:eastAsia="Calibri"/>
          <w:lang w:eastAsia="en-US"/>
        </w:rPr>
        <w:t>:</w:t>
      </w: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2269"/>
        <w:gridCol w:w="8079"/>
      </w:tblGrid>
      <w:tr w:rsidR="00081D13" w:rsidRPr="00B14753" w:rsidTr="006D67A5">
        <w:tc>
          <w:tcPr>
            <w:tcW w:w="2269" w:type="dxa"/>
            <w:shd w:val="clear" w:color="auto" w:fill="auto"/>
          </w:tcPr>
          <w:p w:rsidR="00081D13" w:rsidRPr="00B1475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14753">
              <w:t>Nazwa zamówienia:</w:t>
            </w:r>
          </w:p>
        </w:tc>
        <w:tc>
          <w:tcPr>
            <w:tcW w:w="8079" w:type="dxa"/>
            <w:shd w:val="clear" w:color="auto" w:fill="auto"/>
          </w:tcPr>
          <w:p w:rsidR="00081D13" w:rsidRPr="006D67A5" w:rsidRDefault="00362FE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D67A5">
              <w:rPr>
                <w:b/>
              </w:rPr>
              <w:t>Zakup i dostawa odczynników - krążki antybiotykowe, szczepy wzorcowe, podłoża testy</w:t>
            </w:r>
          </w:p>
        </w:tc>
      </w:tr>
      <w:tr w:rsidR="00362FE6" w:rsidRPr="00B14753" w:rsidTr="006D67A5">
        <w:tc>
          <w:tcPr>
            <w:tcW w:w="2269" w:type="dxa"/>
            <w:shd w:val="clear" w:color="auto" w:fill="auto"/>
          </w:tcPr>
          <w:p w:rsidR="00362FE6" w:rsidRPr="00B14753" w:rsidRDefault="00362FE6" w:rsidP="004C1A5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14753">
              <w:t>Numer referencyjny:</w:t>
            </w:r>
          </w:p>
        </w:tc>
        <w:tc>
          <w:tcPr>
            <w:tcW w:w="8079" w:type="dxa"/>
            <w:shd w:val="clear" w:color="auto" w:fill="auto"/>
          </w:tcPr>
          <w:p w:rsidR="00362FE6" w:rsidRPr="006D67A5" w:rsidRDefault="00362FE6" w:rsidP="004C1A5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6D67A5">
              <w:rPr>
                <w:b/>
              </w:rPr>
              <w:t>ZP/69/2024</w:t>
            </w:r>
          </w:p>
        </w:tc>
      </w:tr>
    </w:tbl>
    <w:p w:rsidR="00081D13" w:rsidRPr="00B14753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081D13" w:rsidRPr="00B1475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/>
        </w:rPr>
      </w:pPr>
      <w:r w:rsidRPr="00B14753">
        <w:t xml:space="preserve">Zamawiający, działając na podstawie art. 253 </w:t>
      </w:r>
      <w:r w:rsidR="00A17CDB" w:rsidRPr="00B14753">
        <w:t xml:space="preserve">ust. 1 pkt. 1 i </w:t>
      </w:r>
      <w:r w:rsidRPr="00B14753">
        <w:t xml:space="preserve">ust. </w:t>
      </w:r>
      <w:r w:rsidR="00A17CDB" w:rsidRPr="00B14753">
        <w:t>2</w:t>
      </w:r>
      <w:r w:rsidRPr="00B14753">
        <w:t xml:space="preserve"> </w:t>
      </w:r>
      <w:r w:rsidR="00081D13" w:rsidRPr="00B14753">
        <w:t xml:space="preserve">ustawy z dnia 11 września 2019r. Prawo zamówień publicznych </w:t>
      </w:r>
      <w:r w:rsidR="00362FE6" w:rsidRPr="00B14753">
        <w:t>(t.j. Dz. U. z 2024 poz. 1320)</w:t>
      </w:r>
      <w:r w:rsidR="00081D13" w:rsidRPr="00B14753">
        <w:t>, zwanej dalej „ustawą Pzp”, informuje, że w toczącym się postępowaniu o udzielenie zamówienia publicznego, jako najkorzystniejsza wybrana została oferta złożona przez wykonawcę</w:t>
      </w:r>
      <w:r w:rsidR="00081D13" w:rsidRPr="00B1475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62FE6" w:rsidRPr="00B14753" w:rsidTr="004C1A5F">
        <w:trPr>
          <w:cantSplit/>
        </w:trPr>
        <w:tc>
          <w:tcPr>
            <w:tcW w:w="10080" w:type="dxa"/>
          </w:tcPr>
          <w:p w:rsidR="00362FE6" w:rsidRPr="00B14753" w:rsidRDefault="00362FE6" w:rsidP="004C1A5F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B14753">
              <w:rPr>
                <w:b/>
              </w:rPr>
              <w:t>DIAG-MED Grażyna Konecka</w:t>
            </w:r>
          </w:p>
          <w:p w:rsidR="00362FE6" w:rsidRPr="00B14753" w:rsidRDefault="00362FE6" w:rsidP="004C1A5F">
            <w:pPr>
              <w:spacing w:line="360" w:lineRule="auto"/>
              <w:ind w:left="-75"/>
              <w:jc w:val="both"/>
              <w:rPr>
                <w:b/>
              </w:rPr>
            </w:pPr>
            <w:r w:rsidRPr="00B14753">
              <w:rPr>
                <w:bCs/>
              </w:rPr>
              <w:t>Słowikowskiego 85A /H6</w:t>
            </w:r>
          </w:p>
          <w:p w:rsidR="00362FE6" w:rsidRDefault="00362FE6" w:rsidP="004C1A5F">
            <w:pPr>
              <w:ind w:left="-75"/>
              <w:jc w:val="both"/>
              <w:rPr>
                <w:bCs/>
              </w:rPr>
            </w:pPr>
            <w:r w:rsidRPr="00B14753">
              <w:rPr>
                <w:bCs/>
              </w:rPr>
              <w:t>05-090 Raszyn</w:t>
            </w:r>
          </w:p>
          <w:p w:rsidR="00B14753" w:rsidRDefault="00B14753" w:rsidP="004C1A5F">
            <w:pPr>
              <w:ind w:left="-75"/>
              <w:jc w:val="both"/>
              <w:rPr>
                <w:bCs/>
              </w:rPr>
            </w:pPr>
            <w:r>
              <w:rPr>
                <w:bCs/>
              </w:rPr>
              <w:t>na:</w:t>
            </w:r>
          </w:p>
          <w:p w:rsidR="00B14753" w:rsidRPr="00B14753" w:rsidRDefault="00B14753" w:rsidP="004C1A5F">
            <w:pPr>
              <w:ind w:left="-75"/>
              <w:jc w:val="both"/>
              <w:rPr>
                <w:bCs/>
              </w:rPr>
            </w:pPr>
            <w:r w:rsidRPr="00B14753">
              <w:rPr>
                <w:bCs/>
              </w:rPr>
              <w:t>Zakup i dostawa odczynników - krążki antybiotykowe, szczepy wzorcowe , podłoża testy</w:t>
            </w:r>
          </w:p>
          <w:p w:rsidR="00362FE6" w:rsidRPr="00B14753" w:rsidRDefault="00362FE6" w:rsidP="004C1A5F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B14753">
              <w:rPr>
                <w:color w:val="000000"/>
              </w:rPr>
              <w:t>Uzasadnienie wyboru:</w:t>
            </w:r>
          </w:p>
          <w:p w:rsidR="00362FE6" w:rsidRPr="00B14753" w:rsidRDefault="00362FE6" w:rsidP="004C1A5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B14753">
              <w:t xml:space="preserve">Jedyna złożona oferta, spełnia wymagania </w:t>
            </w:r>
            <w:r w:rsidR="00B14753" w:rsidRPr="00B14753">
              <w:t>Zamawiającego</w:t>
            </w:r>
            <w:r w:rsidRPr="00B14753">
              <w:t>.</w:t>
            </w:r>
          </w:p>
        </w:tc>
      </w:tr>
    </w:tbl>
    <w:p w:rsidR="00081D13" w:rsidRPr="00B14753" w:rsidRDefault="00362FE6" w:rsidP="00081D13">
      <w:pPr>
        <w:spacing w:before="240" w:after="120"/>
        <w:jc w:val="both"/>
        <w:rPr>
          <w:color w:val="000000"/>
        </w:rPr>
      </w:pPr>
      <w:r w:rsidRPr="00B14753">
        <w:rPr>
          <w:b/>
          <w:bCs/>
          <w:color w:val="000000"/>
        </w:rPr>
        <w:t xml:space="preserve"> </w:t>
      </w:r>
      <w:r w:rsidR="00081D13" w:rsidRPr="00B14753">
        <w:rPr>
          <w:b/>
          <w:bCs/>
          <w:color w:val="000000"/>
        </w:rPr>
        <w:t>Punktacja przyznana ofertom w każdym kryterium oceny ofert wraz z łączną punktacją</w:t>
      </w:r>
      <w:r w:rsidR="00081D13" w:rsidRPr="00B14753">
        <w:rPr>
          <w:color w:val="000000"/>
        </w:rPr>
        <w:t>:</w:t>
      </w:r>
    </w:p>
    <w:tbl>
      <w:tblPr>
        <w:tblW w:w="7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9"/>
        <w:gridCol w:w="3227"/>
        <w:gridCol w:w="1559"/>
        <w:gridCol w:w="1701"/>
      </w:tblGrid>
      <w:tr w:rsidR="00733FC9" w:rsidRPr="008567C7" w:rsidTr="004C1A5F">
        <w:trPr>
          <w:trHeight w:val="510"/>
          <w:jc w:val="center"/>
        </w:trPr>
        <w:tc>
          <w:tcPr>
            <w:tcW w:w="1109" w:type="dxa"/>
            <w:vAlign w:val="center"/>
          </w:tcPr>
          <w:p w:rsidR="00733FC9" w:rsidRPr="00B9653D" w:rsidRDefault="00733FC9" w:rsidP="004C1A5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B9653D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227" w:type="dxa"/>
            <w:vAlign w:val="center"/>
          </w:tcPr>
          <w:p w:rsidR="00733FC9" w:rsidRPr="00B9653D" w:rsidRDefault="00733FC9" w:rsidP="004C1A5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733FC9" w:rsidRPr="00B9653D" w:rsidRDefault="00733FC9" w:rsidP="004C1A5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701" w:type="dxa"/>
            <w:vAlign w:val="center"/>
          </w:tcPr>
          <w:p w:rsidR="00733FC9" w:rsidRPr="00B9653D" w:rsidRDefault="00733FC9" w:rsidP="004C1A5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33FC9" w:rsidRPr="008567C7" w:rsidTr="004C1A5F">
        <w:trPr>
          <w:jc w:val="center"/>
        </w:trPr>
        <w:tc>
          <w:tcPr>
            <w:tcW w:w="1109" w:type="dxa"/>
            <w:vAlign w:val="center"/>
          </w:tcPr>
          <w:p w:rsidR="00733FC9" w:rsidRPr="00B9653D" w:rsidRDefault="00733FC9" w:rsidP="004C1A5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27" w:type="dxa"/>
            <w:vAlign w:val="center"/>
          </w:tcPr>
          <w:p w:rsidR="00733FC9" w:rsidRPr="00B9653D" w:rsidRDefault="00733FC9" w:rsidP="004C1A5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b/>
                <w:sz w:val="22"/>
                <w:szCs w:val="22"/>
              </w:rPr>
              <w:t>DIAG-MED Grażyna Konecka</w:t>
            </w:r>
          </w:p>
          <w:p w:rsidR="00733FC9" w:rsidRPr="00B9653D" w:rsidRDefault="00733FC9" w:rsidP="004C1A5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bCs/>
                <w:sz w:val="22"/>
                <w:szCs w:val="22"/>
              </w:rPr>
              <w:t>Słowikowskiego 85A /H6</w:t>
            </w:r>
          </w:p>
          <w:p w:rsidR="00733FC9" w:rsidRPr="00B9653D" w:rsidRDefault="00733FC9" w:rsidP="004C1A5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bCs/>
                <w:sz w:val="22"/>
                <w:szCs w:val="22"/>
              </w:rPr>
              <w:t>05-090 Raszyn</w:t>
            </w:r>
          </w:p>
        </w:tc>
        <w:tc>
          <w:tcPr>
            <w:tcW w:w="1559" w:type="dxa"/>
            <w:vAlign w:val="center"/>
          </w:tcPr>
          <w:p w:rsidR="00733FC9" w:rsidRPr="00B9653D" w:rsidRDefault="00733FC9" w:rsidP="004C1A5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1701" w:type="dxa"/>
            <w:vAlign w:val="center"/>
          </w:tcPr>
          <w:p w:rsidR="00733FC9" w:rsidRPr="00B9653D" w:rsidRDefault="00733FC9" w:rsidP="004C1A5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9653D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:rsidR="00F960D7" w:rsidRPr="00B14753" w:rsidRDefault="00F960D7" w:rsidP="00F33C66">
      <w:pPr>
        <w:spacing w:line="276" w:lineRule="auto"/>
        <w:jc w:val="both"/>
      </w:pPr>
    </w:p>
    <w:bookmarkEnd w:id="0"/>
    <w:sectPr w:rsidR="00F960D7" w:rsidRPr="00B1475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D1127" w:rsidRDefault="002D1127">
      <w:r>
        <w:separator/>
      </w:r>
    </w:p>
  </w:endnote>
  <w:endnote w:type="continuationSeparator" w:id="0">
    <w:p w:rsidR="002D1127" w:rsidRDefault="002D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2FE6" w:rsidRDefault="00362F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Pr="00B14753" w:rsidRDefault="000C1E6F" w:rsidP="00B147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2FE6" w:rsidRDefault="00362F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D1127" w:rsidRDefault="002D1127">
      <w:r>
        <w:separator/>
      </w:r>
    </w:p>
  </w:footnote>
  <w:footnote w:type="continuationSeparator" w:id="0">
    <w:p w:rsidR="002D1127" w:rsidRDefault="002D1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2FE6" w:rsidRDefault="00362F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2FE6" w:rsidRDefault="00362F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2FE6" w:rsidRDefault="00362F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127"/>
    <w:rsid w:val="00005838"/>
    <w:rsid w:val="00022322"/>
    <w:rsid w:val="00042497"/>
    <w:rsid w:val="00081D13"/>
    <w:rsid w:val="000C1E6F"/>
    <w:rsid w:val="000E4E56"/>
    <w:rsid w:val="001A1468"/>
    <w:rsid w:val="001B7815"/>
    <w:rsid w:val="00242E82"/>
    <w:rsid w:val="002B1E4F"/>
    <w:rsid w:val="002B6761"/>
    <w:rsid w:val="002D1127"/>
    <w:rsid w:val="003445A0"/>
    <w:rsid w:val="00362FE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1F45"/>
    <w:rsid w:val="0054734E"/>
    <w:rsid w:val="00596FD7"/>
    <w:rsid w:val="005E5BFF"/>
    <w:rsid w:val="00607F9B"/>
    <w:rsid w:val="00644DCB"/>
    <w:rsid w:val="00647474"/>
    <w:rsid w:val="00657C1E"/>
    <w:rsid w:val="006D67A5"/>
    <w:rsid w:val="006E3089"/>
    <w:rsid w:val="00712C39"/>
    <w:rsid w:val="00733FC9"/>
    <w:rsid w:val="0075025B"/>
    <w:rsid w:val="00756CDA"/>
    <w:rsid w:val="007874B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4753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0BF4"/>
    <w:rsid w:val="00E62859"/>
    <w:rsid w:val="00E85D70"/>
    <w:rsid w:val="00EE4775"/>
    <w:rsid w:val="00F33C66"/>
    <w:rsid w:val="00F736C1"/>
    <w:rsid w:val="00F960D7"/>
    <w:rsid w:val="00FA090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F5A86"/>
  <w15:chartTrackingRefBased/>
  <w15:docId w15:val="{3AE5676C-823C-47CC-BDC6-91B56DD9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33FC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7</cp:revision>
  <cp:lastPrinted>2025-02-04T07:53:00Z</cp:lastPrinted>
  <dcterms:created xsi:type="dcterms:W3CDTF">2025-02-04T07:45:00Z</dcterms:created>
  <dcterms:modified xsi:type="dcterms:W3CDTF">2025-02-06T07:08:00Z</dcterms:modified>
</cp:coreProperties>
</file>