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CA032" w14:textId="393FADFF" w:rsidR="00FB7F50" w:rsidRPr="00D2716A" w:rsidRDefault="001E7AF6" w:rsidP="00D2716A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D2716A">
        <w:rPr>
          <w:rFonts w:ascii="Verdana" w:hAnsi="Verdana"/>
          <w:sz w:val="18"/>
          <w:szCs w:val="18"/>
        </w:rPr>
        <w:t>Kraków</w:t>
      </w:r>
      <w:r w:rsidR="00FB7F50" w:rsidRPr="00D2716A">
        <w:rPr>
          <w:rFonts w:ascii="Verdana" w:hAnsi="Verdana"/>
          <w:sz w:val="18"/>
          <w:szCs w:val="18"/>
        </w:rPr>
        <w:t xml:space="preserve"> dnia: </w:t>
      </w:r>
      <w:r w:rsidRPr="00D2716A">
        <w:rPr>
          <w:rFonts w:ascii="Verdana" w:hAnsi="Verdana"/>
          <w:sz w:val="18"/>
          <w:szCs w:val="18"/>
        </w:rPr>
        <w:t>2025-02-04</w:t>
      </w:r>
    </w:p>
    <w:p w14:paraId="4B8A8916" w14:textId="77777777" w:rsidR="001E7AF6" w:rsidRPr="00D2716A" w:rsidRDefault="001E7AF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2716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CB9F2A0" w14:textId="77777777" w:rsidR="001E7AF6" w:rsidRPr="00D2716A" w:rsidRDefault="001E7AF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2716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49DB19A" w14:textId="77777777" w:rsidR="00FB7F50" w:rsidRPr="00D2716A" w:rsidRDefault="001E7AF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2716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0B333BE" w14:textId="77777777" w:rsidR="00FB7F50" w:rsidRPr="00D2716A" w:rsidRDefault="001E7AF6" w:rsidP="00FB7F50">
      <w:pPr>
        <w:rPr>
          <w:rFonts w:ascii="Verdana" w:hAnsi="Verdana"/>
          <w:sz w:val="18"/>
          <w:szCs w:val="18"/>
        </w:rPr>
      </w:pPr>
      <w:r w:rsidRPr="00D2716A">
        <w:rPr>
          <w:rFonts w:ascii="Verdana" w:hAnsi="Verdana"/>
          <w:sz w:val="18"/>
          <w:szCs w:val="18"/>
        </w:rPr>
        <w:t>Al. Mickiewicza</w:t>
      </w:r>
      <w:r w:rsidR="00FB7F50" w:rsidRPr="00D2716A">
        <w:rPr>
          <w:rFonts w:ascii="Verdana" w:hAnsi="Verdana"/>
          <w:sz w:val="18"/>
          <w:szCs w:val="18"/>
        </w:rPr>
        <w:t xml:space="preserve"> </w:t>
      </w:r>
      <w:r w:rsidRPr="00D2716A">
        <w:rPr>
          <w:rFonts w:ascii="Verdana" w:hAnsi="Verdana"/>
          <w:sz w:val="18"/>
          <w:szCs w:val="18"/>
        </w:rPr>
        <w:t>30</w:t>
      </w:r>
    </w:p>
    <w:p w14:paraId="05D4CEDA" w14:textId="77777777" w:rsidR="00FB7F50" w:rsidRPr="00D2716A" w:rsidRDefault="001E7AF6" w:rsidP="00FB7F50">
      <w:pPr>
        <w:rPr>
          <w:rFonts w:ascii="Verdana" w:hAnsi="Verdana"/>
          <w:sz w:val="18"/>
          <w:szCs w:val="18"/>
        </w:rPr>
      </w:pPr>
      <w:r w:rsidRPr="00D2716A">
        <w:rPr>
          <w:rFonts w:ascii="Verdana" w:hAnsi="Verdana"/>
          <w:sz w:val="18"/>
          <w:szCs w:val="18"/>
        </w:rPr>
        <w:t>30-059</w:t>
      </w:r>
      <w:r w:rsidR="00FB7F50" w:rsidRPr="00D2716A">
        <w:rPr>
          <w:rFonts w:ascii="Verdana" w:hAnsi="Verdana"/>
          <w:sz w:val="18"/>
          <w:szCs w:val="18"/>
        </w:rPr>
        <w:t xml:space="preserve"> </w:t>
      </w:r>
      <w:r w:rsidRPr="00D2716A">
        <w:rPr>
          <w:rFonts w:ascii="Verdana" w:hAnsi="Verdana"/>
          <w:sz w:val="18"/>
          <w:szCs w:val="18"/>
        </w:rPr>
        <w:t>Kraków</w:t>
      </w:r>
    </w:p>
    <w:p w14:paraId="501037F8" w14:textId="77777777" w:rsidR="008642B3" w:rsidRPr="00D2716A" w:rsidRDefault="00836DAF">
      <w:pPr>
        <w:pStyle w:val="Nagwek1"/>
        <w:spacing w:before="600"/>
        <w:rPr>
          <w:rFonts w:ascii="Verdana" w:hAnsi="Verdana"/>
          <w:sz w:val="18"/>
          <w:szCs w:val="18"/>
        </w:rPr>
      </w:pPr>
      <w:r w:rsidRPr="00D2716A">
        <w:rPr>
          <w:rFonts w:ascii="Verdana" w:hAnsi="Verdana"/>
          <w:sz w:val="18"/>
          <w:szCs w:val="18"/>
        </w:rPr>
        <w:t>OGŁOSZENIE</w:t>
      </w:r>
    </w:p>
    <w:p w14:paraId="193FF678" w14:textId="77777777" w:rsidR="008642B3" w:rsidRPr="00D2716A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D2716A">
        <w:rPr>
          <w:rFonts w:ascii="Verdana" w:hAnsi="Verdana"/>
          <w:b/>
          <w:sz w:val="18"/>
          <w:szCs w:val="18"/>
        </w:rPr>
        <w:t xml:space="preserve">o </w:t>
      </w:r>
      <w:r w:rsidR="0054734E" w:rsidRPr="00D2716A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1E7AF6" w:rsidRPr="00D2716A" w14:paraId="31E5875B" w14:textId="77777777" w:rsidTr="00BD07E7">
        <w:trPr>
          <w:trHeight w:val="638"/>
        </w:trPr>
        <w:tc>
          <w:tcPr>
            <w:tcW w:w="959" w:type="dxa"/>
            <w:shd w:val="clear" w:color="auto" w:fill="auto"/>
          </w:tcPr>
          <w:p w14:paraId="45DF171C" w14:textId="77777777" w:rsidR="001E7AF6" w:rsidRPr="00D2716A" w:rsidRDefault="001E7AF6" w:rsidP="00BD07E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A866BE2" w14:textId="04BB8974" w:rsidR="001E7AF6" w:rsidRPr="00D2716A" w:rsidRDefault="001E7AF6" w:rsidP="00BD07E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D2716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2716A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D2716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2716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2716A">
              <w:rPr>
                <w:rFonts w:ascii="Verdana" w:hAnsi="Verdana"/>
                <w:b/>
                <w:bCs/>
                <w:sz w:val="18"/>
                <w:szCs w:val="18"/>
              </w:rPr>
              <w:t>dostaw</w:t>
            </w:r>
            <w:r w:rsidR="003424CC">
              <w:rPr>
                <w:rFonts w:ascii="Verdana" w:hAnsi="Verdana"/>
                <w:b/>
                <w:bCs/>
                <w:sz w:val="18"/>
                <w:szCs w:val="18"/>
              </w:rPr>
              <w:t>ę</w:t>
            </w:r>
            <w:r w:rsidRPr="00D2716A">
              <w:rPr>
                <w:rFonts w:ascii="Verdana" w:hAnsi="Verdana"/>
                <w:b/>
                <w:bCs/>
                <w:sz w:val="18"/>
                <w:szCs w:val="18"/>
              </w:rPr>
              <w:t xml:space="preserve"> komputerów przenośnych dla WZ - DE-dzp.272-706/24</w:t>
            </w:r>
            <w:r w:rsidRPr="00D2716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2716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2716A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D2716A">
              <w:rPr>
                <w:rFonts w:ascii="Verdana" w:hAnsi="Verdana"/>
                <w:b/>
                <w:sz w:val="18"/>
                <w:szCs w:val="18"/>
              </w:rPr>
              <w:t xml:space="preserve"> DE-dzp.272-706/24</w:t>
            </w:r>
            <w:r w:rsidRPr="00D2716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D86881F" w14:textId="77777777" w:rsidR="008642B3" w:rsidRPr="00D2716A" w:rsidRDefault="00C65E53" w:rsidP="00F17110">
      <w:pPr>
        <w:pStyle w:val="Nagwek"/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D2716A">
        <w:rPr>
          <w:rFonts w:ascii="Verdana" w:hAnsi="Verdana"/>
          <w:sz w:val="18"/>
          <w:szCs w:val="18"/>
        </w:rPr>
        <w:t>Zamawiający,</w:t>
      </w:r>
      <w:r w:rsidRPr="00D2716A">
        <w:rPr>
          <w:rFonts w:ascii="Verdana" w:hAnsi="Verdana"/>
          <w:b/>
          <w:sz w:val="18"/>
          <w:szCs w:val="18"/>
        </w:rPr>
        <w:t xml:space="preserve"> </w:t>
      </w:r>
      <w:r w:rsidR="00F17110" w:rsidRPr="00D2716A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D2716A">
        <w:rPr>
          <w:rFonts w:ascii="Verdana" w:hAnsi="Verdana"/>
          <w:b/>
          <w:sz w:val="18"/>
          <w:szCs w:val="18"/>
        </w:rPr>
        <w:t xml:space="preserve">, </w:t>
      </w:r>
      <w:r w:rsidRPr="00D2716A">
        <w:rPr>
          <w:rFonts w:ascii="Verdana" w:hAnsi="Verdana"/>
          <w:sz w:val="18"/>
          <w:szCs w:val="18"/>
        </w:rPr>
        <w:t>działając na podstawie art. 253 ust. 1</w:t>
      </w:r>
      <w:r w:rsidR="00836DAF" w:rsidRPr="00D2716A">
        <w:rPr>
          <w:rFonts w:ascii="Verdana" w:hAnsi="Verdana"/>
          <w:sz w:val="18"/>
          <w:szCs w:val="18"/>
        </w:rPr>
        <w:t xml:space="preserve"> pkt. 1 i ust. 2</w:t>
      </w:r>
      <w:r w:rsidRPr="00D2716A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4E28B8" w:rsidRPr="00D2716A">
        <w:rPr>
          <w:rFonts w:ascii="Verdana" w:hAnsi="Verdana"/>
          <w:sz w:val="18"/>
          <w:szCs w:val="18"/>
        </w:rPr>
        <w:t xml:space="preserve"> (Dz.U.2024.1320 t.j. ze zm.) </w:t>
      </w:r>
      <w:r w:rsidRPr="00D2716A">
        <w:rPr>
          <w:rFonts w:ascii="Verdana" w:hAnsi="Verdana"/>
          <w:sz w:val="18"/>
          <w:szCs w:val="18"/>
        </w:rPr>
        <w:t>zwanej dalej „ustawą Pzp”</w:t>
      </w:r>
      <w:r w:rsidR="00D26ED6" w:rsidRPr="00D2716A">
        <w:rPr>
          <w:rFonts w:ascii="Verdana" w:hAnsi="Verdana"/>
          <w:sz w:val="18"/>
          <w:szCs w:val="18"/>
        </w:rPr>
        <w:t xml:space="preserve">, </w:t>
      </w:r>
      <w:r w:rsidRPr="00D2716A">
        <w:rPr>
          <w:rFonts w:ascii="Verdana" w:hAnsi="Verdana"/>
          <w:sz w:val="18"/>
          <w:szCs w:val="18"/>
        </w:rPr>
        <w:t>informuje</w:t>
      </w:r>
      <w:r w:rsidR="00D26ED6" w:rsidRPr="00D2716A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D2716A">
        <w:rPr>
          <w:rFonts w:ascii="Verdana" w:hAnsi="Verdana"/>
          <w:sz w:val="18"/>
          <w:szCs w:val="18"/>
        </w:rPr>
        <w:t>najkorzystniejsz</w:t>
      </w:r>
      <w:r w:rsidR="00D26ED6" w:rsidRPr="00D2716A">
        <w:rPr>
          <w:rFonts w:ascii="Verdana" w:hAnsi="Verdana"/>
          <w:sz w:val="18"/>
          <w:szCs w:val="18"/>
        </w:rPr>
        <w:t xml:space="preserve">a wybrana została </w:t>
      </w:r>
      <w:r w:rsidR="00756CDA" w:rsidRPr="00D2716A">
        <w:rPr>
          <w:rFonts w:ascii="Verdana" w:hAnsi="Verdana"/>
          <w:sz w:val="18"/>
          <w:szCs w:val="18"/>
        </w:rPr>
        <w:t>ofer</w:t>
      </w:r>
      <w:r w:rsidR="00D26ED6" w:rsidRPr="00D2716A">
        <w:rPr>
          <w:rFonts w:ascii="Verdana" w:hAnsi="Verdana"/>
          <w:sz w:val="18"/>
          <w:szCs w:val="18"/>
        </w:rPr>
        <w:t>t</w:t>
      </w:r>
      <w:r w:rsidR="009F0E5C" w:rsidRPr="00D2716A">
        <w:rPr>
          <w:rFonts w:ascii="Verdana" w:hAnsi="Verdana"/>
          <w:sz w:val="18"/>
          <w:szCs w:val="18"/>
        </w:rPr>
        <w:t>a</w:t>
      </w:r>
      <w:r w:rsidR="00D26ED6" w:rsidRPr="00D2716A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E7AF6" w:rsidRPr="00D2716A" w14:paraId="145CFD78" w14:textId="77777777" w:rsidTr="00BD07E7">
        <w:trPr>
          <w:cantSplit/>
        </w:trPr>
        <w:tc>
          <w:tcPr>
            <w:tcW w:w="9498" w:type="dxa"/>
          </w:tcPr>
          <w:p w14:paraId="3128E4EE" w14:textId="543C975E" w:rsidR="00345321" w:rsidRPr="00D2716A" w:rsidRDefault="00345321" w:rsidP="00BD07E7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2716A">
              <w:rPr>
                <w:rFonts w:ascii="Verdana" w:hAnsi="Verdana"/>
                <w:b/>
                <w:sz w:val="18"/>
                <w:szCs w:val="18"/>
              </w:rPr>
              <w:t>Dotyczy zadania częściowego nr 1</w:t>
            </w:r>
          </w:p>
          <w:p w14:paraId="3D20F3D7" w14:textId="72729772" w:rsidR="001E7AF6" w:rsidRPr="00D2716A" w:rsidRDefault="001E7AF6" w:rsidP="00BD07E7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2716A">
              <w:rPr>
                <w:rFonts w:ascii="Verdana" w:hAnsi="Verdana"/>
                <w:b/>
                <w:sz w:val="18"/>
                <w:szCs w:val="18"/>
              </w:rPr>
              <w:t>PIXEL Centrum Komputerowe Tomasz Dziedzic</w:t>
            </w:r>
          </w:p>
          <w:p w14:paraId="34374C22" w14:textId="77777777" w:rsidR="001E7AF6" w:rsidRPr="00D2716A" w:rsidRDefault="001E7AF6" w:rsidP="00BD07E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2716A">
              <w:rPr>
                <w:rFonts w:ascii="Verdana" w:hAnsi="Verdana"/>
                <w:bCs/>
                <w:sz w:val="18"/>
                <w:szCs w:val="18"/>
              </w:rPr>
              <w:t xml:space="preserve">Wolica 60 </w:t>
            </w:r>
          </w:p>
          <w:p w14:paraId="487083B3" w14:textId="77777777" w:rsidR="001E7AF6" w:rsidRPr="00D2716A" w:rsidRDefault="001E7AF6" w:rsidP="00BD07E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2716A">
              <w:rPr>
                <w:rFonts w:ascii="Verdana" w:hAnsi="Verdana"/>
                <w:bCs/>
                <w:sz w:val="18"/>
                <w:szCs w:val="18"/>
              </w:rPr>
              <w:t>28-232 Łubnice</w:t>
            </w:r>
          </w:p>
          <w:p w14:paraId="601D6E2B" w14:textId="7823048D" w:rsidR="001E7AF6" w:rsidRPr="00D2716A" w:rsidRDefault="001E7AF6" w:rsidP="00BD07E7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345321" w:rsidRPr="00D2716A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D2716A">
              <w:rPr>
                <w:rFonts w:ascii="Verdana" w:hAnsi="Verdana"/>
                <w:sz w:val="18"/>
                <w:szCs w:val="18"/>
              </w:rPr>
              <w:t>brutto</w:t>
            </w:r>
            <w:r w:rsidR="00345321" w:rsidRPr="00D2716A">
              <w:rPr>
                <w:rFonts w:ascii="Verdana" w:hAnsi="Verdana"/>
                <w:sz w:val="18"/>
                <w:szCs w:val="18"/>
              </w:rPr>
              <w:t>:</w:t>
            </w:r>
            <w:r w:rsidRPr="00D2716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716A">
              <w:rPr>
                <w:rFonts w:ascii="Verdana" w:hAnsi="Verdana"/>
                <w:b/>
                <w:sz w:val="18"/>
                <w:szCs w:val="18"/>
              </w:rPr>
              <w:t>11 252.04 zł</w:t>
            </w:r>
            <w:r w:rsidRPr="00D2716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418540A" w14:textId="77777777" w:rsidR="001E7AF6" w:rsidRPr="00D2716A" w:rsidRDefault="001E7AF6" w:rsidP="00BD07E7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D2716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716A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D2716A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A9481DE" w14:textId="70FFF60D" w:rsidR="00D2716A" w:rsidRPr="00D2716A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D2716A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D2716A" w:rsidRPr="00D2716A" w14:paraId="53AD6056" w14:textId="77777777" w:rsidTr="00BD07E7">
        <w:tc>
          <w:tcPr>
            <w:tcW w:w="2169" w:type="dxa"/>
            <w:shd w:val="clear" w:color="auto" w:fill="F3F3F3"/>
          </w:tcPr>
          <w:bookmarkEnd w:id="0"/>
          <w:p w14:paraId="25259573" w14:textId="77777777" w:rsidR="00D2716A" w:rsidRPr="00D2716A" w:rsidRDefault="00D2716A" w:rsidP="00BD07E7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D2716A">
              <w:rPr>
                <w:rFonts w:ascii="Verdana" w:hAnsi="Verdana"/>
                <w:b/>
                <w:sz w:val="18"/>
                <w:szCs w:val="18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2DE3204A" w14:textId="77777777" w:rsidR="00D2716A" w:rsidRPr="00D2716A" w:rsidRDefault="00D2716A" w:rsidP="00BD07E7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D2716A">
              <w:rPr>
                <w:rFonts w:ascii="Verdana" w:hAnsi="Verdana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D5A839B" w14:textId="77777777" w:rsidR="00D2716A" w:rsidRPr="00D2716A" w:rsidRDefault="00D2716A" w:rsidP="00BD07E7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D2716A">
              <w:rPr>
                <w:rFonts w:ascii="Verdana" w:hAnsi="Verdana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477D184" w14:textId="77777777" w:rsidR="00D2716A" w:rsidRPr="00D2716A" w:rsidRDefault="00D2716A" w:rsidP="00BD07E7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D2716A">
              <w:rPr>
                <w:rFonts w:ascii="Verdana" w:hAnsi="Verdana"/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D2716A" w:rsidRPr="00D2716A" w14:paraId="32E3FF73" w14:textId="77777777" w:rsidTr="00BD07E7">
        <w:trPr>
          <w:trHeight w:val="1119"/>
        </w:trPr>
        <w:tc>
          <w:tcPr>
            <w:tcW w:w="2169" w:type="dxa"/>
            <w:shd w:val="clear" w:color="auto" w:fill="auto"/>
          </w:tcPr>
          <w:p w14:paraId="3D55A39A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1 - dostawa komputera przenośnego dla potrzeb Laboratorium CSCES</w:t>
            </w:r>
          </w:p>
        </w:tc>
        <w:tc>
          <w:tcPr>
            <w:tcW w:w="2793" w:type="dxa"/>
            <w:shd w:val="clear" w:color="auto" w:fill="auto"/>
          </w:tcPr>
          <w:p w14:paraId="1972150D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2716A">
              <w:rPr>
                <w:rFonts w:ascii="Verdana" w:hAnsi="Verdana"/>
                <w:b/>
                <w:bCs/>
                <w:sz w:val="18"/>
                <w:szCs w:val="18"/>
              </w:rPr>
              <w:t>PIXEL Centrum Komputerowe Tomasz Dziedzic</w:t>
            </w:r>
          </w:p>
          <w:p w14:paraId="489E5FD9" w14:textId="77777777" w:rsidR="00D2716A" w:rsidRPr="00D2716A" w:rsidRDefault="00D2716A" w:rsidP="00BD07E7">
            <w:pPr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Wolica 60</w:t>
            </w:r>
          </w:p>
          <w:p w14:paraId="0B3630F3" w14:textId="268F4A55" w:rsidR="00D2716A" w:rsidRPr="003424CC" w:rsidRDefault="00D2716A" w:rsidP="003424CC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28-232 Łubnice</w:t>
            </w:r>
          </w:p>
        </w:tc>
        <w:tc>
          <w:tcPr>
            <w:tcW w:w="2976" w:type="dxa"/>
            <w:shd w:val="clear" w:color="auto" w:fill="auto"/>
          </w:tcPr>
          <w:p w14:paraId="39008A75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1 - Cena – 60.00</w:t>
            </w:r>
          </w:p>
          <w:p w14:paraId="64CC7C79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2 - Okres gwarancji – 13.33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D02339" w14:textId="77777777" w:rsidR="00D2716A" w:rsidRPr="00D2716A" w:rsidRDefault="00D2716A" w:rsidP="00BD07E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 xml:space="preserve">  73.33</w:t>
            </w:r>
          </w:p>
        </w:tc>
      </w:tr>
      <w:tr w:rsidR="00D2716A" w:rsidRPr="00D2716A" w14:paraId="590F46AB" w14:textId="77777777" w:rsidTr="00BD07E7">
        <w:tc>
          <w:tcPr>
            <w:tcW w:w="2169" w:type="dxa"/>
            <w:shd w:val="clear" w:color="auto" w:fill="auto"/>
          </w:tcPr>
          <w:p w14:paraId="6FCBAC07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1 - dostawa komputera przenośnego dla potrzeb Laboratorium CSCES</w:t>
            </w:r>
          </w:p>
        </w:tc>
        <w:tc>
          <w:tcPr>
            <w:tcW w:w="2793" w:type="dxa"/>
            <w:shd w:val="clear" w:color="auto" w:fill="auto"/>
          </w:tcPr>
          <w:p w14:paraId="73936CCB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2716A">
              <w:rPr>
                <w:rFonts w:ascii="Verdana" w:hAnsi="Verdana"/>
                <w:b/>
                <w:bCs/>
                <w:sz w:val="18"/>
                <w:szCs w:val="18"/>
              </w:rPr>
              <w:t>PROGRESS Systemy Komputerowe Sp. z o.o.</w:t>
            </w:r>
          </w:p>
          <w:p w14:paraId="79C1A972" w14:textId="77777777" w:rsidR="00D2716A" w:rsidRPr="00D2716A" w:rsidRDefault="00D2716A" w:rsidP="00BD07E7">
            <w:pPr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Al. Mickiewicza 27</w:t>
            </w:r>
          </w:p>
          <w:p w14:paraId="158E6471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976" w:type="dxa"/>
            <w:shd w:val="clear" w:color="auto" w:fill="auto"/>
          </w:tcPr>
          <w:p w14:paraId="12AFF76E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1 - Cena – 56.70</w:t>
            </w:r>
          </w:p>
          <w:p w14:paraId="03B3E92B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2 - Okres gwarancji – 13.33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04BE8F" w14:textId="77777777" w:rsidR="00D2716A" w:rsidRPr="00D2716A" w:rsidRDefault="00D2716A" w:rsidP="00BD07E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70.03</w:t>
            </w:r>
          </w:p>
        </w:tc>
      </w:tr>
      <w:tr w:rsidR="00D2716A" w:rsidRPr="00D2716A" w14:paraId="78156166" w14:textId="77777777" w:rsidTr="00BD07E7">
        <w:tc>
          <w:tcPr>
            <w:tcW w:w="2169" w:type="dxa"/>
            <w:shd w:val="clear" w:color="auto" w:fill="auto"/>
          </w:tcPr>
          <w:p w14:paraId="646BCD48" w14:textId="349DAE7B" w:rsidR="00D2716A" w:rsidRPr="00D2716A" w:rsidRDefault="00D2716A" w:rsidP="00BD07E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1 - dostawa komputera przenośnego dla potrzeb Laboratorium CSCES</w:t>
            </w:r>
          </w:p>
        </w:tc>
        <w:tc>
          <w:tcPr>
            <w:tcW w:w="2793" w:type="dxa"/>
            <w:shd w:val="clear" w:color="auto" w:fill="auto"/>
          </w:tcPr>
          <w:p w14:paraId="16AF2A8F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2716A">
              <w:rPr>
                <w:rFonts w:ascii="Verdana" w:hAnsi="Verdana"/>
                <w:b/>
                <w:bCs/>
                <w:sz w:val="18"/>
                <w:szCs w:val="18"/>
              </w:rPr>
              <w:t>Syriana Joanna Fisher</w:t>
            </w:r>
          </w:p>
          <w:p w14:paraId="59007CE6" w14:textId="77777777" w:rsidR="00D2716A" w:rsidRPr="00D2716A" w:rsidRDefault="00D2716A" w:rsidP="00BD07E7">
            <w:pPr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Porębskiego 28/17</w:t>
            </w:r>
          </w:p>
          <w:p w14:paraId="02C4724E" w14:textId="77777777" w:rsidR="00D2716A" w:rsidRPr="00D2716A" w:rsidRDefault="00D2716A" w:rsidP="00BD07E7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80-180 Gdańsk</w:t>
            </w:r>
          </w:p>
        </w:tc>
        <w:tc>
          <w:tcPr>
            <w:tcW w:w="2976" w:type="dxa"/>
            <w:shd w:val="clear" w:color="auto" w:fill="auto"/>
          </w:tcPr>
          <w:p w14:paraId="4561B948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1 - Cena – 59.66</w:t>
            </w:r>
          </w:p>
          <w:p w14:paraId="510DD9AC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2 - Okres gwarancji - 00.00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647626" w14:textId="77777777" w:rsidR="00D2716A" w:rsidRPr="00D2716A" w:rsidRDefault="00D2716A" w:rsidP="00BD07E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59.66</w:t>
            </w:r>
          </w:p>
        </w:tc>
      </w:tr>
      <w:tr w:rsidR="00D2716A" w:rsidRPr="00D2716A" w14:paraId="01C0B166" w14:textId="77777777" w:rsidTr="00BD07E7">
        <w:tc>
          <w:tcPr>
            <w:tcW w:w="2169" w:type="dxa"/>
            <w:shd w:val="clear" w:color="auto" w:fill="auto"/>
          </w:tcPr>
          <w:p w14:paraId="4E0F7566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1 - dostawa komputera przenośnego dla potrzeb Laboratorium CSCES</w:t>
            </w:r>
          </w:p>
        </w:tc>
        <w:tc>
          <w:tcPr>
            <w:tcW w:w="2793" w:type="dxa"/>
            <w:shd w:val="clear" w:color="auto" w:fill="auto"/>
          </w:tcPr>
          <w:p w14:paraId="4217AF6F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2716A">
              <w:rPr>
                <w:rFonts w:ascii="Verdana" w:hAnsi="Verdana"/>
                <w:b/>
                <w:bCs/>
                <w:sz w:val="18"/>
                <w:szCs w:val="18"/>
              </w:rPr>
              <w:t>FAXPOL Andrzej Iwanowicz Sp. z o.o.</w:t>
            </w:r>
          </w:p>
          <w:p w14:paraId="21B205F3" w14:textId="77777777" w:rsidR="00D2716A" w:rsidRPr="00D2716A" w:rsidRDefault="00D2716A" w:rsidP="00BD07E7">
            <w:pPr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Bartycka 22</w:t>
            </w:r>
          </w:p>
          <w:p w14:paraId="459AFFD6" w14:textId="77777777" w:rsidR="00D2716A" w:rsidRPr="00D2716A" w:rsidRDefault="00D2716A" w:rsidP="00BD07E7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00-716 Warszawa</w:t>
            </w:r>
          </w:p>
        </w:tc>
        <w:tc>
          <w:tcPr>
            <w:tcW w:w="2976" w:type="dxa"/>
            <w:shd w:val="clear" w:color="auto" w:fill="auto"/>
          </w:tcPr>
          <w:p w14:paraId="6655964C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1 - Cena - 58.70</w:t>
            </w:r>
          </w:p>
          <w:p w14:paraId="7C73CE7A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2 - Okres gwarancji – 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C51B9B" w14:textId="77777777" w:rsidR="00D2716A" w:rsidRPr="00D2716A" w:rsidRDefault="00D2716A" w:rsidP="00BD07E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 xml:space="preserve">  58.70</w:t>
            </w:r>
          </w:p>
        </w:tc>
      </w:tr>
      <w:tr w:rsidR="00D2716A" w:rsidRPr="00D2716A" w14:paraId="1DE19C6E" w14:textId="77777777" w:rsidTr="00BD07E7">
        <w:tc>
          <w:tcPr>
            <w:tcW w:w="2169" w:type="dxa"/>
            <w:shd w:val="clear" w:color="auto" w:fill="auto"/>
          </w:tcPr>
          <w:p w14:paraId="5862505A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 xml:space="preserve">1 - dostawa komputera przenośnego dla </w:t>
            </w:r>
            <w:r w:rsidRPr="00D2716A">
              <w:rPr>
                <w:rFonts w:ascii="Verdana" w:hAnsi="Verdana"/>
                <w:sz w:val="18"/>
                <w:szCs w:val="18"/>
              </w:rPr>
              <w:lastRenderedPageBreak/>
              <w:t>potrzeb Laboratorium CSCES</w:t>
            </w:r>
          </w:p>
        </w:tc>
        <w:tc>
          <w:tcPr>
            <w:tcW w:w="2793" w:type="dxa"/>
            <w:shd w:val="clear" w:color="auto" w:fill="auto"/>
          </w:tcPr>
          <w:p w14:paraId="4EB1634F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2716A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INFOS Systemy Komputerowe Jacek Kielbratowski</w:t>
            </w:r>
          </w:p>
          <w:p w14:paraId="063B9F00" w14:textId="77777777" w:rsidR="00D2716A" w:rsidRPr="00D2716A" w:rsidRDefault="00D2716A" w:rsidP="00BD07E7">
            <w:pPr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lastRenderedPageBreak/>
              <w:t>Jagiellońska 8</w:t>
            </w:r>
          </w:p>
          <w:p w14:paraId="384F798C" w14:textId="77777777" w:rsidR="00D2716A" w:rsidRPr="00D2716A" w:rsidRDefault="00D2716A" w:rsidP="00BD07E7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80-371 Gdańsk</w:t>
            </w:r>
          </w:p>
        </w:tc>
        <w:tc>
          <w:tcPr>
            <w:tcW w:w="2976" w:type="dxa"/>
            <w:shd w:val="clear" w:color="auto" w:fill="auto"/>
          </w:tcPr>
          <w:p w14:paraId="5BF6D2B0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lastRenderedPageBreak/>
              <w:t>1 - Cena - 58.40</w:t>
            </w:r>
          </w:p>
          <w:p w14:paraId="26FD9A2F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2 - Okres gwarancji – 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10B44B" w14:textId="77777777" w:rsidR="00D2716A" w:rsidRPr="00D2716A" w:rsidRDefault="00D2716A" w:rsidP="00BD07E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 xml:space="preserve">  58.40</w:t>
            </w:r>
          </w:p>
        </w:tc>
      </w:tr>
      <w:tr w:rsidR="00D2716A" w:rsidRPr="00D2716A" w14:paraId="71FA6E6F" w14:textId="77777777" w:rsidTr="00BD07E7">
        <w:tc>
          <w:tcPr>
            <w:tcW w:w="2169" w:type="dxa"/>
            <w:shd w:val="clear" w:color="auto" w:fill="auto"/>
          </w:tcPr>
          <w:p w14:paraId="733AF31C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1 - dostawa komputera przenośnego dla potrzeb Laboratorium CSCES</w:t>
            </w:r>
          </w:p>
        </w:tc>
        <w:tc>
          <w:tcPr>
            <w:tcW w:w="2793" w:type="dxa"/>
            <w:shd w:val="clear" w:color="auto" w:fill="auto"/>
          </w:tcPr>
          <w:p w14:paraId="378D807E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2716A">
              <w:rPr>
                <w:rFonts w:ascii="Verdana" w:hAnsi="Verdana"/>
                <w:b/>
                <w:bCs/>
                <w:sz w:val="18"/>
                <w:szCs w:val="18"/>
              </w:rPr>
              <w:t>NKK SYSTEM Spółka z ograniczoną odpowiedzialnością</w:t>
            </w:r>
          </w:p>
          <w:p w14:paraId="4A873D69" w14:textId="77777777" w:rsidR="00D2716A" w:rsidRPr="00D2716A" w:rsidRDefault="00D2716A" w:rsidP="00BD07E7">
            <w:pPr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Tatarska 5</w:t>
            </w:r>
          </w:p>
          <w:p w14:paraId="414BC49A" w14:textId="77777777" w:rsidR="00D2716A" w:rsidRPr="00D2716A" w:rsidRDefault="00D2716A" w:rsidP="00BD07E7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30-103 Kraków</w:t>
            </w:r>
          </w:p>
        </w:tc>
        <w:tc>
          <w:tcPr>
            <w:tcW w:w="2976" w:type="dxa"/>
            <w:shd w:val="clear" w:color="auto" w:fill="auto"/>
          </w:tcPr>
          <w:p w14:paraId="12C23186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</w:p>
          <w:p w14:paraId="3EF29289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</w:p>
          <w:p w14:paraId="7AEC55BA" w14:textId="77777777" w:rsidR="00D2716A" w:rsidRPr="00D2716A" w:rsidRDefault="00D2716A" w:rsidP="00BD07E7">
            <w:pPr>
              <w:spacing w:before="40" w:after="40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*)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A1B71B" w14:textId="77777777" w:rsidR="00D2716A" w:rsidRPr="00D2716A" w:rsidRDefault="00D2716A" w:rsidP="00BD07E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 xml:space="preserve">*)  </w:t>
            </w:r>
          </w:p>
        </w:tc>
      </w:tr>
      <w:tr w:rsidR="00D2716A" w:rsidRPr="00D2716A" w14:paraId="1171106F" w14:textId="77777777" w:rsidTr="00BD07E7">
        <w:tc>
          <w:tcPr>
            <w:tcW w:w="2169" w:type="dxa"/>
            <w:shd w:val="clear" w:color="auto" w:fill="auto"/>
          </w:tcPr>
          <w:p w14:paraId="2F6B7A2F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2- dostawa komputera przenośnego dla potrzeb prowadzenia działalności badawczej</w:t>
            </w:r>
          </w:p>
        </w:tc>
        <w:tc>
          <w:tcPr>
            <w:tcW w:w="2793" w:type="dxa"/>
            <w:shd w:val="clear" w:color="auto" w:fill="auto"/>
          </w:tcPr>
          <w:p w14:paraId="493B193E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2716A">
              <w:rPr>
                <w:rFonts w:ascii="Verdana" w:hAnsi="Verdana"/>
                <w:b/>
                <w:bCs/>
                <w:sz w:val="18"/>
                <w:szCs w:val="18"/>
              </w:rPr>
              <w:t>NKK SYSTEM Spółka z ograniczoną odpowiedzialnością</w:t>
            </w:r>
          </w:p>
          <w:p w14:paraId="7B4433E4" w14:textId="77777777" w:rsidR="00D2716A" w:rsidRPr="00D2716A" w:rsidRDefault="00D2716A" w:rsidP="00BD07E7">
            <w:pPr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Tatarska 5</w:t>
            </w:r>
          </w:p>
          <w:p w14:paraId="02879FE7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30-103 Kraków</w:t>
            </w:r>
          </w:p>
        </w:tc>
        <w:tc>
          <w:tcPr>
            <w:tcW w:w="2976" w:type="dxa"/>
            <w:shd w:val="clear" w:color="auto" w:fill="auto"/>
          </w:tcPr>
          <w:p w14:paraId="280E0DF4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1 - Cena – 37.16</w:t>
            </w:r>
          </w:p>
          <w:p w14:paraId="3E3A037D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2 - Okres gwarancji –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A4A594" w14:textId="77777777" w:rsidR="00D2716A" w:rsidRPr="00D2716A" w:rsidRDefault="00D2716A" w:rsidP="00BD07E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77.16</w:t>
            </w:r>
          </w:p>
        </w:tc>
      </w:tr>
      <w:tr w:rsidR="00D2716A" w:rsidRPr="00D2716A" w14:paraId="17F0DC23" w14:textId="77777777" w:rsidTr="00BD07E7">
        <w:tc>
          <w:tcPr>
            <w:tcW w:w="2169" w:type="dxa"/>
            <w:shd w:val="clear" w:color="auto" w:fill="auto"/>
          </w:tcPr>
          <w:p w14:paraId="39903ADB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2-dostawa komputera przenośnego dla potrzeb prowadzenia działalności badawczej</w:t>
            </w:r>
          </w:p>
        </w:tc>
        <w:tc>
          <w:tcPr>
            <w:tcW w:w="2793" w:type="dxa"/>
            <w:shd w:val="clear" w:color="auto" w:fill="auto"/>
          </w:tcPr>
          <w:p w14:paraId="6D2EB6CD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2716A">
              <w:rPr>
                <w:rFonts w:ascii="Verdana" w:hAnsi="Verdana"/>
                <w:b/>
                <w:bCs/>
                <w:sz w:val="18"/>
                <w:szCs w:val="18"/>
              </w:rPr>
              <w:t>INFOS Systemy Komputerowe Jacek Kielbratowski</w:t>
            </w:r>
          </w:p>
          <w:p w14:paraId="3427CF1C" w14:textId="77777777" w:rsidR="00D2716A" w:rsidRPr="00D2716A" w:rsidRDefault="00D2716A" w:rsidP="00BD07E7">
            <w:pPr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Jagiellońska 8</w:t>
            </w:r>
          </w:p>
          <w:p w14:paraId="764129BA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80-371 Gdańsk</w:t>
            </w:r>
          </w:p>
        </w:tc>
        <w:tc>
          <w:tcPr>
            <w:tcW w:w="2976" w:type="dxa"/>
            <w:shd w:val="clear" w:color="auto" w:fill="auto"/>
          </w:tcPr>
          <w:p w14:paraId="3CEACC7E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1 - Cena – 60.00</w:t>
            </w:r>
          </w:p>
          <w:p w14:paraId="16B3C46F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2 - Okres gwarancji – 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8394D1" w14:textId="77777777" w:rsidR="00D2716A" w:rsidRPr="00D2716A" w:rsidRDefault="00D2716A" w:rsidP="00BD07E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60.00</w:t>
            </w:r>
          </w:p>
        </w:tc>
      </w:tr>
      <w:tr w:rsidR="00D2716A" w:rsidRPr="00D2716A" w14:paraId="723C0FDC" w14:textId="77777777" w:rsidTr="00BD07E7">
        <w:tc>
          <w:tcPr>
            <w:tcW w:w="2169" w:type="dxa"/>
            <w:shd w:val="clear" w:color="auto" w:fill="auto"/>
          </w:tcPr>
          <w:p w14:paraId="0E39E5C3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2-dostawa komputera przenośnego dla potrzeb prowadzenia działalności badawczej</w:t>
            </w:r>
          </w:p>
        </w:tc>
        <w:tc>
          <w:tcPr>
            <w:tcW w:w="2793" w:type="dxa"/>
            <w:shd w:val="clear" w:color="auto" w:fill="auto"/>
          </w:tcPr>
          <w:p w14:paraId="5E302269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2716A">
              <w:rPr>
                <w:rFonts w:ascii="Verdana" w:hAnsi="Verdana"/>
                <w:b/>
                <w:bCs/>
                <w:sz w:val="18"/>
                <w:szCs w:val="18"/>
              </w:rPr>
              <w:t>PROGRESS Systemy Komputerowe Sp. z o.o.</w:t>
            </w:r>
          </w:p>
          <w:p w14:paraId="77A4F54D" w14:textId="77777777" w:rsidR="00D2716A" w:rsidRPr="00D2716A" w:rsidRDefault="00D2716A" w:rsidP="00BD07E7">
            <w:pPr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Al. Mickiewicza 27</w:t>
            </w:r>
          </w:p>
          <w:p w14:paraId="0E637F0A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976" w:type="dxa"/>
            <w:shd w:val="clear" w:color="auto" w:fill="auto"/>
          </w:tcPr>
          <w:p w14:paraId="1A0D640C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1 - Cena – 39.72</w:t>
            </w:r>
          </w:p>
          <w:p w14:paraId="0EC3E9CB" w14:textId="77777777" w:rsidR="00D2716A" w:rsidRPr="00D2716A" w:rsidRDefault="00D2716A" w:rsidP="00BD07E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2 - Okres gwarancji – 13.33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ECC486" w14:textId="77777777" w:rsidR="00D2716A" w:rsidRPr="00D2716A" w:rsidRDefault="00D2716A" w:rsidP="00BD07E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2716A">
              <w:rPr>
                <w:rFonts w:ascii="Verdana" w:hAnsi="Verdana"/>
                <w:sz w:val="18"/>
                <w:szCs w:val="18"/>
              </w:rPr>
              <w:t>53.05</w:t>
            </w:r>
          </w:p>
        </w:tc>
      </w:tr>
    </w:tbl>
    <w:p w14:paraId="05395A32" w14:textId="77777777" w:rsidR="00D2716A" w:rsidRPr="00D2716A" w:rsidRDefault="00D2716A" w:rsidP="00D2716A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6D7FA4CB" w14:textId="179938DB" w:rsidR="00D2716A" w:rsidRPr="00D2716A" w:rsidRDefault="00D2716A" w:rsidP="00D2716A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D2716A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D2716A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54E1EAE5" w14:textId="77777777" w:rsidR="00D2716A" w:rsidRPr="00D2716A" w:rsidRDefault="00D2716A" w:rsidP="00D2716A">
      <w:pPr>
        <w:spacing w:before="80" w:after="120"/>
        <w:ind w:left="289" w:right="108" w:hanging="289"/>
        <w:jc w:val="both"/>
        <w:rPr>
          <w:rFonts w:ascii="Verdana" w:hAnsi="Verdana" w:cs="Arial"/>
          <w:sz w:val="18"/>
          <w:szCs w:val="18"/>
        </w:rPr>
      </w:pPr>
      <w:r w:rsidRPr="00D2716A">
        <w:rPr>
          <w:rFonts w:ascii="Verdana" w:hAnsi="Verdana" w:cs="Arial"/>
          <w:b/>
          <w:sz w:val="18"/>
          <w:szCs w:val="18"/>
        </w:rPr>
        <w:t xml:space="preserve">Unieważnienie postępowania </w:t>
      </w:r>
      <w:r w:rsidRPr="00D2716A">
        <w:rPr>
          <w:rFonts w:ascii="Verdana" w:hAnsi="Verdana" w:cs="Arial"/>
          <w:sz w:val="18"/>
          <w:szCs w:val="18"/>
        </w:rPr>
        <w:t xml:space="preserve"> </w:t>
      </w:r>
      <w:r w:rsidRPr="00D2716A">
        <w:rPr>
          <w:rFonts w:ascii="Verdana" w:hAnsi="Verdana" w:cs="Arial"/>
          <w:b/>
          <w:sz w:val="18"/>
          <w:szCs w:val="18"/>
        </w:rPr>
        <w:t>- część 2</w:t>
      </w:r>
    </w:p>
    <w:p w14:paraId="79FD2370" w14:textId="77777777" w:rsidR="00D2716A" w:rsidRPr="00D2716A" w:rsidRDefault="00D2716A" w:rsidP="00D2716A">
      <w:pPr>
        <w:spacing w:after="60"/>
        <w:ind w:left="289" w:right="108" w:hanging="289"/>
        <w:jc w:val="both"/>
        <w:rPr>
          <w:rFonts w:ascii="Verdana" w:hAnsi="Verdana" w:cs="Arial"/>
          <w:i/>
          <w:sz w:val="18"/>
          <w:szCs w:val="18"/>
        </w:rPr>
      </w:pPr>
      <w:r w:rsidRPr="00D2716A">
        <w:rPr>
          <w:rFonts w:ascii="Verdana" w:hAnsi="Verdana" w:cs="Arial"/>
          <w:sz w:val="18"/>
          <w:szCs w:val="18"/>
        </w:rPr>
        <w:t>Powody unieważnienia:</w:t>
      </w:r>
    </w:p>
    <w:p w14:paraId="7F456E21" w14:textId="77777777" w:rsidR="00D2716A" w:rsidRPr="00D2716A" w:rsidRDefault="00D2716A" w:rsidP="00D2716A">
      <w:pPr>
        <w:spacing w:after="60"/>
        <w:ind w:left="289" w:right="108" w:hanging="289"/>
        <w:jc w:val="both"/>
        <w:rPr>
          <w:rFonts w:ascii="Verdana" w:hAnsi="Verdana" w:cs="Arial"/>
          <w:b/>
          <w:bCs/>
          <w:iCs/>
          <w:sz w:val="18"/>
          <w:szCs w:val="18"/>
        </w:rPr>
      </w:pPr>
      <w:r w:rsidRPr="00D2716A">
        <w:rPr>
          <w:rFonts w:ascii="Verdana" w:hAnsi="Verdana" w:cs="Arial"/>
          <w:b/>
          <w:bCs/>
          <w:iCs/>
          <w:sz w:val="18"/>
          <w:szCs w:val="18"/>
        </w:rPr>
        <w:t>Uzasadnienie prawne:</w:t>
      </w:r>
    </w:p>
    <w:p w14:paraId="259EDE4D" w14:textId="77777777" w:rsidR="00D2716A" w:rsidRPr="00D2716A" w:rsidRDefault="00D2716A" w:rsidP="00D2716A">
      <w:pPr>
        <w:spacing w:after="60"/>
        <w:ind w:left="289" w:right="108" w:hanging="289"/>
        <w:jc w:val="both"/>
        <w:rPr>
          <w:rFonts w:ascii="Verdana" w:hAnsi="Verdana" w:cs="Arial"/>
          <w:b/>
          <w:bCs/>
          <w:iCs/>
          <w:sz w:val="18"/>
          <w:szCs w:val="18"/>
        </w:rPr>
      </w:pPr>
      <w:r w:rsidRPr="00D2716A">
        <w:rPr>
          <w:rFonts w:ascii="Verdana" w:hAnsi="Verdana" w:cs="Arial"/>
          <w:b/>
          <w:bCs/>
          <w:iCs/>
          <w:sz w:val="18"/>
          <w:szCs w:val="18"/>
        </w:rPr>
        <w:t>Art. 255 pkt. 3) PZP</w:t>
      </w:r>
    </w:p>
    <w:p w14:paraId="5AC3029E" w14:textId="77777777" w:rsidR="00D2716A" w:rsidRPr="00D2716A" w:rsidRDefault="00D2716A" w:rsidP="00D2716A">
      <w:pPr>
        <w:spacing w:after="60"/>
        <w:ind w:right="108"/>
        <w:jc w:val="both"/>
        <w:rPr>
          <w:rFonts w:ascii="Verdana" w:hAnsi="Verdana" w:cs="Arial"/>
          <w:iCs/>
          <w:sz w:val="18"/>
          <w:szCs w:val="18"/>
        </w:rPr>
      </w:pPr>
      <w:r w:rsidRPr="00D2716A">
        <w:rPr>
          <w:rFonts w:ascii="Verdana" w:hAnsi="Verdana" w:cs="Arial"/>
          <w:iCs/>
          <w:sz w:val="18"/>
          <w:szCs w:val="18"/>
        </w:rPr>
        <w:t>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oferty.</w:t>
      </w:r>
    </w:p>
    <w:p w14:paraId="06484EA7" w14:textId="77777777" w:rsidR="00D2716A" w:rsidRPr="00D2716A" w:rsidRDefault="00D2716A" w:rsidP="00D2716A">
      <w:pPr>
        <w:spacing w:after="60"/>
        <w:ind w:left="289" w:right="108" w:hanging="289"/>
        <w:jc w:val="both"/>
        <w:rPr>
          <w:rFonts w:ascii="Verdana" w:hAnsi="Verdana" w:cs="Arial"/>
          <w:b/>
          <w:bCs/>
          <w:iCs/>
          <w:sz w:val="18"/>
          <w:szCs w:val="18"/>
        </w:rPr>
      </w:pPr>
      <w:r w:rsidRPr="00D2716A">
        <w:rPr>
          <w:rFonts w:ascii="Verdana" w:hAnsi="Verdana" w:cs="Arial"/>
          <w:b/>
          <w:bCs/>
          <w:iCs/>
          <w:sz w:val="18"/>
          <w:szCs w:val="18"/>
        </w:rPr>
        <w:t>Uzasadnienie formalne:</w:t>
      </w:r>
    </w:p>
    <w:p w14:paraId="1EFE1BAF" w14:textId="77777777" w:rsidR="00D2716A" w:rsidRPr="00D2716A" w:rsidRDefault="00D2716A" w:rsidP="00D2716A">
      <w:pPr>
        <w:spacing w:after="40" w:line="276" w:lineRule="auto"/>
        <w:jc w:val="both"/>
        <w:rPr>
          <w:rFonts w:ascii="Verdana" w:hAnsi="Verdana" w:cs="Arial"/>
          <w:iCs/>
          <w:sz w:val="18"/>
          <w:szCs w:val="18"/>
        </w:rPr>
      </w:pPr>
      <w:r w:rsidRPr="00D2716A">
        <w:rPr>
          <w:rFonts w:ascii="Verdana" w:hAnsi="Verdana" w:cs="Arial"/>
          <w:iCs/>
          <w:sz w:val="18"/>
          <w:szCs w:val="18"/>
        </w:rPr>
        <w:t>Oferta z najniższą ceną przewyższa kwotę, którą zamawiający zamierza przeznaczyć na sfinansowanie zamówienia tj. kwota brutto przeznaczona przez Zamawiającego na sfinansowanie zamówienia wynosi: 9 093,00 zł natomiast cena brutto najkorzystniejszej oferty wynosi: 20 971,50 zł. Zamawiający nie może zwiększyć tej kwoty do ceny najkorzystniejszej oferty.</w:t>
      </w:r>
    </w:p>
    <w:p w14:paraId="1578D933" w14:textId="77777777" w:rsidR="00D2716A" w:rsidRPr="00D2716A" w:rsidRDefault="00D2716A" w:rsidP="00D2716A">
      <w:pPr>
        <w:spacing w:after="40" w:line="276" w:lineRule="auto"/>
        <w:jc w:val="both"/>
        <w:rPr>
          <w:rFonts w:ascii="Verdana" w:hAnsi="Verdana"/>
          <w:sz w:val="18"/>
          <w:szCs w:val="18"/>
        </w:rPr>
      </w:pPr>
    </w:p>
    <w:p w14:paraId="58313E16" w14:textId="77777777" w:rsidR="00D2716A" w:rsidRPr="00D2716A" w:rsidRDefault="00D2716A" w:rsidP="00D2716A">
      <w:pPr>
        <w:spacing w:after="40" w:line="276" w:lineRule="auto"/>
        <w:jc w:val="both"/>
        <w:rPr>
          <w:rFonts w:ascii="Verdana" w:hAnsi="Verdana"/>
          <w:b/>
          <w:bCs/>
          <w:sz w:val="18"/>
          <w:szCs w:val="18"/>
        </w:rPr>
      </w:pPr>
      <w:r w:rsidRPr="00D2716A">
        <w:rPr>
          <w:rFonts w:ascii="Verdana" w:hAnsi="Verdana"/>
          <w:b/>
          <w:bCs/>
          <w:sz w:val="18"/>
          <w:szCs w:val="18"/>
        </w:rPr>
        <w:t>Informacja o terminie zawarcia umowy (dotyczy zadania częściowego nr 1):</w:t>
      </w:r>
    </w:p>
    <w:p w14:paraId="7427B38C" w14:textId="77777777" w:rsidR="00D2716A" w:rsidRPr="00D2716A" w:rsidRDefault="00D2716A" w:rsidP="00D2716A">
      <w:pPr>
        <w:spacing w:after="120" w:line="276" w:lineRule="auto"/>
        <w:jc w:val="both"/>
        <w:rPr>
          <w:rFonts w:ascii="Verdana" w:hAnsi="Verdana"/>
          <w:sz w:val="18"/>
          <w:szCs w:val="18"/>
        </w:rPr>
      </w:pPr>
      <w:r w:rsidRPr="00D2716A">
        <w:rPr>
          <w:rFonts w:ascii="Verdana" w:hAnsi="Verdana"/>
          <w:sz w:val="18"/>
          <w:szCs w:val="18"/>
        </w:rPr>
        <w:t>Umowa w sprawie zamówienia publicznego, zgodnie z art. 264 ust. 1 ustawy Pzp, zostanie zawarta, z uwzględnieniem art. 577 ustawy Pzp, w terminie nie krótszym niż 10 dni od dnia przesłania niniejszego zawiadomienia o wyborze najkorzystniejszej oferty.</w:t>
      </w:r>
    </w:p>
    <w:p w14:paraId="3D5F91FC" w14:textId="6194C40D" w:rsidR="008642B3" w:rsidRPr="00D2716A" w:rsidRDefault="00D2716A" w:rsidP="00D2716A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D2716A">
        <w:rPr>
          <w:rFonts w:ascii="Verdana" w:hAnsi="Verdana"/>
          <w:sz w:val="18"/>
          <w:szCs w:val="18"/>
        </w:rPr>
        <w:t>Umowa w sprawie zamówienia publicznego może być zawarta przed upływem terminu, o którym mowa powyżej, jeżeli zachodzą okoliczności wymienione w art. 264 ust. 2 ustawy Pzp.</w:t>
      </w:r>
    </w:p>
    <w:sectPr w:rsidR="008642B3" w:rsidRPr="00D2716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CD3EC3" w14:textId="77777777" w:rsidR="00401424" w:rsidRDefault="00401424">
      <w:r>
        <w:separator/>
      </w:r>
    </w:p>
  </w:endnote>
  <w:endnote w:type="continuationSeparator" w:id="0">
    <w:p w14:paraId="1B94D019" w14:textId="77777777" w:rsidR="00401424" w:rsidRDefault="00401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86DF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23F3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EA0315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292BDD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61D9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0C60C" w14:textId="77777777" w:rsidR="00401424" w:rsidRDefault="00401424">
      <w:r>
        <w:separator/>
      </w:r>
    </w:p>
  </w:footnote>
  <w:footnote w:type="continuationSeparator" w:id="0">
    <w:p w14:paraId="027C8732" w14:textId="77777777" w:rsidR="00401424" w:rsidRDefault="004014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CD67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F378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B455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1424"/>
    <w:rsid w:val="00022322"/>
    <w:rsid w:val="00042497"/>
    <w:rsid w:val="000C1E6F"/>
    <w:rsid w:val="000E4E56"/>
    <w:rsid w:val="001A1468"/>
    <w:rsid w:val="001B7815"/>
    <w:rsid w:val="001E7AF6"/>
    <w:rsid w:val="00211A34"/>
    <w:rsid w:val="002B1E4F"/>
    <w:rsid w:val="002B6761"/>
    <w:rsid w:val="00307CCA"/>
    <w:rsid w:val="003424CC"/>
    <w:rsid w:val="003445A0"/>
    <w:rsid w:val="00345321"/>
    <w:rsid w:val="003A0AFC"/>
    <w:rsid w:val="003A1899"/>
    <w:rsid w:val="003D611C"/>
    <w:rsid w:val="00401424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009F8"/>
    <w:rsid w:val="00915B9E"/>
    <w:rsid w:val="0094005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2716A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EE0CDB"/>
  <w15:chartTrackingRefBased/>
  <w15:docId w15:val="{6B356518-5B5D-422E-A0A7-498488E7B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586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8</cp:revision>
  <cp:lastPrinted>1899-12-31T23:00:00Z</cp:lastPrinted>
  <dcterms:created xsi:type="dcterms:W3CDTF">2025-02-04T08:29:00Z</dcterms:created>
  <dcterms:modified xsi:type="dcterms:W3CDTF">2025-02-04T08:37:00Z</dcterms:modified>
</cp:coreProperties>
</file>