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3D82EB0D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6A1192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5B52450F" w14:textId="2DFCC4B6" w:rsidR="0083103B" w:rsidRPr="000F029A" w:rsidRDefault="008A151E" w:rsidP="000F029A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późn.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6A1192">
        <w:rPr>
          <w:rFonts w:asciiTheme="minorHAnsi" w:hAnsiTheme="minorHAnsi" w:cstheme="minorHAnsi"/>
          <w:b/>
        </w:rPr>
        <w:t>10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6A1192">
        <w:rPr>
          <w:rFonts w:asciiTheme="minorHAnsi" w:hAnsiTheme="minorHAnsi" w:cstheme="minorHAnsi"/>
          <w:b/>
        </w:rPr>
        <w:t>5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6A1192" w:rsidRPr="006A1192">
        <w:rPr>
          <w:rFonts w:asciiTheme="minorHAnsi" w:hAnsiTheme="minorHAnsi" w:cstheme="minorHAnsi"/>
          <w:b/>
          <w:bCs/>
          <w:i/>
        </w:rPr>
        <w:t>Usługa serii szkoleń rozwijających kompetencje kadry Uniwersytetu Morskiego w</w:t>
      </w:r>
      <w:r w:rsidR="00E83C1E">
        <w:rPr>
          <w:rFonts w:asciiTheme="minorHAnsi" w:hAnsiTheme="minorHAnsi" w:cstheme="minorHAnsi"/>
          <w:b/>
          <w:bCs/>
          <w:i/>
        </w:rPr>
        <w:t> </w:t>
      </w:r>
      <w:r w:rsidR="006A1192" w:rsidRPr="006A1192">
        <w:rPr>
          <w:rFonts w:asciiTheme="minorHAnsi" w:hAnsiTheme="minorHAnsi" w:cstheme="minorHAnsi"/>
          <w:b/>
          <w:bCs/>
          <w:i/>
        </w:rPr>
        <w:t>Gdyni zaangażowanej w realizację procesu kształcenia w UMG w zakresie kompetencji cyfrowych</w:t>
      </w:r>
      <w:r w:rsidR="000F029A" w:rsidRPr="000F029A">
        <w:rPr>
          <w:rFonts w:asciiTheme="minorHAnsi" w:hAnsiTheme="minorHAnsi" w:cstheme="minorHAnsi"/>
          <w:b/>
          <w:bCs/>
          <w:i/>
        </w:rPr>
        <w:t>:</w:t>
      </w:r>
    </w:p>
    <w:p w14:paraId="71E96130" w14:textId="77777777" w:rsidR="002E6AA8" w:rsidRPr="000F029A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2340477" w:rsidR="0019732B" w:rsidRPr="000F029A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BB0DFE">
        <w:rPr>
          <w:rFonts w:asciiTheme="minorHAnsi" w:hAnsiTheme="minorHAnsi" w:cstheme="minorHAnsi"/>
          <w:lang w:eastAsia="zh-CN"/>
        </w:rPr>
        <w:t xml:space="preserve"> serii</w:t>
      </w:r>
      <w:r w:rsidRPr="000F029A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6A1192">
        <w:rPr>
          <w:rFonts w:asciiTheme="minorHAnsi" w:hAnsiTheme="minorHAnsi" w:cstheme="minorHAnsi"/>
          <w:lang w:eastAsia="zh-CN"/>
        </w:rPr>
        <w:t>ń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3F7114FD" w:rsidR="0019732B" w:rsidRPr="002D2744" w:rsidRDefault="0019732B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</w:t>
      </w:r>
      <w:r w:rsidRPr="002D2744">
        <w:rPr>
          <w:rFonts w:asciiTheme="minorHAnsi" w:hAnsiTheme="minorHAnsi" w:cstheme="minorHAnsi"/>
          <w:lang w:eastAsia="zh-CN"/>
        </w:rPr>
        <w:t xml:space="preserve">przeprowadzi </w:t>
      </w:r>
      <w:r w:rsidR="000441B4" w:rsidRPr="002D2744">
        <w:rPr>
          <w:rFonts w:asciiTheme="minorHAnsi" w:hAnsiTheme="minorHAnsi" w:cstheme="minorHAnsi"/>
          <w:lang w:eastAsia="zh-CN"/>
        </w:rPr>
        <w:t xml:space="preserve">szkolenie dla </w:t>
      </w:r>
      <w:r w:rsidR="0040243B">
        <w:rPr>
          <w:rFonts w:asciiTheme="minorHAnsi" w:hAnsiTheme="minorHAnsi" w:cstheme="minorHAnsi"/>
          <w:lang w:eastAsia="zh-CN"/>
        </w:rPr>
        <w:t xml:space="preserve">łącznie </w:t>
      </w:r>
      <w:r w:rsidR="006A1192" w:rsidRPr="002D2744">
        <w:rPr>
          <w:rFonts w:asciiTheme="minorHAnsi" w:hAnsiTheme="minorHAnsi" w:cstheme="minorHAnsi"/>
          <w:lang w:eastAsia="zh-CN"/>
        </w:rPr>
        <w:t>6</w:t>
      </w:r>
      <w:r w:rsidR="000F029A" w:rsidRPr="002D2744">
        <w:rPr>
          <w:rFonts w:asciiTheme="minorHAnsi" w:hAnsiTheme="minorHAnsi" w:cstheme="minorHAnsi"/>
          <w:lang w:eastAsia="zh-CN"/>
        </w:rPr>
        <w:t>8</w:t>
      </w:r>
      <w:r w:rsidRPr="002D2744">
        <w:rPr>
          <w:rFonts w:asciiTheme="minorHAnsi" w:hAnsiTheme="minorHAnsi" w:cstheme="minorHAnsi"/>
          <w:lang w:eastAsia="zh-CN"/>
        </w:rPr>
        <w:t xml:space="preserve"> pracowników</w:t>
      </w:r>
      <w:r w:rsidR="0040243B">
        <w:rPr>
          <w:rFonts w:asciiTheme="minorHAnsi" w:hAnsiTheme="minorHAnsi" w:cstheme="minorHAnsi"/>
          <w:lang w:eastAsia="zh-CN"/>
        </w:rPr>
        <w:t xml:space="preserve"> UMG, w grupach po max</w:t>
      </w:r>
      <w:r w:rsidR="00856CD8">
        <w:rPr>
          <w:rFonts w:asciiTheme="minorHAnsi" w:hAnsiTheme="minorHAnsi" w:cstheme="minorHAnsi"/>
          <w:lang w:eastAsia="zh-CN"/>
        </w:rPr>
        <w:t xml:space="preserve"> 12 </w:t>
      </w:r>
      <w:r w:rsidR="0040243B">
        <w:rPr>
          <w:rFonts w:asciiTheme="minorHAnsi" w:hAnsiTheme="minorHAnsi" w:cstheme="minorHAnsi"/>
          <w:lang w:eastAsia="zh-CN"/>
        </w:rPr>
        <w:t>osób,</w:t>
      </w:r>
      <w:r w:rsidRPr="002D2744">
        <w:rPr>
          <w:rFonts w:asciiTheme="minorHAnsi" w:hAnsiTheme="minorHAnsi" w:cstheme="minorHAnsi"/>
          <w:lang w:eastAsia="zh-CN"/>
        </w:rPr>
        <w:t xml:space="preserve"> w</w:t>
      </w:r>
      <w:r w:rsidR="0083103B" w:rsidRPr="002D2744">
        <w:rPr>
          <w:rFonts w:asciiTheme="minorHAnsi" w:hAnsiTheme="minorHAnsi" w:cstheme="minorHAnsi"/>
          <w:lang w:eastAsia="zh-CN"/>
        </w:rPr>
        <w:t xml:space="preserve"> </w:t>
      </w:r>
      <w:r w:rsidRPr="002D2744">
        <w:rPr>
          <w:rFonts w:asciiTheme="minorHAnsi" w:hAnsiTheme="minorHAnsi" w:cstheme="minorHAnsi"/>
          <w:lang w:eastAsia="zh-CN"/>
        </w:rPr>
        <w:t>wymiarze</w:t>
      </w:r>
      <w:r w:rsidR="002E6AA8" w:rsidRPr="002D2744">
        <w:rPr>
          <w:rFonts w:asciiTheme="minorHAnsi" w:hAnsiTheme="minorHAnsi" w:cstheme="minorHAnsi"/>
          <w:lang w:eastAsia="zh-CN"/>
        </w:rPr>
        <w:t xml:space="preserve"> </w:t>
      </w:r>
      <w:r w:rsidR="000F029A" w:rsidRPr="002D2744">
        <w:rPr>
          <w:rFonts w:asciiTheme="minorHAnsi" w:hAnsiTheme="minorHAnsi" w:cstheme="minorHAnsi"/>
          <w:lang w:eastAsia="zh-CN"/>
        </w:rPr>
        <w:t>1</w:t>
      </w:r>
      <w:r w:rsidR="006A1192" w:rsidRPr="002D2744">
        <w:rPr>
          <w:rFonts w:asciiTheme="minorHAnsi" w:hAnsiTheme="minorHAnsi" w:cstheme="minorHAnsi"/>
          <w:lang w:eastAsia="zh-CN"/>
        </w:rPr>
        <w:t>6</w:t>
      </w:r>
      <w:r w:rsidRPr="002D2744">
        <w:rPr>
          <w:rFonts w:asciiTheme="minorHAnsi" w:hAnsiTheme="minorHAnsi" w:cstheme="minorHAnsi"/>
          <w:lang w:eastAsia="zh-CN"/>
        </w:rPr>
        <w:t xml:space="preserve"> godzin </w:t>
      </w:r>
      <w:r w:rsidR="006A1192" w:rsidRPr="002D2744">
        <w:rPr>
          <w:rFonts w:asciiTheme="minorHAnsi" w:hAnsiTheme="minorHAnsi" w:cstheme="minorHAnsi"/>
          <w:lang w:eastAsia="zh-CN"/>
        </w:rPr>
        <w:t>dydaktycznych</w:t>
      </w:r>
      <w:r w:rsidR="00BB0DFE">
        <w:rPr>
          <w:rFonts w:asciiTheme="minorHAnsi" w:hAnsiTheme="minorHAnsi" w:cstheme="minorHAnsi"/>
          <w:lang w:eastAsia="zh-CN"/>
        </w:rPr>
        <w:t xml:space="preserve"> na każde szkolenie</w:t>
      </w:r>
      <w:r w:rsidR="000F029A" w:rsidRPr="002D2744">
        <w:rPr>
          <w:rFonts w:asciiTheme="minorHAnsi" w:hAnsiTheme="minorHAnsi" w:cstheme="minorHAnsi"/>
          <w:lang w:eastAsia="zh-CN"/>
        </w:rPr>
        <w:t>,</w:t>
      </w:r>
      <w:r w:rsidR="00BB0DFE">
        <w:rPr>
          <w:rFonts w:asciiTheme="minorHAnsi" w:hAnsiTheme="minorHAnsi" w:cstheme="minorHAnsi"/>
          <w:lang w:eastAsia="zh-CN"/>
        </w:rPr>
        <w:t xml:space="preserve"> realizowane</w:t>
      </w:r>
      <w:r w:rsidR="000F029A" w:rsidRPr="002D2744">
        <w:rPr>
          <w:rFonts w:asciiTheme="minorHAnsi" w:hAnsiTheme="minorHAnsi" w:cstheme="minorHAnsi"/>
          <w:lang w:eastAsia="zh-CN"/>
        </w:rPr>
        <w:t xml:space="preserve"> przez 2 dni po 8 godz</w:t>
      </w:r>
      <w:r w:rsidR="006A1192" w:rsidRPr="002D2744">
        <w:rPr>
          <w:rFonts w:asciiTheme="minorHAnsi" w:hAnsiTheme="minorHAnsi" w:cstheme="minorHAnsi"/>
          <w:lang w:eastAsia="zh-CN"/>
        </w:rPr>
        <w:t>in dydaktycznych</w:t>
      </w:r>
      <w:r w:rsidR="000F029A" w:rsidRPr="002D2744">
        <w:rPr>
          <w:rFonts w:asciiTheme="minorHAnsi" w:hAnsiTheme="minorHAnsi" w:cstheme="minorHAnsi"/>
          <w:lang w:eastAsia="zh-CN"/>
        </w:rPr>
        <w:t xml:space="preserve"> z</w:t>
      </w:r>
      <w:r w:rsidR="00BB0DFE">
        <w:rPr>
          <w:rFonts w:asciiTheme="minorHAnsi" w:hAnsiTheme="minorHAnsi" w:cstheme="minorHAnsi"/>
          <w:lang w:eastAsia="zh-CN"/>
        </w:rPr>
        <w:t> </w:t>
      </w:r>
      <w:r w:rsidR="000F029A" w:rsidRPr="002D2744">
        <w:rPr>
          <w:rFonts w:asciiTheme="minorHAnsi" w:hAnsiTheme="minorHAnsi" w:cstheme="minorHAnsi"/>
          <w:lang w:eastAsia="zh-CN"/>
        </w:rPr>
        <w:t>przerwami</w:t>
      </w:r>
      <w:r w:rsidR="00853AA1" w:rsidRPr="002D2744">
        <w:rPr>
          <w:rFonts w:asciiTheme="minorHAnsi" w:hAnsiTheme="minorHAnsi" w:cstheme="minorHAnsi"/>
          <w:lang w:eastAsia="zh-CN"/>
        </w:rPr>
        <w:t>.</w:t>
      </w:r>
      <w:r w:rsidRPr="002D2744">
        <w:rPr>
          <w:rFonts w:asciiTheme="minorHAnsi" w:hAnsiTheme="minorHAnsi" w:cstheme="minorHAnsi"/>
          <w:lang w:eastAsia="zh-CN"/>
        </w:rPr>
        <w:t xml:space="preserve"> </w:t>
      </w:r>
    </w:p>
    <w:p w14:paraId="2D8E46B3" w14:textId="77777777" w:rsidR="0019732B" w:rsidRPr="000F029A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41558609" w:rsidR="00CD3A56" w:rsidRPr="000F029A" w:rsidRDefault="00CD3A56" w:rsidP="0051696D">
      <w:pPr>
        <w:numPr>
          <w:ilvl w:val="0"/>
          <w:numId w:val="4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5C2E4291" w14:textId="3382ED20" w:rsidR="000F029A" w:rsidRPr="000F029A" w:rsidRDefault="000F029A" w:rsidP="00853AA1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lastRenderedPageBreak/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16B390B8" w:rsidR="00E1551A" w:rsidRPr="004274AD" w:rsidRDefault="00AE5B12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0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734F77E6" w:rsidR="000F029A" w:rsidRPr="004274AD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4274AD">
        <w:rPr>
          <w:rFonts w:asciiTheme="minorHAnsi" w:hAnsiTheme="minorHAnsi" w:cstheme="minorHAnsi"/>
          <w:color w:val="000000" w:themeColor="text1"/>
        </w:rPr>
        <w:t xml:space="preserve">oznaczenia wszelkich materiałów przekazywanych uczestnikom podczas szkolenia logotypami projektu i informacją </w:t>
      </w:r>
      <w:r w:rsidR="006A1192" w:rsidRPr="004274AD">
        <w:rPr>
          <w:rFonts w:asciiTheme="minorHAnsi" w:hAnsiTheme="minorHAnsi" w:cstheme="minorHAnsi"/>
          <w:color w:val="000000" w:themeColor="text1"/>
        </w:rPr>
        <w:t>o źródłach finansowania</w:t>
      </w:r>
      <w:r w:rsidRPr="004274AD">
        <w:rPr>
          <w:rFonts w:asciiTheme="minorHAnsi" w:hAnsiTheme="minorHAnsi" w:cstheme="minorHAnsi"/>
          <w:color w:val="000000" w:themeColor="text1"/>
        </w:rPr>
        <w:t>,</w:t>
      </w:r>
    </w:p>
    <w:p w14:paraId="56701406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A1192">
        <w:rPr>
          <w:rFonts w:asciiTheme="minorHAnsi" w:hAnsiTheme="minorHAnsi" w:cstheme="minorHAnsi"/>
          <w:color w:val="000000" w:themeColor="text1"/>
        </w:rPr>
        <w:t xml:space="preserve">przygotowania szczegółowego </w:t>
      </w:r>
      <w:r w:rsidRPr="002D2744">
        <w:rPr>
          <w:rFonts w:asciiTheme="minorHAnsi" w:hAnsiTheme="minorHAnsi" w:cstheme="minorHAnsi"/>
          <w:color w:val="000000" w:themeColor="text1"/>
        </w:rPr>
        <w:t>programu szkolenia,</w:t>
      </w:r>
    </w:p>
    <w:p w14:paraId="24BD05E5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przygotowania i przekazania uczestnikom materiałów szkoleniowych, </w:t>
      </w:r>
      <w:bookmarkStart w:id="1" w:name="_Hlk162189172"/>
    </w:p>
    <w:p w14:paraId="0297E24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sporządzenia </w:t>
      </w:r>
      <w:r w:rsidRPr="00674A0C">
        <w:rPr>
          <w:rFonts w:asciiTheme="minorHAnsi" w:hAnsiTheme="minorHAnsi" w:cstheme="minorHAnsi"/>
          <w:color w:val="000000" w:themeColor="text1"/>
        </w:rPr>
        <w:t>listy obecności uczestników w trakcie zajęć,</w:t>
      </w:r>
    </w:p>
    <w:p w14:paraId="17CFBD1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17950CC6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2" w:name="_Hlk162189097"/>
      <w:bookmarkEnd w:id="1"/>
      <w:r w:rsidRPr="00674A0C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4C17B902" w14:textId="30555F91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organizacji przerw kawowych dla uczestników</w:t>
      </w:r>
      <w:r w:rsidR="002D2744" w:rsidRPr="00674A0C">
        <w:rPr>
          <w:rFonts w:asciiTheme="minorHAnsi" w:hAnsiTheme="minorHAnsi" w:cstheme="minorHAnsi"/>
          <w:color w:val="000000" w:themeColor="text1"/>
        </w:rPr>
        <w:t xml:space="preserve"> szkoleń</w:t>
      </w:r>
      <w:r w:rsidRPr="00674A0C">
        <w:rPr>
          <w:rFonts w:asciiTheme="minorHAnsi" w:hAnsiTheme="minorHAnsi" w:cstheme="minorHAnsi"/>
          <w:color w:val="000000" w:themeColor="text1"/>
        </w:rPr>
        <w:t>,</w:t>
      </w:r>
    </w:p>
    <w:p w14:paraId="45215A97" w14:textId="01A91BA9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wykonawca zobowiązany jest po zakończeniu szkolenia do przedłożenia dokumentacji (listy obecności, testy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 w:rsidRPr="00674A0C">
        <w:rPr>
          <w:rFonts w:asciiTheme="minorHAnsi" w:hAnsiTheme="minorHAnsi" w:cstheme="minorHAnsi"/>
          <w:color w:val="000000" w:themeColor="text1"/>
        </w:rPr>
        <w:t xml:space="preserve"> </w:t>
      </w:r>
      <w:r w:rsidRPr="00674A0C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</w:p>
    <w:bookmarkEnd w:id="0"/>
    <w:bookmarkEnd w:id="2"/>
    <w:p w14:paraId="225193E8" w14:textId="03F1B188" w:rsidR="00CD3A56" w:rsidRPr="00674A0C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0002782B" w14:textId="10B3590C" w:rsidR="002D2744" w:rsidRPr="002D2744" w:rsidRDefault="002D2744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wynagrodzenie,  wg stawek określonych w załączniku nr 1 do umowy (oferta),  w wysokości brutto:</w:t>
      </w:r>
    </w:p>
    <w:p w14:paraId="79C8CC01" w14:textId="77777777" w:rsidR="002D2744" w:rsidRPr="002D2744" w:rsidRDefault="002D2744" w:rsidP="002D274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27474005" w14:textId="77777777" w:rsidR="002D2744" w:rsidRPr="002D2744" w:rsidRDefault="002D2744" w:rsidP="002D274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 xml:space="preserve">Maksymalną wartość umowy ustala się na kwotę ………………….…. zł brutto </w:t>
      </w:r>
    </w:p>
    <w:p w14:paraId="4EF19B80" w14:textId="325D744D" w:rsidR="00CD3A56" w:rsidRPr="00674A0C" w:rsidRDefault="002D2744" w:rsidP="002D274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 xml:space="preserve">(słownie: 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……………………………………………….), </w:t>
      </w:r>
    </w:p>
    <w:p w14:paraId="46438F14" w14:textId="77777777" w:rsidR="002D2744" w:rsidRPr="00674A0C" w:rsidRDefault="002D2744" w:rsidP="002D274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1AE96A03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pracownika UMG w wymiarze 16 godzin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 jest podpisanie i 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szczegółowego harmonogramu szkolenia z 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0F029A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4C92191A" w14:textId="2EB3F9D1" w:rsidR="00FE4086" w:rsidRPr="006501BB" w:rsidRDefault="00FE408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>
        <w:rPr>
          <w:rFonts w:asciiTheme="minorHAnsi" w:hAnsiTheme="minorHAnsi" w:cstheme="minorHAnsi"/>
        </w:rPr>
        <w:lastRenderedPageBreak/>
        <w:t xml:space="preserve">w przypadku </w:t>
      </w:r>
      <w:r w:rsidR="002B700D">
        <w:rPr>
          <w:rFonts w:asciiTheme="minorHAnsi" w:hAnsiTheme="minorHAnsi" w:cstheme="minorHAnsi"/>
        </w:rPr>
        <w:t xml:space="preserve">stwierdzenia przez Zamawiającego w dwóch kolejno następujących po sobie anonimowych ankietach przeprowadzonych bezpośrednio po szkoleniach uzyskania przez Wykonawcę </w:t>
      </w:r>
      <w:r w:rsidRPr="00FE4086">
        <w:rPr>
          <w:rFonts w:asciiTheme="minorHAnsi" w:hAnsiTheme="minorHAnsi" w:cstheme="minorHAnsi"/>
        </w:rPr>
        <w:t xml:space="preserve">ocen nie </w:t>
      </w:r>
      <w:r w:rsidR="002B700D">
        <w:rPr>
          <w:rFonts w:asciiTheme="minorHAnsi" w:hAnsiTheme="minorHAnsi" w:cstheme="minorHAnsi"/>
        </w:rPr>
        <w:t xml:space="preserve">wyższych niż </w:t>
      </w:r>
      <w:r w:rsidRPr="00FE4086">
        <w:rPr>
          <w:rFonts w:asciiTheme="minorHAnsi" w:hAnsiTheme="minorHAnsi" w:cstheme="minorHAnsi"/>
        </w:rPr>
        <w:t xml:space="preserve">4,0 </w:t>
      </w:r>
      <w:r>
        <w:rPr>
          <w:rFonts w:asciiTheme="minorHAnsi" w:hAnsiTheme="minorHAnsi" w:cstheme="minorHAnsi"/>
        </w:rPr>
        <w:t>(</w:t>
      </w:r>
      <w:r w:rsidRPr="00FE4086">
        <w:rPr>
          <w:rFonts w:asciiTheme="minorHAnsi" w:hAnsiTheme="minorHAnsi" w:cstheme="minorHAnsi"/>
        </w:rPr>
        <w:t>w skali 1-5</w:t>
      </w:r>
      <w:r>
        <w:rPr>
          <w:rFonts w:asciiTheme="minorHAnsi" w:hAnsiTheme="minorHAnsi" w:cstheme="minorHAnsi"/>
        </w:rPr>
        <w:t xml:space="preserve"> </w:t>
      </w:r>
      <w:r w:rsidRPr="00FE4086">
        <w:rPr>
          <w:rFonts w:asciiTheme="minorHAnsi" w:hAnsiTheme="minorHAnsi" w:cstheme="minorHAnsi"/>
        </w:rPr>
        <w:t>przy czym 1 to ocena negatywna a 5 bardzo dobra)</w:t>
      </w:r>
      <w:r w:rsidR="002B700D">
        <w:rPr>
          <w:rFonts w:asciiTheme="minorHAnsi" w:hAnsiTheme="minorHAnsi" w:cstheme="minorHAnsi"/>
        </w:rPr>
        <w:t>,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7893B6E8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a-b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B8A578F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6A1192">
        <w:rPr>
          <w:rFonts w:asciiTheme="minorHAnsi" w:hAnsiTheme="minorHAnsi" w:cstheme="minorHAnsi"/>
          <w:b/>
          <w:bCs/>
          <w:lang w:eastAsia="ar-SA"/>
        </w:rPr>
        <w:t>30 marca 2028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C5BBD2A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2017 r., poz. 880),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65CF629" w:rsidR="00EF74AE" w:rsidRPr="000F029A" w:rsidRDefault="00EF74AE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1A8E19DF" w14:textId="77777777" w:rsidR="00641D49" w:rsidRDefault="00EF74AE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42888C36" w14:textId="0B5E4B5D" w:rsidR="00641D49" w:rsidRPr="00641D49" w:rsidRDefault="00641D49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4209FD">
        <w:t>Wynagrodzenie Wykonawcy określone według Formularza Ofertowego, może ulec zmianie w okresie trwania umowy</w:t>
      </w:r>
      <w:r>
        <w:t>,</w:t>
      </w:r>
      <w:r w:rsidRPr="004209FD">
        <w:t xml:space="preserve"> ale zmiana ta musi spełniać łącznie następujące warunki:</w:t>
      </w:r>
    </w:p>
    <w:p w14:paraId="0B77D255" w14:textId="77777777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wykonawca złoży Zamawiającemu uzasadniony wniosek na piśmie jednakże nie wcześniej niż po upływie co najmniej 6 miesięcy od daty zawarcia Umowy;</w:t>
      </w:r>
    </w:p>
    <w:p w14:paraId="0ECCAAC6" w14:textId="77777777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5CC021A1" w14:textId="77777777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wniosek nie może wskazywać wzrostu Wynagrodzenia powyżej tego opublikowanego wskaźnika;</w:t>
      </w:r>
    </w:p>
    <w:p w14:paraId="51D70410" w14:textId="77777777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od złożenia poprzedniego wniosku upłynęło co najmniej 6 miesięcy, chyba że jest to pierwszy wniosek;</w:t>
      </w:r>
    </w:p>
    <w:p w14:paraId="40C3CD34" w14:textId="683B4C0D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maksymalna wartość wzrostu wynagrodzenia Wykonawcy nie przekroczy wartości ustalonej zgodnie z ust. 5 poniżej;</w:t>
      </w:r>
    </w:p>
    <w:p w14:paraId="32A4133E" w14:textId="77777777" w:rsidR="00641D49" w:rsidRPr="001C2E4B" w:rsidRDefault="00641D49" w:rsidP="0051696D">
      <w:pPr>
        <w:numPr>
          <w:ilvl w:val="0"/>
          <w:numId w:val="15"/>
        </w:numPr>
        <w:spacing w:after="0" w:line="240" w:lineRule="auto"/>
        <w:jc w:val="both"/>
      </w:pPr>
      <w:r w:rsidRPr="00641D49">
        <w:rPr>
          <w:rFonts w:asciiTheme="minorHAnsi" w:eastAsia="Calibri" w:hAnsiTheme="minorHAnsi" w:cstheme="minorHAnsi"/>
          <w:lang w:eastAsia="en-US"/>
        </w:rPr>
        <w:t>zostanie podpisany aneks do Umowy</w:t>
      </w:r>
      <w:r w:rsidRPr="001C2E4B">
        <w:t>.</w:t>
      </w:r>
    </w:p>
    <w:p w14:paraId="5B82F2B6" w14:textId="77777777" w:rsidR="00641D49" w:rsidRPr="00641D49" w:rsidRDefault="00641D49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641D49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 jako niebyły.</w:t>
      </w:r>
    </w:p>
    <w:p w14:paraId="49A60B01" w14:textId="5E553990" w:rsidR="00641D49" w:rsidRPr="00641D49" w:rsidRDefault="00641D49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641D49">
        <w:rPr>
          <w:rFonts w:asciiTheme="minorHAnsi" w:hAnsiTheme="minorHAnsi" w:cstheme="minorHAnsi"/>
        </w:rPr>
        <w:t>Wzrost Wynagrodzenia Wykonawcy, w zakresie dostaw zrealizowanych po dniu złożenia wniosku, nastąpi poprzez zwiększenie cen z Formularza Ofertowego o wskaźnik cen towarów i usług konsumpcyjnych publikowany przez Główny Urząd Statystyczny za ostatni miesiąc poprzedzający datę wpłynięcia wniosku</w:t>
      </w:r>
      <w:r>
        <w:rPr>
          <w:rFonts w:asciiTheme="minorHAnsi" w:hAnsiTheme="minorHAnsi" w:cstheme="minorHAnsi"/>
        </w:rPr>
        <w:t>,</w:t>
      </w:r>
      <w:r w:rsidRPr="00641D49">
        <w:rPr>
          <w:rFonts w:asciiTheme="minorHAnsi" w:hAnsiTheme="minorHAnsi" w:cstheme="minorHAnsi"/>
        </w:rPr>
        <w:t xml:space="preserve"> lecz nie więcej niż 2%. </w:t>
      </w:r>
    </w:p>
    <w:p w14:paraId="02010BDF" w14:textId="77777777" w:rsidR="00641D49" w:rsidRPr="001C2E4B" w:rsidRDefault="00641D49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</w:pPr>
      <w:r w:rsidRPr="00641D49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</w:t>
      </w:r>
      <w:r w:rsidRPr="001C2E4B">
        <w:t xml:space="preserve"> z ustawą z dnia 11 marca 2004 r. o podatku od towarów i usług (Dz.U. z 2021 poz. 685, z </w:t>
      </w:r>
      <w:proofErr w:type="spellStart"/>
      <w:r w:rsidRPr="001C2E4B">
        <w:t>poźn</w:t>
      </w:r>
      <w:proofErr w:type="spellEnd"/>
      <w:r w:rsidRPr="001C2E4B">
        <w:t>. zm.).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71B272A6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2023 r. poz. 1610 z późn.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późn.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lastRenderedPageBreak/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  <w:bookmarkStart w:id="3" w:name="_GoBack"/>
      <w:bookmarkEnd w:id="3"/>
    </w:p>
    <w:sectPr w:rsidR="00765DF2" w:rsidRPr="000F029A" w:rsidSect="004D0B04">
      <w:headerReference w:type="default" r:id="rId8"/>
      <w:headerReference w:type="first" r:id="rId9"/>
      <w:footerReference w:type="first" r:id="rId10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1416D7" w14:textId="77777777" w:rsidR="0051696D" w:rsidRDefault="0051696D">
      <w:pPr>
        <w:spacing w:after="0" w:line="240" w:lineRule="auto"/>
      </w:pPr>
      <w:r>
        <w:separator/>
      </w:r>
    </w:p>
  </w:endnote>
  <w:endnote w:type="continuationSeparator" w:id="0">
    <w:p w14:paraId="7D36474A" w14:textId="77777777" w:rsidR="0051696D" w:rsidRDefault="00516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577650" w14:textId="77777777" w:rsidR="0051696D" w:rsidRDefault="0051696D">
      <w:pPr>
        <w:spacing w:after="0" w:line="240" w:lineRule="auto"/>
      </w:pPr>
      <w:r>
        <w:separator/>
      </w:r>
    </w:p>
  </w:footnote>
  <w:footnote w:type="continuationSeparator" w:id="0">
    <w:p w14:paraId="0B7816F5" w14:textId="77777777" w:rsidR="0051696D" w:rsidRDefault="00516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6A7EE03D" w:rsidR="006A1192" w:rsidRDefault="006A1192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2EA554FE" wp14:editId="19A85984">
          <wp:extent cx="5753100" cy="790575"/>
          <wp:effectExtent l="0" t="0" r="0" b="9525"/>
          <wp:docPr id="1" name="Obraz 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12"/>
  </w:num>
  <w:num w:numId="15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91793"/>
    <w:rsid w:val="00192629"/>
    <w:rsid w:val="001970E7"/>
    <w:rsid w:val="0019732B"/>
    <w:rsid w:val="001A0ED5"/>
    <w:rsid w:val="001A64EB"/>
    <w:rsid w:val="001A7B45"/>
    <w:rsid w:val="001B1BCA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37C3"/>
    <w:rsid w:val="0079417C"/>
    <w:rsid w:val="007941AD"/>
    <w:rsid w:val="00794D4C"/>
    <w:rsid w:val="00795830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3013"/>
    <w:rsid w:val="0090445D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3228A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D29A8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D37F7-6B0B-49A7-82FA-4A636EC4E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1526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2</cp:revision>
  <cp:lastPrinted>2025-02-03T11:50:00Z</cp:lastPrinted>
  <dcterms:created xsi:type="dcterms:W3CDTF">2025-02-03T11:50:00Z</dcterms:created>
  <dcterms:modified xsi:type="dcterms:W3CDTF">2025-02-03T11:50:00Z</dcterms:modified>
</cp:coreProperties>
</file>