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D45EB2" w14:textId="77777777" w:rsidR="006A5DF1" w:rsidRDefault="000B4AAB" w:rsidP="006A5DF1">
      <w:pPr>
        <w:spacing w:after="240"/>
        <w:jc w:val="right"/>
        <w:rPr>
          <w:sz w:val="22"/>
          <w:szCs w:val="22"/>
        </w:rPr>
      </w:pPr>
      <w:r w:rsidRPr="000B4AAB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0B4AAB">
        <w:rPr>
          <w:sz w:val="22"/>
          <w:szCs w:val="22"/>
        </w:rPr>
        <w:t>2025-01-31</w:t>
      </w:r>
    </w:p>
    <w:p w14:paraId="4541A383" w14:textId="77777777" w:rsidR="000B4AAB" w:rsidRPr="000B4AAB" w:rsidRDefault="000B4AAB" w:rsidP="006A5DF1">
      <w:pPr>
        <w:rPr>
          <w:b/>
          <w:bCs/>
          <w:sz w:val="22"/>
          <w:szCs w:val="22"/>
        </w:rPr>
      </w:pPr>
      <w:r w:rsidRPr="000B4AAB">
        <w:rPr>
          <w:b/>
          <w:bCs/>
          <w:sz w:val="22"/>
          <w:szCs w:val="22"/>
        </w:rPr>
        <w:t>Akademia Górniczo - Hutnicza</w:t>
      </w:r>
    </w:p>
    <w:p w14:paraId="022AB20F" w14:textId="77777777" w:rsidR="000B4AAB" w:rsidRPr="000B4AAB" w:rsidRDefault="000B4AAB" w:rsidP="006A5DF1">
      <w:pPr>
        <w:rPr>
          <w:b/>
          <w:bCs/>
          <w:sz w:val="22"/>
          <w:szCs w:val="22"/>
        </w:rPr>
      </w:pPr>
      <w:r w:rsidRPr="000B4AAB">
        <w:rPr>
          <w:b/>
          <w:bCs/>
          <w:sz w:val="22"/>
          <w:szCs w:val="22"/>
        </w:rPr>
        <w:t>im. Stanisława Staszica w Krakowie</w:t>
      </w:r>
    </w:p>
    <w:p w14:paraId="3AFD9848" w14:textId="77777777" w:rsidR="006A5DF1" w:rsidRPr="00D91931" w:rsidRDefault="000B4AAB" w:rsidP="006A5DF1">
      <w:pPr>
        <w:rPr>
          <w:b/>
          <w:bCs/>
          <w:sz w:val="22"/>
          <w:szCs w:val="22"/>
        </w:rPr>
      </w:pPr>
      <w:r w:rsidRPr="000B4AAB">
        <w:rPr>
          <w:b/>
          <w:bCs/>
          <w:sz w:val="22"/>
          <w:szCs w:val="22"/>
        </w:rPr>
        <w:t>Dział Zamówień Publicznych</w:t>
      </w:r>
    </w:p>
    <w:p w14:paraId="2DC7C9CB" w14:textId="77777777" w:rsidR="006A5DF1" w:rsidRPr="00BD5546" w:rsidRDefault="000B4AAB" w:rsidP="006A5DF1">
      <w:pPr>
        <w:rPr>
          <w:sz w:val="22"/>
          <w:szCs w:val="22"/>
        </w:rPr>
      </w:pPr>
      <w:r w:rsidRPr="000B4AAB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0B4AAB">
        <w:rPr>
          <w:sz w:val="22"/>
          <w:szCs w:val="22"/>
        </w:rPr>
        <w:t>30</w:t>
      </w:r>
    </w:p>
    <w:p w14:paraId="64952DBC" w14:textId="77777777" w:rsidR="006A5DF1" w:rsidRPr="00BD5546" w:rsidRDefault="000B4AAB" w:rsidP="006A5DF1">
      <w:pPr>
        <w:rPr>
          <w:sz w:val="22"/>
          <w:szCs w:val="22"/>
        </w:rPr>
      </w:pPr>
      <w:r w:rsidRPr="000B4AAB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0B4AAB">
        <w:rPr>
          <w:sz w:val="22"/>
          <w:szCs w:val="22"/>
        </w:rPr>
        <w:t>Kraków</w:t>
      </w:r>
    </w:p>
    <w:p w14:paraId="4A087FF4" w14:textId="290168A2" w:rsidR="006A5DF1" w:rsidRPr="00D91931" w:rsidRDefault="00E1084C" w:rsidP="006A5DF1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>DE-dzp.272-021/25</w:t>
      </w:r>
      <w:r w:rsidR="006A5DF1" w:rsidRPr="00D91931">
        <w:rPr>
          <w:sz w:val="22"/>
          <w:szCs w:val="22"/>
        </w:rPr>
        <w:tab/>
        <w:t xml:space="preserve"> </w:t>
      </w:r>
    </w:p>
    <w:p w14:paraId="43219ABE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B3A4276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0514A819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04818B0C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78BFF52B" w14:textId="77777777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14:paraId="772D5A18" w14:textId="77777777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0B4AAB" w:rsidRPr="000B4AAB">
        <w:rPr>
          <w:sz w:val="22"/>
          <w:szCs w:val="22"/>
        </w:rPr>
        <w:t xml:space="preserve">Tryb podstawowy bez negocjacji - art. 275 pkt. 1 ustawy </w:t>
      </w:r>
      <w:proofErr w:type="spellStart"/>
      <w:r w:rsidR="000B4AAB" w:rsidRPr="000B4AAB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="00E715A3">
        <w:rPr>
          <w:bCs/>
          <w:sz w:val="22"/>
          <w:szCs w:val="22"/>
        </w:rPr>
        <w:t>pn.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0B4AAB" w:rsidRPr="000B4AAB">
        <w:rPr>
          <w:b/>
          <w:bCs/>
          <w:sz w:val="22"/>
          <w:szCs w:val="22"/>
        </w:rPr>
        <w:t>przeprowadzenie audytu ustawowego dla projektu NCN (OPUS-22) pn. "Proces zamknięcia oceanu Alpejskiej Tetydy zapisany w Pienińskim Pasie Skałkowym Zachodnich Karpat" - DE-dzp.272-021/25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0B4AAB" w:rsidRPr="000B4AAB">
        <w:rPr>
          <w:b/>
          <w:sz w:val="22"/>
          <w:szCs w:val="22"/>
        </w:rPr>
        <w:t>DE-dzp.272-021/25</w:t>
      </w:r>
      <w:r w:rsidRPr="006A5DF1">
        <w:rPr>
          <w:b/>
          <w:sz w:val="22"/>
          <w:szCs w:val="22"/>
        </w:rPr>
        <w:t>.</w:t>
      </w:r>
    </w:p>
    <w:p w14:paraId="21E64514" w14:textId="77777777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="002C6A48" w:rsidRPr="002C6A48">
        <w:t xml:space="preserve"> </w:t>
      </w:r>
      <w:r w:rsidR="002C6A48" w:rsidRPr="002C6A48">
        <w:rPr>
          <w:b/>
          <w:sz w:val="22"/>
          <w:szCs w:val="22"/>
        </w:rPr>
        <w:t>Akademia Górniczo-Hutnicza im. Stanisława Staszica w Krakowie</w:t>
      </w:r>
      <w:r w:rsidRPr="006A5DF1">
        <w:rPr>
          <w:sz w:val="22"/>
          <w:szCs w:val="22"/>
        </w:rPr>
        <w:t xml:space="preserve">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711222">
        <w:rPr>
          <w:sz w:val="22"/>
          <w:szCs w:val="22"/>
        </w:rPr>
        <w:t xml:space="preserve"> </w:t>
      </w:r>
      <w:r w:rsidR="00864538" w:rsidRPr="002E7670">
        <w:rPr>
          <w:sz w:val="22"/>
        </w:rPr>
        <w:t>(</w:t>
      </w:r>
      <w:r w:rsidR="00864538" w:rsidRPr="002E7670">
        <w:rPr>
          <w:sz w:val="22"/>
          <w:szCs w:val="24"/>
        </w:rPr>
        <w:t xml:space="preserve">Dz.U.2024.1320 </w:t>
      </w:r>
      <w:proofErr w:type="spellStart"/>
      <w:r w:rsidR="00864538" w:rsidRPr="002E7670">
        <w:rPr>
          <w:sz w:val="22"/>
          <w:szCs w:val="24"/>
        </w:rPr>
        <w:t>t.j</w:t>
      </w:r>
      <w:proofErr w:type="spellEnd"/>
      <w:r w:rsidR="00864538" w:rsidRPr="002E7670">
        <w:rPr>
          <w:sz w:val="22"/>
          <w:szCs w:val="24"/>
        </w:rPr>
        <w:t xml:space="preserve">. ze zm.)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B4AAB" w:rsidRPr="006A5DF1" w14:paraId="477CDAB4" w14:textId="77777777" w:rsidTr="000F0888">
        <w:tc>
          <w:tcPr>
            <w:tcW w:w="9356" w:type="dxa"/>
            <w:shd w:val="clear" w:color="auto" w:fill="auto"/>
          </w:tcPr>
          <w:p w14:paraId="19F4DB92" w14:textId="7584B584" w:rsidR="000B4AAB" w:rsidRPr="006A5DF1" w:rsidRDefault="00E1084C" w:rsidP="000F0888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Zapytanie</w:t>
            </w:r>
            <w:r w:rsidR="000B4AAB">
              <w:rPr>
                <w:b/>
                <w:bCs/>
                <w:sz w:val="22"/>
                <w:szCs w:val="22"/>
              </w:rPr>
              <w:t xml:space="preserve">: </w:t>
            </w:r>
          </w:p>
          <w:p w14:paraId="27BF0C49" w14:textId="6CBC6EF5" w:rsidR="000B4AAB" w:rsidRPr="000B4AAB" w:rsidRDefault="000B4AAB" w:rsidP="00E1084C">
            <w:pPr>
              <w:ind w:left="28" w:right="-74"/>
              <w:jc w:val="both"/>
              <w:rPr>
                <w:sz w:val="22"/>
                <w:szCs w:val="22"/>
              </w:rPr>
            </w:pPr>
            <w:r w:rsidRPr="000B4AAB">
              <w:rPr>
                <w:sz w:val="22"/>
                <w:szCs w:val="22"/>
              </w:rPr>
              <w:t>czy audyt u jednego z Partnerów (Audyt w siedzibie Partnera: Instytut Nauk Geologicznych Polskiej Akademii Nauk – ul. Twarda 51/55, Warszawa)</w:t>
            </w:r>
            <w:r w:rsidR="00E1084C">
              <w:rPr>
                <w:sz w:val="22"/>
                <w:szCs w:val="22"/>
              </w:rPr>
              <w:t xml:space="preserve"> </w:t>
            </w:r>
            <w:r w:rsidRPr="000B4AAB">
              <w:rPr>
                <w:sz w:val="22"/>
                <w:szCs w:val="22"/>
              </w:rPr>
              <w:t>należy przeprowadzić na miejscu? Chce się tylko upewnić. Z góry dziękuje za odpowiedź.</w:t>
            </w:r>
          </w:p>
          <w:p w14:paraId="2E751628" w14:textId="77777777" w:rsidR="000B4AAB" w:rsidRPr="000B4AAB" w:rsidRDefault="000B4AAB" w:rsidP="00E1084C">
            <w:pPr>
              <w:ind w:left="28" w:right="-74"/>
              <w:jc w:val="both"/>
              <w:rPr>
                <w:sz w:val="22"/>
                <w:szCs w:val="22"/>
              </w:rPr>
            </w:pPr>
            <w:r w:rsidRPr="000B4AAB">
              <w:rPr>
                <w:sz w:val="22"/>
                <w:szCs w:val="22"/>
              </w:rPr>
              <w:t>2.Projekt realizowany jest w ramach grupy podmiotów, przez:</w:t>
            </w:r>
          </w:p>
          <w:p w14:paraId="5CDFD026" w14:textId="77777777" w:rsidR="000B4AAB" w:rsidRPr="000B4AAB" w:rsidRDefault="000B4AAB" w:rsidP="00E1084C">
            <w:pPr>
              <w:ind w:left="28" w:right="-74"/>
              <w:jc w:val="both"/>
              <w:rPr>
                <w:sz w:val="22"/>
                <w:szCs w:val="22"/>
              </w:rPr>
            </w:pPr>
            <w:r w:rsidRPr="000B4AAB">
              <w:rPr>
                <w:sz w:val="22"/>
                <w:szCs w:val="22"/>
              </w:rPr>
              <w:t>a) Akademię Górniczo-Hutniczą im. Stanisława Staszica w Krakowie (Lider, siedziba 30-059 Kraków, Al. Mickiewicza 30, NIP 6750001923)</w:t>
            </w:r>
          </w:p>
          <w:p w14:paraId="114136EC" w14:textId="77777777" w:rsidR="000B4AAB" w:rsidRPr="000B4AAB" w:rsidRDefault="000B4AAB" w:rsidP="00E1084C">
            <w:pPr>
              <w:ind w:left="28" w:right="-74"/>
              <w:jc w:val="both"/>
              <w:rPr>
                <w:sz w:val="22"/>
                <w:szCs w:val="22"/>
              </w:rPr>
            </w:pPr>
            <w:r w:rsidRPr="000B4AAB">
              <w:rPr>
                <w:sz w:val="22"/>
                <w:szCs w:val="22"/>
              </w:rPr>
              <w:t>Audyt w siedzibie Lidera – Al. Mickiewicza 30, Kraków</w:t>
            </w:r>
          </w:p>
          <w:p w14:paraId="0DE4AB8B" w14:textId="77777777" w:rsidR="000B4AAB" w:rsidRPr="000B4AAB" w:rsidRDefault="000B4AAB" w:rsidP="00E1084C">
            <w:pPr>
              <w:ind w:left="28" w:right="-74"/>
              <w:jc w:val="both"/>
              <w:rPr>
                <w:sz w:val="22"/>
                <w:szCs w:val="22"/>
              </w:rPr>
            </w:pPr>
            <w:r w:rsidRPr="000B4AAB">
              <w:rPr>
                <w:sz w:val="22"/>
                <w:szCs w:val="22"/>
              </w:rPr>
              <w:t>b) Instytut Nauk Geologicznych Polskiej Akademii Nauk (Partner w projekcie, siedziba 00-818 Warszawa, ul. Twarda 51/55, NIP 5250008896 oraz Ośrodek Badawczy w Krakowie, ul. Senacka 1, 31-002 Kraków).</w:t>
            </w:r>
          </w:p>
          <w:p w14:paraId="1895A2A1" w14:textId="77777777" w:rsidR="000B4AAB" w:rsidRPr="006A5DF1" w:rsidRDefault="000B4AAB" w:rsidP="00E1084C">
            <w:pPr>
              <w:ind w:left="28" w:right="-74"/>
              <w:jc w:val="both"/>
              <w:rPr>
                <w:sz w:val="22"/>
                <w:szCs w:val="22"/>
              </w:rPr>
            </w:pPr>
            <w:r w:rsidRPr="000B4AAB">
              <w:rPr>
                <w:sz w:val="22"/>
                <w:szCs w:val="22"/>
              </w:rPr>
              <w:t>Audyt w siedzibie Partnera – ul. Twarda 51/55, Warszawa (całość dokumentacji) oraz w Ośrodku w Krakowie, ul. Senacka 1 (kontakt z zespołem projektowym)</w:t>
            </w:r>
          </w:p>
          <w:p w14:paraId="7824DBAB" w14:textId="77777777" w:rsidR="00E1084C" w:rsidRDefault="00E1084C" w:rsidP="000F0888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3F8CB7A1" w14:textId="3A6963C2" w:rsidR="000B4AAB" w:rsidRPr="006A5DF1" w:rsidRDefault="000B4AAB" w:rsidP="000F0888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 Zamawiającego:</w:t>
            </w:r>
          </w:p>
          <w:p w14:paraId="146D7DB9" w14:textId="180A8BF1" w:rsidR="000B4AAB" w:rsidRPr="000B4AAB" w:rsidRDefault="00E1084C" w:rsidP="000F0888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E1084C">
              <w:rPr>
                <w:sz w:val="22"/>
                <w:szCs w:val="22"/>
              </w:rPr>
              <w:t>Nie ma wymogu</w:t>
            </w:r>
            <w:r>
              <w:rPr>
                <w:sz w:val="22"/>
                <w:szCs w:val="22"/>
              </w:rPr>
              <w:t>,</w:t>
            </w:r>
            <w:r w:rsidRPr="00E1084C">
              <w:rPr>
                <w:sz w:val="22"/>
                <w:szCs w:val="22"/>
              </w:rPr>
              <w:t xml:space="preserve"> aby audyt u jednego z Partnerów (Audyt w siedzibie Partnera: Instytut Nauk Geologicznych Polskiej Akademii Nauk – ul. Twarda 51/55, Warszawa) należało przeprowadzić na miejscu. Zamawiający podał adresy: Lidera (siedziba w Krakowie) oraz Partnera (siedziba w Krakowie oraz Warszawie) także dla zaznaczenia, że siedziby znajdują się w różnych miastach, co może być istotne w przypadku audytu stacjonarnego</w:t>
            </w:r>
            <w:r>
              <w:rPr>
                <w:sz w:val="22"/>
                <w:szCs w:val="22"/>
              </w:rPr>
              <w:t>.</w:t>
            </w:r>
            <w:r w:rsidRPr="00E1084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Zamawiający</w:t>
            </w:r>
            <w:r w:rsidRPr="00E1084C">
              <w:rPr>
                <w:sz w:val="22"/>
                <w:szCs w:val="22"/>
              </w:rPr>
              <w:t xml:space="preserve"> dopuszcza audyt w formie zdalnej</w:t>
            </w:r>
            <w:r>
              <w:rPr>
                <w:sz w:val="22"/>
                <w:szCs w:val="22"/>
              </w:rPr>
              <w:t xml:space="preserve"> </w:t>
            </w:r>
            <w:r w:rsidRPr="00E1084C">
              <w:rPr>
                <w:sz w:val="22"/>
                <w:szCs w:val="22"/>
              </w:rPr>
              <w:t xml:space="preserve">(pkt. 22 </w:t>
            </w:r>
            <w:r>
              <w:rPr>
                <w:sz w:val="22"/>
                <w:szCs w:val="22"/>
              </w:rPr>
              <w:t>SWZ</w:t>
            </w:r>
            <w:r w:rsidRPr="00E1084C">
              <w:rPr>
                <w:sz w:val="22"/>
                <w:szCs w:val="22"/>
              </w:rPr>
              <w:t xml:space="preserve">). </w:t>
            </w:r>
            <w:r>
              <w:rPr>
                <w:sz w:val="22"/>
                <w:szCs w:val="22"/>
              </w:rPr>
              <w:t>Z</w:t>
            </w:r>
            <w:r w:rsidRPr="00E1084C">
              <w:rPr>
                <w:sz w:val="22"/>
                <w:szCs w:val="22"/>
              </w:rPr>
              <w:t>arówno dla Lidera jak i Partnera należy zastosować tą samą formę audytu.</w:t>
            </w:r>
          </w:p>
        </w:tc>
      </w:tr>
    </w:tbl>
    <w:p w14:paraId="1BDF0395" w14:textId="77777777"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1E40AB" w14:textId="77777777" w:rsidR="00F82DDD" w:rsidRDefault="00F82DDD">
      <w:r>
        <w:separator/>
      </w:r>
    </w:p>
  </w:endnote>
  <w:endnote w:type="continuationSeparator" w:id="0">
    <w:p w14:paraId="639A7318" w14:textId="77777777" w:rsidR="00F82DDD" w:rsidRDefault="00F82D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53A94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E92800E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72246E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3C0F21DC">
        <v:line id="_x0000_s1025" style="position:absolute;left:0;text-align:left;z-index:251657728" from="-3.85pt,8.75pt" to="455.15pt,8.75pt"/>
      </w:pict>
    </w:r>
  </w:p>
  <w:p w14:paraId="3CEC52A6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E4350A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4D3B1B2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854FD89" w14:textId="77777777" w:rsidR="006D4AB3" w:rsidRDefault="006D4AB3">
    <w:pPr>
      <w:pStyle w:val="Stopka"/>
      <w:tabs>
        <w:tab w:val="clear" w:pos="4536"/>
        <w:tab w:val="left" w:pos="6237"/>
      </w:tabs>
    </w:pPr>
  </w:p>
  <w:p w14:paraId="6F8F64FB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F156D1" w14:textId="77777777" w:rsidR="00F82DDD" w:rsidRDefault="00F82DDD">
      <w:r>
        <w:separator/>
      </w:r>
    </w:p>
  </w:footnote>
  <w:footnote w:type="continuationSeparator" w:id="0">
    <w:p w14:paraId="00EB9D61" w14:textId="77777777" w:rsidR="00F82DDD" w:rsidRDefault="00F82D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7717F7" w14:textId="77777777" w:rsidR="000B4AAB" w:rsidRDefault="000B4AA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0802A4" w14:textId="77777777" w:rsidR="000B4AAB" w:rsidRDefault="000B4AA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85279F" w14:textId="77777777" w:rsidR="000B4AAB" w:rsidRDefault="000B4AA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570455063">
    <w:abstractNumId w:val="3"/>
  </w:num>
  <w:num w:numId="2" w16cid:durableId="842890002">
    <w:abstractNumId w:val="6"/>
  </w:num>
  <w:num w:numId="3" w16cid:durableId="1006709385">
    <w:abstractNumId w:val="2"/>
  </w:num>
  <w:num w:numId="4" w16cid:durableId="1929346079">
    <w:abstractNumId w:val="5"/>
  </w:num>
  <w:num w:numId="5" w16cid:durableId="228073570">
    <w:abstractNumId w:val="0"/>
  </w:num>
  <w:num w:numId="6" w16cid:durableId="156268097">
    <w:abstractNumId w:val="1"/>
  </w:num>
  <w:num w:numId="7" w16cid:durableId="189492140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82DDD"/>
    <w:rsid w:val="00031374"/>
    <w:rsid w:val="000A1097"/>
    <w:rsid w:val="000B4AAB"/>
    <w:rsid w:val="000E2A8F"/>
    <w:rsid w:val="0012774F"/>
    <w:rsid w:val="00144B7A"/>
    <w:rsid w:val="00180C6E"/>
    <w:rsid w:val="0029606A"/>
    <w:rsid w:val="002C6A48"/>
    <w:rsid w:val="00466400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1222"/>
    <w:rsid w:val="007D7198"/>
    <w:rsid w:val="00864538"/>
    <w:rsid w:val="00870F9F"/>
    <w:rsid w:val="008804B6"/>
    <w:rsid w:val="00897AB0"/>
    <w:rsid w:val="008A3553"/>
    <w:rsid w:val="00A905AC"/>
    <w:rsid w:val="00B127E1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1084C"/>
    <w:rsid w:val="00E21B49"/>
    <w:rsid w:val="00E25A6D"/>
    <w:rsid w:val="00E2789F"/>
    <w:rsid w:val="00E715A3"/>
    <w:rsid w:val="00E72428"/>
    <w:rsid w:val="00E74BC3"/>
    <w:rsid w:val="00EA14B3"/>
    <w:rsid w:val="00EA416E"/>
    <w:rsid w:val="00F028B3"/>
    <w:rsid w:val="00F82DDD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F57B254"/>
  <w15:chartTrackingRefBased/>
  <w15:docId w15:val="{846D3569-5894-44C1-8E80-C729FB57F7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318</Words>
  <Characters>2028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Trybus</dc:creator>
  <cp:keywords/>
  <cp:lastModifiedBy>Anna Trybus</cp:lastModifiedBy>
  <cp:revision>2</cp:revision>
  <cp:lastPrinted>2025-01-31T07:50:00Z</cp:lastPrinted>
  <dcterms:created xsi:type="dcterms:W3CDTF">2025-01-31T07:50:00Z</dcterms:created>
  <dcterms:modified xsi:type="dcterms:W3CDTF">2025-01-31T07:50:00Z</dcterms:modified>
</cp:coreProperties>
</file>