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79D92" w14:textId="23174DB5" w:rsidR="00843A88" w:rsidRPr="00EF69C1" w:rsidRDefault="001C5854" w:rsidP="00FD4AEC">
      <w:pPr>
        <w:spacing w:after="480"/>
        <w:jc w:val="right"/>
      </w:pPr>
      <w:r w:rsidRPr="00EF69C1">
        <w:t>Niepołomice</w:t>
      </w:r>
      <w:r w:rsidR="00843A88" w:rsidRPr="00EF69C1">
        <w:t xml:space="preserve"> dnia: </w:t>
      </w:r>
      <w:r w:rsidRPr="00EF69C1">
        <w:t>2025-01-</w:t>
      </w:r>
      <w:r w:rsidR="00A61A48">
        <w:t>30</w:t>
      </w:r>
    </w:p>
    <w:p w14:paraId="40F4CC32" w14:textId="77777777" w:rsidR="00843A88" w:rsidRPr="00EF69C1" w:rsidRDefault="001C5854" w:rsidP="00843A88">
      <w:pPr>
        <w:spacing w:line="360" w:lineRule="auto"/>
        <w:rPr>
          <w:b/>
          <w:bCs/>
        </w:rPr>
      </w:pPr>
      <w:r w:rsidRPr="00EF69C1">
        <w:rPr>
          <w:b/>
          <w:bCs/>
        </w:rPr>
        <w:t>GMINA NIEPOŁOMICE</w:t>
      </w:r>
    </w:p>
    <w:p w14:paraId="0A4A7235" w14:textId="77777777" w:rsidR="00843A88" w:rsidRPr="00EF69C1" w:rsidRDefault="001C5854" w:rsidP="00843A88">
      <w:pPr>
        <w:spacing w:line="360" w:lineRule="auto"/>
      </w:pPr>
      <w:r w:rsidRPr="00EF69C1">
        <w:t>Pl. Zwycięstwa</w:t>
      </w:r>
      <w:r w:rsidR="00843A88" w:rsidRPr="00EF69C1">
        <w:t xml:space="preserve"> </w:t>
      </w:r>
      <w:r w:rsidRPr="00EF69C1">
        <w:t>13</w:t>
      </w:r>
    </w:p>
    <w:p w14:paraId="650C1F23" w14:textId="77777777" w:rsidR="00843A88" w:rsidRPr="00EF69C1" w:rsidRDefault="001C5854" w:rsidP="00843A88">
      <w:r w:rsidRPr="00EF69C1">
        <w:t>32-005</w:t>
      </w:r>
      <w:r w:rsidR="00843A88" w:rsidRPr="00EF69C1">
        <w:t xml:space="preserve"> </w:t>
      </w:r>
      <w:r w:rsidRPr="00EF69C1">
        <w:t>Niepołomice</w:t>
      </w:r>
    </w:p>
    <w:p w14:paraId="0DEDC2C2" w14:textId="3826A9CE" w:rsidR="00843A88" w:rsidRPr="00EF69C1" w:rsidRDefault="00EF69C1" w:rsidP="00FD4AEC">
      <w:pPr>
        <w:spacing w:after="480"/>
        <w:jc w:val="both"/>
        <w:rPr>
          <w:bCs/>
        </w:rPr>
      </w:pPr>
      <w:r w:rsidRPr="00EF69C1">
        <w:rPr>
          <w:bCs/>
        </w:rPr>
        <w:t>Pismo: ZP.271.1.2025.4</w:t>
      </w:r>
    </w:p>
    <w:p w14:paraId="755539A8" w14:textId="77777777" w:rsidR="00843A88" w:rsidRPr="00EF69C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EF69C1">
        <w:rPr>
          <w:b/>
        </w:rPr>
        <w:t>WYKONAWCY</w:t>
      </w:r>
    </w:p>
    <w:p w14:paraId="6191D02D" w14:textId="77777777" w:rsidR="00843A88" w:rsidRPr="00EF69C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EF69C1">
        <w:t>ubiegający się o zamówienie</w:t>
      </w:r>
    </w:p>
    <w:p w14:paraId="31EC28CA" w14:textId="77777777" w:rsidR="004E4B64" w:rsidRPr="00EF69C1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EF69C1">
        <w:rPr>
          <w:rFonts w:eastAsia="Calibri"/>
          <w:lang w:eastAsia="en-US"/>
        </w:rPr>
        <w:t xml:space="preserve">Dotyczy: </w:t>
      </w:r>
      <w:r w:rsidRPr="00EF69C1">
        <w:t>postępowania o udzielenie zamówienia publicznego</w:t>
      </w:r>
      <w:r w:rsidRPr="00EF69C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F69C1" w14:paraId="49220629" w14:textId="77777777" w:rsidTr="00FD4AEC">
        <w:tc>
          <w:tcPr>
            <w:tcW w:w="2269" w:type="dxa"/>
            <w:shd w:val="clear" w:color="auto" w:fill="auto"/>
          </w:tcPr>
          <w:p w14:paraId="4BE58A13" w14:textId="77777777" w:rsidR="004E4B64" w:rsidRPr="00EF69C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F69C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EED9B0" w14:textId="77777777" w:rsidR="004E4B64" w:rsidRPr="00EF69C1" w:rsidRDefault="001C585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F69C1">
              <w:rPr>
                <w:bCs/>
              </w:rPr>
              <w:t>Modernizacja systemu klimatyzacji w budynku Ratusza w Niepołomicach</w:t>
            </w:r>
            <w:r w:rsidR="004E4B64" w:rsidRPr="00EF69C1">
              <w:rPr>
                <w:bCs/>
              </w:rPr>
              <w:t>.</w:t>
            </w:r>
          </w:p>
        </w:tc>
      </w:tr>
      <w:tr w:rsidR="001C5854" w:rsidRPr="00EF69C1" w14:paraId="661FF62B" w14:textId="77777777" w:rsidTr="005022CD">
        <w:tc>
          <w:tcPr>
            <w:tcW w:w="2269" w:type="dxa"/>
            <w:shd w:val="clear" w:color="auto" w:fill="auto"/>
          </w:tcPr>
          <w:p w14:paraId="395328D7" w14:textId="77777777" w:rsidR="001C5854" w:rsidRPr="00EF69C1" w:rsidRDefault="001C5854" w:rsidP="005022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F69C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5280B2" w14:textId="77777777" w:rsidR="001C5854" w:rsidRPr="00EF69C1" w:rsidRDefault="001C5854" w:rsidP="005022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F69C1">
              <w:rPr>
                <w:bCs/>
              </w:rPr>
              <w:t>ZP.271.1.2025</w:t>
            </w:r>
          </w:p>
        </w:tc>
      </w:tr>
    </w:tbl>
    <w:p w14:paraId="7333B0BA" w14:textId="77777777" w:rsidR="004E4B64" w:rsidRPr="00EF69C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F69C1" w14:paraId="7338D7FD" w14:textId="77777777" w:rsidTr="00C46732">
        <w:tc>
          <w:tcPr>
            <w:tcW w:w="9330" w:type="dxa"/>
            <w:shd w:val="clear" w:color="auto" w:fill="F2F2F2"/>
            <w:hideMark/>
          </w:tcPr>
          <w:p w14:paraId="210FB8FF" w14:textId="77777777" w:rsidR="00843A88" w:rsidRPr="00EF69C1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F69C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6C2FE71" w14:textId="77777777" w:rsidR="0012774F" w:rsidRPr="00EF69C1" w:rsidRDefault="00520165" w:rsidP="004E4B64">
      <w:pPr>
        <w:spacing w:before="600" w:after="240" w:line="360" w:lineRule="auto"/>
        <w:jc w:val="both"/>
      </w:pPr>
      <w:r w:rsidRPr="00EF69C1">
        <w:t xml:space="preserve">Zamawiający, </w:t>
      </w:r>
      <w:r w:rsidR="001C5854" w:rsidRPr="00EF69C1">
        <w:rPr>
          <w:b/>
        </w:rPr>
        <w:t>GMINA NIEPOŁOMICE</w:t>
      </w:r>
      <w:r w:rsidRPr="00EF69C1">
        <w:t xml:space="preserve">, działając na podstawie art. </w:t>
      </w:r>
      <w:r w:rsidR="00E74BC3" w:rsidRPr="00EF69C1">
        <w:t>284</w:t>
      </w:r>
      <w:r w:rsidRPr="00EF69C1">
        <w:t xml:space="preserve"> ust. </w:t>
      </w:r>
      <w:r w:rsidR="0029606A" w:rsidRPr="00EF69C1">
        <w:t>6</w:t>
      </w:r>
      <w:r w:rsidRPr="00EF69C1">
        <w:t xml:space="preserve"> ustawy z dnia </w:t>
      </w:r>
      <w:r w:rsidR="0029606A" w:rsidRPr="00EF69C1">
        <w:t>11</w:t>
      </w:r>
      <w:r w:rsidRPr="00EF69C1">
        <w:t xml:space="preserve"> </w:t>
      </w:r>
      <w:r w:rsidR="0029606A" w:rsidRPr="00EF69C1">
        <w:t xml:space="preserve">września </w:t>
      </w:r>
      <w:r w:rsidRPr="00EF69C1">
        <w:t>20</w:t>
      </w:r>
      <w:r w:rsidR="0029606A" w:rsidRPr="00EF69C1">
        <w:t>19</w:t>
      </w:r>
      <w:r w:rsidRPr="00EF69C1">
        <w:t xml:space="preserve"> r</w:t>
      </w:r>
      <w:r w:rsidR="0029606A" w:rsidRPr="00EF69C1">
        <w:t>.</w:t>
      </w:r>
      <w:r w:rsidRPr="00EF69C1">
        <w:t xml:space="preserve"> Prawo </w:t>
      </w:r>
      <w:r w:rsidR="0029606A" w:rsidRPr="00EF69C1">
        <w:t>z</w:t>
      </w:r>
      <w:r w:rsidRPr="00EF69C1">
        <w:t xml:space="preserve">amówień </w:t>
      </w:r>
      <w:r w:rsidR="0029606A" w:rsidRPr="00EF69C1">
        <w:t>p</w:t>
      </w:r>
      <w:r w:rsidRPr="00EF69C1">
        <w:t xml:space="preserve">ublicznych </w:t>
      </w:r>
      <w:r w:rsidR="001C5854" w:rsidRPr="00EF69C1">
        <w:t>(</w:t>
      </w:r>
      <w:proofErr w:type="spellStart"/>
      <w:r w:rsidR="001C5854" w:rsidRPr="00EF69C1">
        <w:t>t.j</w:t>
      </w:r>
      <w:proofErr w:type="spellEnd"/>
      <w:r w:rsidR="001C5854" w:rsidRPr="00EF69C1">
        <w:t>. Dz. U. z 2024 poz. 1320)</w:t>
      </w:r>
      <w:r w:rsidR="00BE7BFD" w:rsidRPr="00EF69C1">
        <w:t xml:space="preserve">, </w:t>
      </w:r>
      <w:r w:rsidR="00E74BC3" w:rsidRPr="00EF69C1">
        <w:t>udostępnia</w:t>
      </w:r>
      <w:r w:rsidR="00BE7BFD" w:rsidRPr="00EF69C1">
        <w:t xml:space="preserve"> poniżej treść zapytań do S</w:t>
      </w:r>
      <w:r w:rsidR="0012774F" w:rsidRPr="00EF69C1">
        <w:t>pecyfikacji Warunków Zamówienia (</w:t>
      </w:r>
      <w:r w:rsidR="0012774F" w:rsidRPr="00EF69C1">
        <w:rPr>
          <w:lang w:eastAsia="ar-SA"/>
        </w:rPr>
        <w:t>zwanej dalej</w:t>
      </w:r>
      <w:r w:rsidR="0012774F" w:rsidRPr="00EF69C1">
        <w:rPr>
          <w:b/>
          <w:lang w:eastAsia="ar-SA"/>
        </w:rPr>
        <w:t xml:space="preserve"> </w:t>
      </w:r>
      <w:r w:rsidR="0012774F" w:rsidRPr="00EF69C1">
        <w:rPr>
          <w:bCs/>
          <w:lang w:eastAsia="ar-SA"/>
        </w:rPr>
        <w:t>”SWZ”)</w:t>
      </w:r>
      <w:r w:rsidR="00E74BC3" w:rsidRPr="00EF69C1">
        <w:rPr>
          <w:bCs/>
          <w:lang w:eastAsia="ar-SA"/>
        </w:rPr>
        <w:t xml:space="preserve"> </w:t>
      </w:r>
      <w:r w:rsidR="00E74BC3" w:rsidRPr="00EF69C1">
        <w:t>wraz z wyjaśnieniami</w:t>
      </w:r>
      <w:r w:rsidR="0012774F" w:rsidRPr="00EF69C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C5854" w:rsidRPr="00EF69C1" w14:paraId="5184DA0F" w14:textId="77777777" w:rsidTr="005022CD">
        <w:tc>
          <w:tcPr>
            <w:tcW w:w="9356" w:type="dxa"/>
            <w:shd w:val="clear" w:color="auto" w:fill="auto"/>
          </w:tcPr>
          <w:p w14:paraId="61A826DD" w14:textId="1B54FE11" w:rsidR="001C5854" w:rsidRPr="00EF69C1" w:rsidRDefault="001C5854" w:rsidP="005022C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EF69C1">
              <w:rPr>
                <w:b/>
                <w:bCs/>
              </w:rPr>
              <w:t>Pytani</w:t>
            </w:r>
            <w:r w:rsidR="00EF69C1" w:rsidRPr="00EF69C1">
              <w:rPr>
                <w:b/>
                <w:bCs/>
              </w:rPr>
              <w:t>a:</w:t>
            </w:r>
          </w:p>
          <w:p w14:paraId="0AE7E91F" w14:textId="77777777" w:rsidR="001C5854" w:rsidRPr="00EF69C1" w:rsidRDefault="001C5854" w:rsidP="005022CD">
            <w:pPr>
              <w:spacing w:after="120" w:line="360" w:lineRule="auto"/>
              <w:ind w:left="30" w:right="-72"/>
              <w:jc w:val="both"/>
            </w:pPr>
            <w:r w:rsidRPr="00EF69C1">
              <w:t xml:space="preserve">1) Na rzutach brak tras dla instalacji freonowych, czy do przetargu należy wykonać własne rzuty z trasami? </w:t>
            </w:r>
          </w:p>
          <w:p w14:paraId="7DE6EEE6" w14:textId="77777777" w:rsidR="001C5854" w:rsidRPr="00EF69C1" w:rsidRDefault="001C5854" w:rsidP="005022CD">
            <w:pPr>
              <w:spacing w:after="120" w:line="360" w:lineRule="auto"/>
              <w:ind w:left="30" w:right="-72"/>
              <w:jc w:val="both"/>
            </w:pPr>
            <w:r w:rsidRPr="00EF69C1">
              <w:t xml:space="preserve">2) W zestawieniu pomieszczeń z zyskami ciepła jest 20 pomieszczeń, a w przedmiarze jest 22 jednostki wewnętrzne. Czy jest to błąd czy w któryś pomieszczeniach mają być po dwie jednostki. Proszę o wskazanie tych pomieszczeń. </w:t>
            </w:r>
          </w:p>
          <w:p w14:paraId="1F67E6F1" w14:textId="77777777" w:rsidR="001C5854" w:rsidRPr="00EF69C1" w:rsidRDefault="001C5854" w:rsidP="005022CD">
            <w:pPr>
              <w:spacing w:after="120" w:line="360" w:lineRule="auto"/>
              <w:ind w:left="30" w:right="-72"/>
              <w:jc w:val="both"/>
            </w:pPr>
            <w:r w:rsidRPr="00EF69C1">
              <w:t>3) Mają być dwa systemy VRV czy jeden? W przedmiarze jest dostawa urządzeń dla systemu 1i 2, a ilość agregatów wynosi 1. Czy może ma to być układ kaskadowy?</w:t>
            </w:r>
          </w:p>
          <w:p w14:paraId="701368EA" w14:textId="77777777" w:rsidR="001C5854" w:rsidRPr="00EF69C1" w:rsidRDefault="001C5854" w:rsidP="005022CD">
            <w:pPr>
              <w:spacing w:after="120" w:line="360" w:lineRule="auto"/>
              <w:ind w:left="30" w:right="-72"/>
              <w:jc w:val="both"/>
            </w:pPr>
            <w:r w:rsidRPr="00EF69C1">
              <w:t>4) Dobór mocy jednostek wewnętrznych ma się opierać o załącznik pt.: "dokumentacja_projektowa___</w:t>
            </w:r>
            <w:proofErr w:type="spellStart"/>
            <w:r w:rsidRPr="00EF69C1">
              <w:t>szacowane_zyski_ciepla</w:t>
            </w:r>
            <w:proofErr w:type="spellEnd"/>
            <w:r w:rsidRPr="00EF69C1">
              <w:t>"?</w:t>
            </w:r>
          </w:p>
          <w:p w14:paraId="33ACD025" w14:textId="77777777" w:rsidR="001C5854" w:rsidRPr="00EF69C1" w:rsidRDefault="001C5854" w:rsidP="005022CD">
            <w:pPr>
              <w:spacing w:after="120" w:line="360" w:lineRule="auto"/>
              <w:ind w:left="30" w:right="-72"/>
              <w:jc w:val="both"/>
            </w:pPr>
            <w:r w:rsidRPr="00EF69C1">
              <w:t xml:space="preserve">5) Jednostki wewnętrzne mają być ścienne czy kasetonowe? </w:t>
            </w:r>
          </w:p>
          <w:p w14:paraId="07B9EE17" w14:textId="77777777" w:rsidR="001C5854" w:rsidRPr="00EF69C1" w:rsidRDefault="001C5854" w:rsidP="005022CD">
            <w:pPr>
              <w:spacing w:after="120" w:line="360" w:lineRule="auto"/>
              <w:ind w:left="30" w:right="-72"/>
              <w:jc w:val="both"/>
            </w:pPr>
            <w:r w:rsidRPr="00EF69C1">
              <w:t xml:space="preserve">6) W jaki sposób prowadzone mają być instalacje: w korytkach po ścianie, wkuwane w ściany czy w zabudowie </w:t>
            </w:r>
            <w:proofErr w:type="spellStart"/>
            <w:r w:rsidRPr="00EF69C1">
              <w:t>kartonowo-gipsowej</w:t>
            </w:r>
            <w:proofErr w:type="spellEnd"/>
            <w:r w:rsidRPr="00EF69C1">
              <w:t xml:space="preserve">? </w:t>
            </w:r>
          </w:p>
          <w:p w14:paraId="02EFA93F" w14:textId="77777777" w:rsidR="001C5854" w:rsidRPr="00EF69C1" w:rsidRDefault="001C5854" w:rsidP="005022CD">
            <w:pPr>
              <w:spacing w:after="120" w:line="360" w:lineRule="auto"/>
              <w:ind w:left="30" w:right="-72"/>
              <w:jc w:val="both"/>
            </w:pPr>
            <w:r w:rsidRPr="00EF69C1">
              <w:t>7) Agregat/Agregaty zewnętrzne mają być posadowione na gruncie czy dachu?</w:t>
            </w:r>
          </w:p>
          <w:p w14:paraId="48AC5957" w14:textId="77777777" w:rsidR="00A2234E" w:rsidRDefault="00A2234E" w:rsidP="00EF69C1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01B6A2A3" w14:textId="77777777" w:rsidR="00A2234E" w:rsidRDefault="00A2234E" w:rsidP="00EF69C1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086E5271" w14:textId="77777777" w:rsidR="001C5854" w:rsidRDefault="001C5854" w:rsidP="00EF69C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EF69C1">
              <w:rPr>
                <w:b/>
                <w:bCs/>
              </w:rPr>
              <w:lastRenderedPageBreak/>
              <w:t>Stanowisko (wyjaśnienie) Zamawiającego:</w:t>
            </w:r>
          </w:p>
          <w:p w14:paraId="66430A0E" w14:textId="176AEFA9" w:rsidR="00A61A48" w:rsidRPr="00A61A48" w:rsidRDefault="00A61A48" w:rsidP="00A61A48">
            <w:pPr>
              <w:spacing w:after="40" w:line="276" w:lineRule="auto"/>
              <w:ind w:left="30" w:right="-72"/>
              <w:jc w:val="both"/>
            </w:pPr>
            <w:r w:rsidRPr="00A61A48">
              <w:t>Ad.1. Tak, na przesłanej dokumentacji wyznaczyć trasy dla instalacji freonowej.</w:t>
            </w:r>
          </w:p>
          <w:p w14:paraId="2128E98B" w14:textId="0B7DC917" w:rsidR="00A61A48" w:rsidRPr="00A61A48" w:rsidRDefault="00A61A48" w:rsidP="00A61A48">
            <w:pPr>
              <w:spacing w:after="40" w:line="276" w:lineRule="auto"/>
              <w:ind w:left="30" w:right="-72"/>
              <w:jc w:val="both"/>
            </w:pPr>
            <w:r w:rsidRPr="00A61A48">
              <w:t xml:space="preserve">Ad. 2. Tak, w pomieszczeniu 1.2 dopuszcza się montaż większej ilości klimatyzatorów, zgodnie </w:t>
            </w:r>
            <w:r>
              <w:t xml:space="preserve"> </w:t>
            </w:r>
            <w:r w:rsidRPr="00A61A48">
              <w:t>z jego</w:t>
            </w:r>
            <w:r>
              <w:t xml:space="preserve"> </w:t>
            </w:r>
            <w:r w:rsidRPr="00A61A48">
              <w:t>powierzchnią i kubaturą.</w:t>
            </w:r>
          </w:p>
          <w:p w14:paraId="09BB4283" w14:textId="77777777" w:rsidR="00A61A48" w:rsidRPr="00A61A48" w:rsidRDefault="00A61A48" w:rsidP="00A61A48">
            <w:pPr>
              <w:spacing w:after="40" w:line="276" w:lineRule="auto"/>
              <w:ind w:left="30" w:right="-72"/>
              <w:jc w:val="both"/>
            </w:pPr>
            <w:r w:rsidRPr="00A61A48">
              <w:t>Ad. 3. Zamawiający oczekuje propozycji systemu do wykonania ze zmienną objętością i zmienną temperaturą czynnika chłodniczego z dostosowaniem do rzeczywistych potrzeb temperaturowych przy optymalnej efektywności sezonowej.  Ze względu na wymagania, preferuje się jeden system z podziałem na dwa agregaty. Zamawiający nie przewiduje układu kaskadowego.</w:t>
            </w:r>
          </w:p>
          <w:p w14:paraId="66DC11F0" w14:textId="77777777" w:rsidR="00A61A48" w:rsidRPr="00A61A48" w:rsidRDefault="00A61A48" w:rsidP="00A61A48">
            <w:pPr>
              <w:spacing w:after="40" w:line="276" w:lineRule="auto"/>
              <w:ind w:left="30" w:right="-72"/>
              <w:jc w:val="both"/>
            </w:pPr>
            <w:r w:rsidRPr="00A61A48">
              <w:t xml:space="preserve">Ad. 4. „Dokumentacja projektowa/ szacowane zyski ciepła” jest tylko materiałem pomocniczym, wyjściowym. Wykonawca winien sam w oparciu o przesłane materiały i swoje doświadczenie oraz wiedzę techniczną dobrać moc urządzeń. Zamawiający przewiduje wizytę w terenie/ na obiekcie.  </w:t>
            </w:r>
          </w:p>
          <w:p w14:paraId="26F7CF44" w14:textId="77777777" w:rsidR="00A61A48" w:rsidRPr="00A61A48" w:rsidRDefault="00A61A48" w:rsidP="00A61A48">
            <w:pPr>
              <w:spacing w:after="40" w:line="276" w:lineRule="auto"/>
              <w:ind w:left="30" w:right="-72"/>
              <w:jc w:val="both"/>
            </w:pPr>
            <w:r w:rsidRPr="00A61A48">
              <w:t>Ad. 5. Ze względu na miejsce winny być ścienne.</w:t>
            </w:r>
          </w:p>
          <w:p w14:paraId="59A8CD30" w14:textId="77777777" w:rsidR="00A61A48" w:rsidRPr="00A61A48" w:rsidRDefault="00A61A48" w:rsidP="00A61A48">
            <w:pPr>
              <w:spacing w:after="40" w:line="276" w:lineRule="auto"/>
              <w:ind w:left="30" w:right="-72"/>
              <w:jc w:val="both"/>
            </w:pPr>
            <w:r w:rsidRPr="00A61A48">
              <w:t>Ad. 6. Zamawiający przewiduje zabudowę instalacji płytami gipsowo- kartonowymi dostosowując kolorystykę do odnowionych ścian (kolor biały).</w:t>
            </w:r>
          </w:p>
          <w:p w14:paraId="667E1FF3" w14:textId="500CD6B8" w:rsidR="00A61A48" w:rsidRPr="00A61A48" w:rsidRDefault="00A61A48" w:rsidP="00A61A48">
            <w:pPr>
              <w:spacing w:after="40" w:line="276" w:lineRule="auto"/>
              <w:ind w:left="30" w:right="-72"/>
              <w:jc w:val="both"/>
            </w:pPr>
            <w:r w:rsidRPr="00A61A48">
              <w:t>Ad. 7. Ze względu na zabytkowy charakter budynku Ratusza zdecydowanie agregat/agregaty zewnętrzne mają być posadowione na gruncie.</w:t>
            </w:r>
          </w:p>
          <w:p w14:paraId="1229328C" w14:textId="16EC48EE" w:rsidR="00A2234E" w:rsidRPr="00A2234E" w:rsidRDefault="00A2234E" w:rsidP="00EF69C1">
            <w:pPr>
              <w:spacing w:after="40" w:line="276" w:lineRule="auto"/>
              <w:ind w:left="30" w:right="-72"/>
            </w:pPr>
          </w:p>
        </w:tc>
      </w:tr>
    </w:tbl>
    <w:p w14:paraId="70AE49F0" w14:textId="77777777" w:rsidR="00BE7BFD" w:rsidRDefault="00BE7BFD" w:rsidP="00520165">
      <w:pPr>
        <w:jc w:val="both"/>
      </w:pPr>
    </w:p>
    <w:p w14:paraId="782F5EE3" w14:textId="77777777" w:rsidR="00A61A48" w:rsidRDefault="00A61A48" w:rsidP="00520165">
      <w:pPr>
        <w:jc w:val="both"/>
      </w:pPr>
    </w:p>
    <w:p w14:paraId="6DC88F86" w14:textId="77777777" w:rsidR="00A61A48" w:rsidRPr="00EF69C1" w:rsidRDefault="00A61A48" w:rsidP="00520165">
      <w:pPr>
        <w:jc w:val="both"/>
      </w:pPr>
    </w:p>
    <w:p w14:paraId="5985D9F1" w14:textId="71086DBE" w:rsidR="006D4AB3" w:rsidRPr="00EF69C1" w:rsidRDefault="00EF69C1" w:rsidP="00D8461B">
      <w:pPr>
        <w:spacing w:before="120" w:after="120" w:line="360" w:lineRule="auto"/>
        <w:ind w:left="567"/>
        <w:jc w:val="right"/>
      </w:pPr>
      <w:r w:rsidRPr="00EF69C1">
        <w:t>………………….</w:t>
      </w:r>
    </w:p>
    <w:sectPr w:rsidR="006D4AB3" w:rsidRPr="00EF69C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43D13" w14:textId="77777777" w:rsidR="00BB7B2A" w:rsidRDefault="00BB7B2A">
      <w:r>
        <w:separator/>
      </w:r>
    </w:p>
  </w:endnote>
  <w:endnote w:type="continuationSeparator" w:id="0">
    <w:p w14:paraId="1113F6D6" w14:textId="77777777" w:rsidR="00BB7B2A" w:rsidRDefault="00BB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D0F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CE5C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F990B" w14:textId="26A3861A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5D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C9E0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C2A76A" w14:textId="77777777" w:rsidR="006D4AB3" w:rsidRDefault="006D4AB3">
    <w:pPr>
      <w:pStyle w:val="Stopka"/>
      <w:tabs>
        <w:tab w:val="clear" w:pos="4536"/>
        <w:tab w:val="left" w:pos="6237"/>
      </w:tabs>
    </w:pPr>
  </w:p>
  <w:p w14:paraId="719D60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8AAD3" w14:textId="77777777" w:rsidR="00BB7B2A" w:rsidRDefault="00BB7B2A">
      <w:r>
        <w:separator/>
      </w:r>
    </w:p>
  </w:footnote>
  <w:footnote w:type="continuationSeparator" w:id="0">
    <w:p w14:paraId="241AA27A" w14:textId="77777777" w:rsidR="00BB7B2A" w:rsidRDefault="00BB7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EF24" w14:textId="77777777" w:rsidR="001C5854" w:rsidRDefault="001C58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B0A89" w14:textId="77777777" w:rsidR="001C5854" w:rsidRDefault="001C58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2F5A4" w14:textId="77777777" w:rsidR="001C5854" w:rsidRDefault="001C58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9762357">
    <w:abstractNumId w:val="3"/>
  </w:num>
  <w:num w:numId="2" w16cid:durableId="764227897">
    <w:abstractNumId w:val="6"/>
  </w:num>
  <w:num w:numId="3" w16cid:durableId="461657297">
    <w:abstractNumId w:val="2"/>
  </w:num>
  <w:num w:numId="4" w16cid:durableId="237982534">
    <w:abstractNumId w:val="5"/>
  </w:num>
  <w:num w:numId="5" w16cid:durableId="1582639150">
    <w:abstractNumId w:val="0"/>
  </w:num>
  <w:num w:numId="6" w16cid:durableId="806514635">
    <w:abstractNumId w:val="1"/>
  </w:num>
  <w:num w:numId="7" w16cid:durableId="5228629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7B2A"/>
    <w:rsid w:val="00031374"/>
    <w:rsid w:val="000A1097"/>
    <w:rsid w:val="000E2A8F"/>
    <w:rsid w:val="0012774F"/>
    <w:rsid w:val="00144B7A"/>
    <w:rsid w:val="00180C6E"/>
    <w:rsid w:val="001C5854"/>
    <w:rsid w:val="0029606A"/>
    <w:rsid w:val="00382DD4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5FDB"/>
    <w:rsid w:val="00A2234E"/>
    <w:rsid w:val="00A61A48"/>
    <w:rsid w:val="00A905AC"/>
    <w:rsid w:val="00BA6584"/>
    <w:rsid w:val="00BB7B2A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69C1"/>
    <w:rsid w:val="00FC5957"/>
    <w:rsid w:val="00FD265E"/>
    <w:rsid w:val="00FD4AEC"/>
    <w:rsid w:val="00FE2F7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B787C9"/>
  <w15:chartTrackingRefBased/>
  <w15:docId w15:val="{D01BE899-3597-4A24-80CA-2F0D2BE42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365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2025-01-30T09:50:00Z</cp:lastPrinted>
  <dcterms:created xsi:type="dcterms:W3CDTF">2025-01-30T09:51:00Z</dcterms:created>
  <dcterms:modified xsi:type="dcterms:W3CDTF">2025-01-30T09:51:00Z</dcterms:modified>
</cp:coreProperties>
</file>