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D4E99F" w14:textId="7B55C223" w:rsidR="00471F3F" w:rsidRPr="006E4254" w:rsidRDefault="00FA326C" w:rsidP="006E4254">
      <w:pPr>
        <w:spacing w:after="480" w:line="276" w:lineRule="auto"/>
        <w:jc w:val="right"/>
        <w:rPr>
          <w:sz w:val="24"/>
          <w:szCs w:val="24"/>
        </w:rPr>
      </w:pPr>
      <w:bookmarkStart w:id="0" w:name="_Hlk138841484"/>
      <w:r w:rsidRPr="006E4254">
        <w:rPr>
          <w:sz w:val="24"/>
          <w:szCs w:val="24"/>
        </w:rPr>
        <w:t>Poznań</w:t>
      </w:r>
      <w:r w:rsidR="00471F3F" w:rsidRPr="006E4254">
        <w:rPr>
          <w:sz w:val="24"/>
          <w:szCs w:val="24"/>
        </w:rPr>
        <w:t xml:space="preserve"> dnia: </w:t>
      </w:r>
      <w:r w:rsidRPr="006E4254">
        <w:rPr>
          <w:sz w:val="24"/>
          <w:szCs w:val="24"/>
        </w:rPr>
        <w:t>2025-01-</w:t>
      </w:r>
      <w:r w:rsidR="006E4254">
        <w:rPr>
          <w:sz w:val="24"/>
          <w:szCs w:val="24"/>
        </w:rPr>
        <w:t>30</w:t>
      </w:r>
    </w:p>
    <w:p w14:paraId="0A134DA9" w14:textId="77777777" w:rsidR="00FA326C" w:rsidRPr="006E4254" w:rsidRDefault="00FA326C" w:rsidP="006E4254">
      <w:pPr>
        <w:spacing w:line="276" w:lineRule="auto"/>
        <w:rPr>
          <w:b/>
          <w:bCs/>
          <w:sz w:val="24"/>
          <w:szCs w:val="24"/>
        </w:rPr>
      </w:pPr>
      <w:r w:rsidRPr="006E4254">
        <w:rPr>
          <w:b/>
          <w:bCs/>
          <w:sz w:val="24"/>
          <w:szCs w:val="24"/>
        </w:rPr>
        <w:t>Szpital Wojewódzki w Poznaniu</w:t>
      </w:r>
    </w:p>
    <w:p w14:paraId="2196F828" w14:textId="77777777" w:rsidR="00471F3F" w:rsidRPr="006E4254" w:rsidRDefault="00FA326C" w:rsidP="006E4254">
      <w:pPr>
        <w:spacing w:line="276" w:lineRule="auto"/>
        <w:rPr>
          <w:b/>
          <w:bCs/>
          <w:sz w:val="24"/>
          <w:szCs w:val="24"/>
        </w:rPr>
      </w:pPr>
      <w:r w:rsidRPr="006E4254">
        <w:rPr>
          <w:b/>
          <w:bCs/>
          <w:sz w:val="24"/>
          <w:szCs w:val="24"/>
        </w:rPr>
        <w:t>Dział Zamówień Publicznych</w:t>
      </w:r>
    </w:p>
    <w:p w14:paraId="37BACD01" w14:textId="77777777" w:rsidR="00471F3F" w:rsidRPr="006E4254" w:rsidRDefault="00FA326C" w:rsidP="006E4254">
      <w:pPr>
        <w:spacing w:line="276" w:lineRule="auto"/>
        <w:rPr>
          <w:sz w:val="24"/>
          <w:szCs w:val="24"/>
        </w:rPr>
      </w:pPr>
      <w:r w:rsidRPr="006E4254">
        <w:rPr>
          <w:sz w:val="24"/>
          <w:szCs w:val="24"/>
        </w:rPr>
        <w:t>Juraszów</w:t>
      </w:r>
      <w:r w:rsidR="00471F3F" w:rsidRPr="006E4254">
        <w:rPr>
          <w:sz w:val="24"/>
          <w:szCs w:val="24"/>
        </w:rPr>
        <w:t xml:space="preserve"> </w:t>
      </w:r>
      <w:r w:rsidRPr="006E4254">
        <w:rPr>
          <w:sz w:val="24"/>
          <w:szCs w:val="24"/>
        </w:rPr>
        <w:t>7/19</w:t>
      </w:r>
    </w:p>
    <w:p w14:paraId="14577B3A" w14:textId="77777777" w:rsidR="00471F3F" w:rsidRPr="006E4254" w:rsidRDefault="00FA326C" w:rsidP="006E4254">
      <w:pPr>
        <w:spacing w:line="276" w:lineRule="auto"/>
        <w:rPr>
          <w:sz w:val="24"/>
          <w:szCs w:val="24"/>
        </w:rPr>
      </w:pPr>
      <w:r w:rsidRPr="006E4254">
        <w:rPr>
          <w:sz w:val="24"/>
          <w:szCs w:val="24"/>
        </w:rPr>
        <w:t>60-479</w:t>
      </w:r>
      <w:r w:rsidR="00471F3F" w:rsidRPr="006E4254">
        <w:rPr>
          <w:sz w:val="24"/>
          <w:szCs w:val="24"/>
        </w:rPr>
        <w:t xml:space="preserve"> </w:t>
      </w:r>
      <w:r w:rsidRPr="006E4254">
        <w:rPr>
          <w:sz w:val="24"/>
          <w:szCs w:val="24"/>
        </w:rPr>
        <w:t>Poznań</w:t>
      </w:r>
    </w:p>
    <w:p w14:paraId="417BAF17" w14:textId="77777777" w:rsidR="00DA2A7E" w:rsidRPr="006E4254" w:rsidRDefault="00DA2A7E" w:rsidP="006E4254">
      <w:pPr>
        <w:tabs>
          <w:tab w:val="left" w:pos="708"/>
          <w:tab w:val="center" w:pos="4536"/>
          <w:tab w:val="right" w:pos="9072"/>
        </w:tabs>
        <w:spacing w:after="20" w:line="276" w:lineRule="auto"/>
        <w:ind w:left="5670"/>
        <w:rPr>
          <w:b/>
          <w:sz w:val="24"/>
          <w:szCs w:val="24"/>
        </w:rPr>
      </w:pPr>
      <w:r w:rsidRPr="006E4254">
        <w:rPr>
          <w:b/>
          <w:sz w:val="24"/>
          <w:szCs w:val="24"/>
        </w:rPr>
        <w:t>WYKONAWCY</w:t>
      </w:r>
    </w:p>
    <w:p w14:paraId="40F8E530" w14:textId="77777777" w:rsidR="00471F3F" w:rsidRPr="006E4254" w:rsidRDefault="00DA2A7E" w:rsidP="006E4254">
      <w:pPr>
        <w:tabs>
          <w:tab w:val="left" w:pos="708"/>
          <w:tab w:val="center" w:pos="4536"/>
          <w:tab w:val="right" w:pos="9072"/>
        </w:tabs>
        <w:spacing w:after="480" w:line="276" w:lineRule="auto"/>
        <w:ind w:left="5670"/>
        <w:rPr>
          <w:sz w:val="24"/>
          <w:szCs w:val="24"/>
        </w:rPr>
      </w:pPr>
      <w:r w:rsidRPr="006E4254">
        <w:rPr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2"/>
      </w:tblGrid>
      <w:tr w:rsidR="00471F3F" w:rsidRPr="006E4254" w14:paraId="5F77B7CC" w14:textId="77777777" w:rsidTr="00A34E9B">
        <w:tc>
          <w:tcPr>
            <w:tcW w:w="9330" w:type="dxa"/>
            <w:shd w:val="clear" w:color="auto" w:fill="F2F2F2"/>
            <w:hideMark/>
          </w:tcPr>
          <w:p w14:paraId="277D487E" w14:textId="77777777" w:rsidR="00471F3F" w:rsidRPr="006E4254" w:rsidRDefault="00471F3F" w:rsidP="006E4254">
            <w:pPr>
              <w:keepNext/>
              <w:spacing w:before="240" w:line="276" w:lineRule="auto"/>
              <w:jc w:val="center"/>
              <w:outlineLvl w:val="0"/>
              <w:rPr>
                <w:b/>
                <w:spacing w:val="50"/>
                <w:kern w:val="28"/>
                <w:sz w:val="32"/>
                <w:szCs w:val="32"/>
              </w:rPr>
            </w:pPr>
            <w:r w:rsidRPr="006E4254">
              <w:rPr>
                <w:b/>
                <w:spacing w:val="50"/>
                <w:kern w:val="28"/>
                <w:sz w:val="32"/>
                <w:szCs w:val="32"/>
              </w:rPr>
              <w:t>ZAWIADOMIENIE</w:t>
            </w:r>
          </w:p>
          <w:p w14:paraId="0C52CC63" w14:textId="77777777" w:rsidR="00471F3F" w:rsidRPr="006E4254" w:rsidRDefault="00471F3F" w:rsidP="006E4254">
            <w:pPr>
              <w:keepNext/>
              <w:spacing w:before="60" w:after="240" w:line="276" w:lineRule="auto"/>
              <w:jc w:val="center"/>
              <w:outlineLvl w:val="0"/>
              <w:rPr>
                <w:b/>
                <w:spacing w:val="50"/>
                <w:kern w:val="28"/>
                <w:sz w:val="32"/>
                <w:szCs w:val="32"/>
              </w:rPr>
            </w:pPr>
            <w:r w:rsidRPr="006E4254">
              <w:rPr>
                <w:b/>
                <w:spacing w:val="50"/>
                <w:kern w:val="28"/>
                <w:sz w:val="32"/>
                <w:szCs w:val="32"/>
              </w:rPr>
              <w:t>o unieważnieniu postępowania</w:t>
            </w:r>
          </w:p>
        </w:tc>
      </w:tr>
    </w:tbl>
    <w:p w14:paraId="0ED2F20B" w14:textId="77777777" w:rsidR="00607E00" w:rsidRPr="006E4254" w:rsidRDefault="00607E00" w:rsidP="006E4254">
      <w:pPr>
        <w:spacing w:before="600" w:line="276" w:lineRule="auto"/>
        <w:jc w:val="both"/>
        <w:rPr>
          <w:sz w:val="4"/>
          <w:szCs w:val="4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46"/>
        <w:gridCol w:w="6716"/>
      </w:tblGrid>
      <w:tr w:rsidR="00607E00" w:rsidRPr="006E4254" w14:paraId="0B20F45C" w14:textId="77777777" w:rsidTr="001D5408">
        <w:tc>
          <w:tcPr>
            <w:tcW w:w="2268" w:type="dxa"/>
            <w:shd w:val="clear" w:color="auto" w:fill="auto"/>
          </w:tcPr>
          <w:p w14:paraId="4D9C36CF" w14:textId="77777777" w:rsidR="00607E00" w:rsidRPr="006E4254" w:rsidRDefault="00607E00" w:rsidP="006E4254">
            <w:pPr>
              <w:tabs>
                <w:tab w:val="center" w:pos="4536"/>
                <w:tab w:val="right" w:pos="9072"/>
              </w:tabs>
              <w:spacing w:line="276" w:lineRule="auto"/>
              <w:ind w:left="-105"/>
              <w:jc w:val="both"/>
              <w:rPr>
                <w:sz w:val="24"/>
                <w:szCs w:val="24"/>
              </w:rPr>
            </w:pPr>
            <w:r w:rsidRPr="006E4254">
              <w:rPr>
                <w:sz w:val="24"/>
                <w:szCs w:val="24"/>
              </w:rPr>
              <w:t>Dotyczy:</w:t>
            </w:r>
          </w:p>
        </w:tc>
        <w:tc>
          <w:tcPr>
            <w:tcW w:w="6834" w:type="dxa"/>
            <w:shd w:val="clear" w:color="auto" w:fill="auto"/>
          </w:tcPr>
          <w:p w14:paraId="7CEF807B" w14:textId="406565A1" w:rsidR="00607E00" w:rsidRPr="006E4254" w:rsidRDefault="00607E00" w:rsidP="006E4254">
            <w:pPr>
              <w:tabs>
                <w:tab w:val="center" w:pos="4536"/>
                <w:tab w:val="right" w:pos="9072"/>
              </w:tabs>
              <w:spacing w:line="276" w:lineRule="auto"/>
              <w:jc w:val="both"/>
              <w:rPr>
                <w:bCs/>
                <w:sz w:val="24"/>
                <w:szCs w:val="24"/>
              </w:rPr>
            </w:pPr>
            <w:r w:rsidRPr="006E4254">
              <w:rPr>
                <w:sz w:val="24"/>
                <w:szCs w:val="24"/>
              </w:rPr>
              <w:t xml:space="preserve">postępowania o udzielenie zamówienia publicznego, prowadzonego w trybie </w:t>
            </w:r>
            <w:r w:rsidR="00FA326C" w:rsidRPr="006E4254">
              <w:rPr>
                <w:sz w:val="24"/>
                <w:szCs w:val="24"/>
              </w:rPr>
              <w:t>podstawowy</w:t>
            </w:r>
            <w:r w:rsidR="006E4254">
              <w:rPr>
                <w:sz w:val="24"/>
                <w:szCs w:val="24"/>
              </w:rPr>
              <w:t>m</w:t>
            </w:r>
            <w:r w:rsidR="00FA326C" w:rsidRPr="006E4254">
              <w:rPr>
                <w:sz w:val="24"/>
                <w:szCs w:val="24"/>
              </w:rPr>
              <w:t xml:space="preserve"> bez negocjacji - art. 275 pkt. 1 ustawy </w:t>
            </w:r>
            <w:proofErr w:type="spellStart"/>
            <w:r w:rsidR="00FA326C" w:rsidRPr="006E4254">
              <w:rPr>
                <w:sz w:val="24"/>
                <w:szCs w:val="24"/>
              </w:rPr>
              <w:t>Pzp</w:t>
            </w:r>
            <w:proofErr w:type="spellEnd"/>
          </w:p>
        </w:tc>
      </w:tr>
      <w:tr w:rsidR="00607E00" w:rsidRPr="006E4254" w14:paraId="424F1CD6" w14:textId="77777777" w:rsidTr="001D5408">
        <w:tc>
          <w:tcPr>
            <w:tcW w:w="2268" w:type="dxa"/>
            <w:shd w:val="clear" w:color="auto" w:fill="auto"/>
          </w:tcPr>
          <w:p w14:paraId="0A4B22B3" w14:textId="77777777" w:rsidR="00607E00" w:rsidRPr="006E4254" w:rsidRDefault="00607E00" w:rsidP="006E4254">
            <w:pPr>
              <w:tabs>
                <w:tab w:val="center" w:pos="4536"/>
                <w:tab w:val="right" w:pos="9072"/>
              </w:tabs>
              <w:spacing w:line="276" w:lineRule="auto"/>
              <w:ind w:left="-105"/>
              <w:jc w:val="both"/>
              <w:rPr>
                <w:sz w:val="24"/>
                <w:szCs w:val="24"/>
              </w:rPr>
            </w:pPr>
            <w:r w:rsidRPr="006E4254">
              <w:rPr>
                <w:sz w:val="24"/>
                <w:szCs w:val="24"/>
              </w:rPr>
              <w:t>Nazwa zamówienia:</w:t>
            </w:r>
          </w:p>
        </w:tc>
        <w:tc>
          <w:tcPr>
            <w:tcW w:w="6834" w:type="dxa"/>
            <w:shd w:val="clear" w:color="auto" w:fill="auto"/>
          </w:tcPr>
          <w:p w14:paraId="7F7EE61F" w14:textId="44633737" w:rsidR="00607E00" w:rsidRPr="006E4254" w:rsidRDefault="00FA326C" w:rsidP="006E4254">
            <w:pPr>
              <w:tabs>
                <w:tab w:val="center" w:pos="4536"/>
                <w:tab w:val="right" w:pos="9072"/>
              </w:tabs>
              <w:spacing w:line="276" w:lineRule="auto"/>
              <w:jc w:val="both"/>
              <w:rPr>
                <w:bCs/>
                <w:sz w:val="24"/>
                <w:szCs w:val="24"/>
              </w:rPr>
            </w:pPr>
            <w:r w:rsidRPr="006E4254">
              <w:rPr>
                <w:bCs/>
                <w:sz w:val="24"/>
                <w:szCs w:val="24"/>
              </w:rPr>
              <w:t>Modernizacja pomieszczeń po byłym Oddziale Dermatologii w Filii nr 1 Szpitala Wojewódzkiego w Poznaniu</w:t>
            </w:r>
          </w:p>
        </w:tc>
      </w:tr>
      <w:tr w:rsidR="00FA326C" w:rsidRPr="006E4254" w14:paraId="0B430195" w14:textId="77777777" w:rsidTr="006566D6">
        <w:tc>
          <w:tcPr>
            <w:tcW w:w="2268" w:type="dxa"/>
            <w:shd w:val="clear" w:color="auto" w:fill="auto"/>
          </w:tcPr>
          <w:p w14:paraId="70121508" w14:textId="77777777" w:rsidR="00FA326C" w:rsidRPr="006E4254" w:rsidRDefault="00FA326C" w:rsidP="006E4254">
            <w:pPr>
              <w:tabs>
                <w:tab w:val="center" w:pos="4536"/>
                <w:tab w:val="right" w:pos="9072"/>
              </w:tabs>
              <w:spacing w:line="276" w:lineRule="auto"/>
              <w:ind w:left="-105" w:right="-115"/>
              <w:jc w:val="both"/>
              <w:rPr>
                <w:sz w:val="24"/>
                <w:szCs w:val="24"/>
              </w:rPr>
            </w:pPr>
            <w:r w:rsidRPr="006E4254">
              <w:rPr>
                <w:sz w:val="24"/>
                <w:szCs w:val="24"/>
              </w:rPr>
              <w:t>Numer referencyjny:</w:t>
            </w:r>
          </w:p>
        </w:tc>
        <w:tc>
          <w:tcPr>
            <w:tcW w:w="6834" w:type="dxa"/>
            <w:shd w:val="clear" w:color="auto" w:fill="auto"/>
          </w:tcPr>
          <w:p w14:paraId="00BDC534" w14:textId="77777777" w:rsidR="00FA326C" w:rsidRPr="006E4254" w:rsidRDefault="00FA326C" w:rsidP="006E4254">
            <w:pPr>
              <w:tabs>
                <w:tab w:val="center" w:pos="4536"/>
                <w:tab w:val="right" w:pos="9072"/>
              </w:tabs>
              <w:spacing w:line="276" w:lineRule="auto"/>
              <w:jc w:val="both"/>
              <w:rPr>
                <w:bCs/>
                <w:sz w:val="24"/>
                <w:szCs w:val="24"/>
              </w:rPr>
            </w:pPr>
            <w:r w:rsidRPr="006E4254">
              <w:rPr>
                <w:bCs/>
                <w:sz w:val="24"/>
                <w:szCs w:val="24"/>
              </w:rPr>
              <w:t>SZW/DZP/103/2024</w:t>
            </w:r>
          </w:p>
        </w:tc>
      </w:tr>
    </w:tbl>
    <w:p w14:paraId="24A0729F" w14:textId="77777777" w:rsidR="00FA326C" w:rsidRPr="006E4254" w:rsidRDefault="00DA2A7E" w:rsidP="006E4254">
      <w:pPr>
        <w:spacing w:before="600" w:after="120" w:line="276" w:lineRule="auto"/>
        <w:jc w:val="both"/>
        <w:rPr>
          <w:b/>
          <w:sz w:val="24"/>
          <w:szCs w:val="24"/>
        </w:rPr>
      </w:pPr>
      <w:r w:rsidRPr="006E4254">
        <w:rPr>
          <w:sz w:val="24"/>
          <w:szCs w:val="24"/>
        </w:rPr>
        <w:t xml:space="preserve">Zamawiający, </w:t>
      </w:r>
      <w:r w:rsidR="00FA326C" w:rsidRPr="006E4254">
        <w:rPr>
          <w:b/>
          <w:sz w:val="24"/>
          <w:szCs w:val="24"/>
        </w:rPr>
        <w:t>Szpital Wojewódzki w Poznaniu</w:t>
      </w:r>
    </w:p>
    <w:p w14:paraId="3A59F34C" w14:textId="77777777" w:rsidR="00DA2A7E" w:rsidRPr="006E4254" w:rsidRDefault="00FA326C" w:rsidP="006E4254">
      <w:pPr>
        <w:spacing w:before="600" w:after="120" w:line="276" w:lineRule="auto"/>
        <w:jc w:val="both"/>
        <w:rPr>
          <w:sz w:val="24"/>
          <w:szCs w:val="24"/>
        </w:rPr>
      </w:pPr>
      <w:r w:rsidRPr="006E4254">
        <w:rPr>
          <w:b/>
          <w:sz w:val="24"/>
          <w:szCs w:val="24"/>
        </w:rPr>
        <w:t>Dział Zamówień Publicznych</w:t>
      </w:r>
      <w:r w:rsidR="00DA2A7E" w:rsidRPr="006E4254">
        <w:rPr>
          <w:sz w:val="24"/>
          <w:szCs w:val="24"/>
        </w:rPr>
        <w:t xml:space="preserve">, działając na podstawie art. 260 ustawy z dnia 11 września 2019r. Prawo zamówień publicznych </w:t>
      </w:r>
      <w:r w:rsidRPr="006E4254">
        <w:rPr>
          <w:sz w:val="24"/>
          <w:szCs w:val="24"/>
        </w:rPr>
        <w:t>(</w:t>
      </w:r>
      <w:proofErr w:type="spellStart"/>
      <w:r w:rsidRPr="006E4254">
        <w:rPr>
          <w:sz w:val="24"/>
          <w:szCs w:val="24"/>
        </w:rPr>
        <w:t>t.j</w:t>
      </w:r>
      <w:proofErr w:type="spellEnd"/>
      <w:r w:rsidRPr="006E4254">
        <w:rPr>
          <w:sz w:val="24"/>
          <w:szCs w:val="24"/>
        </w:rPr>
        <w:t>. Dz. U. z 2024 poz. 1320)</w:t>
      </w:r>
      <w:r w:rsidR="00DA2A7E" w:rsidRPr="006E4254">
        <w:rPr>
          <w:sz w:val="24"/>
          <w:szCs w:val="24"/>
        </w:rPr>
        <w:t xml:space="preserve">, zwanej dalej „ustawą </w:t>
      </w:r>
      <w:proofErr w:type="spellStart"/>
      <w:r w:rsidR="00DA2A7E" w:rsidRPr="006E4254">
        <w:rPr>
          <w:sz w:val="24"/>
          <w:szCs w:val="24"/>
        </w:rPr>
        <w:t>Pzp</w:t>
      </w:r>
      <w:proofErr w:type="spellEnd"/>
      <w:r w:rsidR="00DA2A7E" w:rsidRPr="006E4254">
        <w:rPr>
          <w:sz w:val="24"/>
          <w:szCs w:val="24"/>
        </w:rPr>
        <w:t>”, zawiadamia, że unieważnia postępowanie o udzielenie zamówienia publicznego.</w:t>
      </w:r>
    </w:p>
    <w:p w14:paraId="27D78F47" w14:textId="77777777" w:rsidR="00DA2A7E" w:rsidRPr="006E4254" w:rsidRDefault="00DA2A7E" w:rsidP="006E4254">
      <w:pPr>
        <w:spacing w:after="60" w:line="276" w:lineRule="auto"/>
        <w:jc w:val="both"/>
        <w:rPr>
          <w:sz w:val="24"/>
          <w:szCs w:val="24"/>
        </w:rPr>
      </w:pPr>
      <w:r w:rsidRPr="006E4254">
        <w:rPr>
          <w:b/>
          <w:bCs/>
          <w:sz w:val="24"/>
          <w:szCs w:val="24"/>
          <w:u w:val="single"/>
        </w:rPr>
        <w:t>Uzasadnienie prawne</w:t>
      </w:r>
      <w:r w:rsidRPr="006E4254">
        <w:rPr>
          <w:sz w:val="24"/>
          <w:szCs w:val="24"/>
        </w:rPr>
        <w:t>:</w:t>
      </w:r>
    </w:p>
    <w:tbl>
      <w:tblPr>
        <w:tblW w:w="9180" w:type="dxa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43"/>
        <w:gridCol w:w="6237"/>
      </w:tblGrid>
      <w:tr w:rsidR="00FA326C" w:rsidRPr="006E4254" w14:paraId="7115BA33" w14:textId="77777777" w:rsidTr="006566D6">
        <w:tc>
          <w:tcPr>
            <w:tcW w:w="2943" w:type="dxa"/>
            <w:shd w:val="clear" w:color="auto" w:fill="auto"/>
          </w:tcPr>
          <w:p w14:paraId="13A05EBA" w14:textId="77777777" w:rsidR="00FA326C" w:rsidRPr="006E4254" w:rsidRDefault="00FA326C" w:rsidP="006E4254">
            <w:pPr>
              <w:spacing w:before="60" w:after="60" w:line="276" w:lineRule="auto"/>
              <w:ind w:right="-112"/>
              <w:jc w:val="both"/>
              <w:rPr>
                <w:sz w:val="24"/>
                <w:szCs w:val="24"/>
              </w:rPr>
            </w:pPr>
            <w:r w:rsidRPr="006E4254">
              <w:rPr>
                <w:sz w:val="24"/>
                <w:szCs w:val="24"/>
              </w:rPr>
              <w:t xml:space="preserve">Art. 255 pkt. 3 ustawy </w:t>
            </w:r>
            <w:proofErr w:type="spellStart"/>
            <w:r w:rsidRPr="006E4254">
              <w:rPr>
                <w:sz w:val="24"/>
                <w:szCs w:val="24"/>
              </w:rPr>
              <w:t>Pzp</w:t>
            </w:r>
            <w:proofErr w:type="spellEnd"/>
          </w:p>
        </w:tc>
        <w:tc>
          <w:tcPr>
            <w:tcW w:w="6237" w:type="dxa"/>
            <w:shd w:val="clear" w:color="auto" w:fill="auto"/>
          </w:tcPr>
          <w:p w14:paraId="0A5EC770" w14:textId="77777777" w:rsidR="00FA326C" w:rsidRPr="006E4254" w:rsidRDefault="00FA326C" w:rsidP="006E4254">
            <w:pPr>
              <w:spacing w:before="60" w:after="60" w:line="276" w:lineRule="auto"/>
              <w:jc w:val="both"/>
              <w:rPr>
                <w:sz w:val="24"/>
                <w:szCs w:val="24"/>
              </w:rPr>
            </w:pPr>
            <w:r w:rsidRPr="006E4254">
              <w:rPr>
                <w:sz w:val="24"/>
                <w:szCs w:val="24"/>
              </w:rPr>
              <w:t>cena lub koszt najkorzystniejszej oferty lub oferta z najniższą ceną przewyższa kwotę, którą zamawiający zamierza przeznaczyć na sfinansowanie zamówienia</w:t>
            </w:r>
          </w:p>
        </w:tc>
      </w:tr>
    </w:tbl>
    <w:p w14:paraId="2B85485A" w14:textId="690D79AB" w:rsidR="00DA2A7E" w:rsidRPr="006E4254" w:rsidRDefault="00DA2A7E" w:rsidP="006E4254">
      <w:pPr>
        <w:pStyle w:val="Nagwek6"/>
        <w:spacing w:before="120" w:after="60" w:line="276" w:lineRule="auto"/>
        <w:rPr>
          <w:rFonts w:ascii="Times New Roman" w:hAnsi="Times New Roman"/>
          <w:sz w:val="24"/>
          <w:szCs w:val="24"/>
        </w:rPr>
      </w:pPr>
      <w:r w:rsidRPr="006E4254">
        <w:rPr>
          <w:rFonts w:ascii="Times New Roman" w:hAnsi="Times New Roman"/>
          <w:sz w:val="24"/>
          <w:szCs w:val="24"/>
          <w:u w:val="single"/>
        </w:rPr>
        <w:t>Uzasadnienie faktyczne</w:t>
      </w:r>
      <w:r w:rsidRPr="006E4254">
        <w:rPr>
          <w:rFonts w:ascii="Times New Roman" w:hAnsi="Times New Roman"/>
          <w:b w:val="0"/>
          <w:bCs/>
          <w:sz w:val="24"/>
          <w:szCs w:val="24"/>
        </w:rPr>
        <w:t>:</w:t>
      </w:r>
      <w:r w:rsidR="006E4254">
        <w:rPr>
          <w:rFonts w:ascii="Times New Roman" w:hAnsi="Times New Roman"/>
          <w:b w:val="0"/>
          <w:bCs/>
          <w:sz w:val="24"/>
          <w:szCs w:val="24"/>
        </w:rPr>
        <w:t xml:space="preserve"> </w:t>
      </w:r>
      <w:r w:rsidR="006E4254" w:rsidRPr="006E4254">
        <w:rPr>
          <w:rFonts w:ascii="Times New Roman" w:hAnsi="Times New Roman"/>
          <w:b w:val="0"/>
          <w:bCs/>
          <w:sz w:val="24"/>
          <w:szCs w:val="24"/>
        </w:rPr>
        <w:t>of</w:t>
      </w:r>
      <w:r w:rsidR="00FA326C" w:rsidRPr="006E4254">
        <w:rPr>
          <w:rFonts w:ascii="Times New Roman" w:hAnsi="Times New Roman"/>
          <w:b w:val="0"/>
          <w:bCs/>
          <w:sz w:val="24"/>
          <w:szCs w:val="24"/>
        </w:rPr>
        <w:t>erta z najniższą ceną przewyższa kwotę, którą Zamawiający</w:t>
      </w:r>
      <w:r w:rsidR="006E4254">
        <w:rPr>
          <w:rFonts w:ascii="Times New Roman" w:hAnsi="Times New Roman"/>
          <w:b w:val="0"/>
          <w:bCs/>
          <w:sz w:val="24"/>
          <w:szCs w:val="24"/>
        </w:rPr>
        <w:t xml:space="preserve"> </w:t>
      </w:r>
      <w:r w:rsidR="00FA326C" w:rsidRPr="006E4254">
        <w:rPr>
          <w:rFonts w:ascii="Times New Roman" w:hAnsi="Times New Roman"/>
          <w:b w:val="0"/>
          <w:bCs/>
          <w:sz w:val="24"/>
          <w:szCs w:val="24"/>
        </w:rPr>
        <w:t>zamierzał przeznaczyć na sfinansowanie niniejszego zamówienia</w:t>
      </w:r>
      <w:r w:rsidR="006E4254" w:rsidRPr="006E4254">
        <w:rPr>
          <w:rFonts w:ascii="Times New Roman" w:hAnsi="Times New Roman"/>
          <w:b w:val="0"/>
          <w:bCs/>
          <w:sz w:val="24"/>
          <w:szCs w:val="24"/>
        </w:rPr>
        <w:t xml:space="preserve"> </w:t>
      </w:r>
      <w:r w:rsidR="00FA326C" w:rsidRPr="006E4254">
        <w:rPr>
          <w:rFonts w:ascii="Times New Roman" w:hAnsi="Times New Roman"/>
          <w:b w:val="0"/>
          <w:bCs/>
          <w:sz w:val="24"/>
          <w:szCs w:val="24"/>
        </w:rPr>
        <w:t>o 1 693 262,73 zł., tj. o 141,11% w porównaniu do kwoty szacunkowej</w:t>
      </w:r>
      <w:r w:rsidR="006E4254">
        <w:rPr>
          <w:rFonts w:ascii="Times New Roman" w:hAnsi="Times New Roman"/>
          <w:b w:val="0"/>
          <w:bCs/>
          <w:sz w:val="24"/>
          <w:szCs w:val="24"/>
        </w:rPr>
        <w:t xml:space="preserve"> </w:t>
      </w:r>
      <w:r w:rsidR="006E4254" w:rsidRPr="006E4254">
        <w:rPr>
          <w:rFonts w:ascii="Times New Roman" w:hAnsi="Times New Roman"/>
          <w:b w:val="0"/>
          <w:bCs/>
          <w:sz w:val="24"/>
          <w:szCs w:val="24"/>
        </w:rPr>
        <w:t>Zamawiającego</w:t>
      </w:r>
    </w:p>
    <w:p w14:paraId="333577DE" w14:textId="77777777" w:rsidR="00C512EB" w:rsidRPr="006E4254" w:rsidRDefault="00C512EB" w:rsidP="006E4254">
      <w:pPr>
        <w:spacing w:line="276" w:lineRule="auto"/>
        <w:jc w:val="both"/>
        <w:rPr>
          <w:sz w:val="24"/>
          <w:szCs w:val="24"/>
        </w:rPr>
      </w:pPr>
    </w:p>
    <w:p w14:paraId="25444AF4" w14:textId="77777777" w:rsidR="00DA2A7E" w:rsidRPr="006E4254" w:rsidRDefault="00DA2A7E" w:rsidP="006E4254">
      <w:pPr>
        <w:pStyle w:val="Tekstpodstawowy"/>
        <w:spacing w:after="600" w:line="276" w:lineRule="auto"/>
        <w:ind w:left="3119" w:firstLine="425"/>
        <w:jc w:val="center"/>
        <w:rPr>
          <w:i/>
          <w:szCs w:val="24"/>
        </w:rPr>
      </w:pPr>
      <w:r w:rsidRPr="006E4254">
        <w:rPr>
          <w:i/>
          <w:szCs w:val="24"/>
        </w:rPr>
        <w:t>Zamawiający</w:t>
      </w:r>
    </w:p>
    <w:bookmarkEnd w:id="0"/>
    <w:p w14:paraId="47FC3B2C" w14:textId="450180B8" w:rsidR="00020DF5" w:rsidRPr="006E4254" w:rsidRDefault="00020DF5" w:rsidP="006E4254">
      <w:pPr>
        <w:spacing w:line="276" w:lineRule="auto"/>
        <w:jc w:val="right"/>
        <w:rPr>
          <w:iCs/>
          <w:sz w:val="24"/>
          <w:szCs w:val="24"/>
        </w:rPr>
      </w:pPr>
    </w:p>
    <w:sectPr w:rsidR="00020DF5" w:rsidRPr="006E4254" w:rsidSect="00471F3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943A70" w14:textId="77777777" w:rsidR="006013B7" w:rsidRDefault="006013B7">
      <w:r>
        <w:separator/>
      </w:r>
    </w:p>
  </w:endnote>
  <w:endnote w:type="continuationSeparator" w:id="0">
    <w:p w14:paraId="463F801F" w14:textId="77777777" w:rsidR="006013B7" w:rsidRDefault="006013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377098" w14:textId="77777777"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EE7467F" w14:textId="77777777"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B3F211" w14:textId="77777777" w:rsidR="00471F3F" w:rsidRPr="00471F3F" w:rsidRDefault="00471F3F" w:rsidP="00471F3F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5A5A5C4D" w14:textId="77777777" w:rsidR="003F0CBE" w:rsidRPr="00471F3F" w:rsidRDefault="00471F3F" w:rsidP="00471F3F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471F3F">
      <w:rPr>
        <w:rFonts w:ascii="Arial" w:hAnsi="Arial"/>
        <w:sz w:val="18"/>
        <w:szCs w:val="24"/>
      </w:rPr>
      <w:t xml:space="preserve">System </w:t>
    </w:r>
    <w:proofErr w:type="spellStart"/>
    <w:r w:rsidRPr="00471F3F">
      <w:rPr>
        <w:rFonts w:ascii="Arial" w:hAnsi="Arial"/>
        <w:sz w:val="18"/>
        <w:szCs w:val="24"/>
      </w:rPr>
      <w:t>ProPublico</w:t>
    </w:r>
    <w:proofErr w:type="spellEnd"/>
    <w:r w:rsidRPr="00471F3F">
      <w:rPr>
        <w:rFonts w:ascii="Arial" w:hAnsi="Arial"/>
        <w:sz w:val="18"/>
        <w:szCs w:val="24"/>
      </w:rPr>
      <w:t xml:space="preserve"> © </w:t>
    </w:r>
    <w:proofErr w:type="spellStart"/>
    <w:r w:rsidRPr="00471F3F">
      <w:rPr>
        <w:rFonts w:ascii="Arial" w:hAnsi="Arial"/>
        <w:sz w:val="18"/>
        <w:szCs w:val="24"/>
      </w:rPr>
      <w:t>Datacomp</w:t>
    </w:r>
    <w:proofErr w:type="spellEnd"/>
    <w:r w:rsidRPr="00471F3F">
      <w:rPr>
        <w:rFonts w:ascii="Arial" w:hAnsi="Arial"/>
        <w:sz w:val="18"/>
        <w:szCs w:val="24"/>
      </w:rPr>
      <w:t xml:space="preserve"> IT</w:t>
    </w:r>
    <w:r w:rsidRPr="00471F3F">
      <w:rPr>
        <w:rFonts w:ascii="Arial" w:hAnsi="Arial"/>
        <w:sz w:val="18"/>
        <w:szCs w:val="24"/>
      </w:rPr>
      <w:tab/>
      <w:t xml:space="preserve">Strona: 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PAGE </w:instrText>
    </w:r>
    <w:r w:rsidRPr="00471F3F">
      <w:rPr>
        <w:rFonts w:ascii="Arial" w:hAnsi="Arial"/>
        <w:sz w:val="18"/>
        <w:szCs w:val="24"/>
      </w:rPr>
      <w:fldChar w:fldCharType="separate"/>
    </w:r>
    <w:r w:rsidRPr="00471F3F">
      <w:rPr>
        <w:rFonts w:ascii="Arial" w:hAnsi="Arial"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 w:rsidRPr="00471F3F">
      <w:rPr>
        <w:rFonts w:ascii="Arial" w:hAnsi="Arial"/>
        <w:sz w:val="18"/>
        <w:szCs w:val="24"/>
      </w:rPr>
      <w:t>/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NUMPAGES </w:instrText>
    </w:r>
    <w:r w:rsidRPr="00471F3F">
      <w:rPr>
        <w:rFonts w:ascii="Arial" w:hAnsi="Arial"/>
        <w:sz w:val="18"/>
        <w:szCs w:val="24"/>
      </w:rPr>
      <w:fldChar w:fldCharType="separate"/>
    </w:r>
    <w:r w:rsidRPr="00471F3F">
      <w:rPr>
        <w:rFonts w:ascii="Arial" w:hAnsi="Arial"/>
        <w:sz w:val="18"/>
        <w:szCs w:val="24"/>
      </w:rPr>
      <w:t>2</w:t>
    </w:r>
    <w:r w:rsidRPr="00471F3F">
      <w:rPr>
        <w:rFonts w:ascii="Arial" w:hAnsi="Arial"/>
        <w:sz w:val="18"/>
        <w:szCs w:val="24"/>
      </w:rPr>
      <w:fldChar w:fldCharType="end"/>
    </w:r>
    <w:r w:rsidR="00B1578C">
      <w:rPr>
        <w:rFonts w:ascii="Arial" w:hAnsi="Arial" w:cs="Arial"/>
        <w:sz w:val="18"/>
        <w:szCs w:val="18"/>
      </w:rPr>
      <w:tab/>
    </w:r>
    <w:r w:rsidR="003F0CBE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CB367A" w14:textId="77777777"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DF5D55E" w14:textId="77777777" w:rsidR="003F0CBE" w:rsidRDefault="003F0CBE">
    <w:pPr>
      <w:pStyle w:val="Stopka"/>
      <w:tabs>
        <w:tab w:val="clear" w:pos="4536"/>
      </w:tabs>
      <w:jc w:val="center"/>
    </w:pPr>
  </w:p>
  <w:p w14:paraId="7B0731F7" w14:textId="77777777" w:rsidR="003F0CBE" w:rsidRDefault="003F0CBE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20F05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F05ACB" w14:textId="77777777" w:rsidR="006013B7" w:rsidRDefault="006013B7">
      <w:r>
        <w:separator/>
      </w:r>
    </w:p>
  </w:footnote>
  <w:footnote w:type="continuationSeparator" w:id="0">
    <w:p w14:paraId="781CA8D8" w14:textId="77777777" w:rsidR="006013B7" w:rsidRDefault="006013B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0A19ED" w14:textId="77777777" w:rsidR="00FA326C" w:rsidRDefault="00FA326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A30D7F" w14:textId="77777777" w:rsidR="00FA326C" w:rsidRDefault="00FA326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E82A15" w14:textId="77777777" w:rsidR="00FA326C" w:rsidRDefault="00FA326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096822421">
    <w:abstractNumId w:val="5"/>
  </w:num>
  <w:num w:numId="2" w16cid:durableId="1418600717">
    <w:abstractNumId w:val="10"/>
  </w:num>
  <w:num w:numId="3" w16cid:durableId="816848808">
    <w:abstractNumId w:val="4"/>
  </w:num>
  <w:num w:numId="4" w16cid:durableId="416102313">
    <w:abstractNumId w:val="9"/>
  </w:num>
  <w:num w:numId="5" w16cid:durableId="462387227">
    <w:abstractNumId w:val="1"/>
  </w:num>
  <w:num w:numId="6" w16cid:durableId="2019500592">
    <w:abstractNumId w:val="2"/>
  </w:num>
  <w:num w:numId="7" w16cid:durableId="890966111">
    <w:abstractNumId w:val="8"/>
  </w:num>
  <w:num w:numId="8" w16cid:durableId="1059942720">
    <w:abstractNumId w:val="6"/>
  </w:num>
  <w:num w:numId="9" w16cid:durableId="100730382">
    <w:abstractNumId w:val="3"/>
  </w:num>
  <w:num w:numId="10" w16cid:durableId="1697461470">
    <w:abstractNumId w:val="0"/>
  </w:num>
  <w:num w:numId="11" w16cid:durableId="178109966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13B7"/>
    <w:rsid w:val="00020DF5"/>
    <w:rsid w:val="000345C2"/>
    <w:rsid w:val="00047A30"/>
    <w:rsid w:val="001B1480"/>
    <w:rsid w:val="001B788B"/>
    <w:rsid w:val="001D5408"/>
    <w:rsid w:val="00210DCB"/>
    <w:rsid w:val="002D47D4"/>
    <w:rsid w:val="003261E7"/>
    <w:rsid w:val="00372CE9"/>
    <w:rsid w:val="003F0CBE"/>
    <w:rsid w:val="00420F05"/>
    <w:rsid w:val="00467255"/>
    <w:rsid w:val="00471F3F"/>
    <w:rsid w:val="005644C6"/>
    <w:rsid w:val="006013B7"/>
    <w:rsid w:val="00607E00"/>
    <w:rsid w:val="006E4254"/>
    <w:rsid w:val="006E6C0F"/>
    <w:rsid w:val="006E706C"/>
    <w:rsid w:val="0079556E"/>
    <w:rsid w:val="007A2D48"/>
    <w:rsid w:val="007F118B"/>
    <w:rsid w:val="00831576"/>
    <w:rsid w:val="008C7BA4"/>
    <w:rsid w:val="009553F8"/>
    <w:rsid w:val="00A125F0"/>
    <w:rsid w:val="00A34E9B"/>
    <w:rsid w:val="00A43057"/>
    <w:rsid w:val="00A86662"/>
    <w:rsid w:val="00AF6582"/>
    <w:rsid w:val="00AF7988"/>
    <w:rsid w:val="00B1578C"/>
    <w:rsid w:val="00B526F4"/>
    <w:rsid w:val="00BA77A9"/>
    <w:rsid w:val="00BF7AFB"/>
    <w:rsid w:val="00C407CA"/>
    <w:rsid w:val="00C512EB"/>
    <w:rsid w:val="00CC422D"/>
    <w:rsid w:val="00CE52C3"/>
    <w:rsid w:val="00D37862"/>
    <w:rsid w:val="00DA2A7E"/>
    <w:rsid w:val="00E048BD"/>
    <w:rsid w:val="00E65307"/>
    <w:rsid w:val="00EB304B"/>
    <w:rsid w:val="00F409C4"/>
    <w:rsid w:val="00F43183"/>
    <w:rsid w:val="00FA326C"/>
    <w:rsid w:val="00FB2936"/>
    <w:rsid w:val="00FB38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63187F6"/>
  <w15:chartTrackingRefBased/>
  <w15:docId w15:val="{27DDF085-5F9A-43E7-AE17-A7FD347E94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rsid w:val="00210DC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1</Pages>
  <Words>160</Words>
  <Characters>1073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Ćwiertka</dc:creator>
  <cp:keywords/>
  <cp:lastModifiedBy>Monika Ćwiertka</cp:lastModifiedBy>
  <cp:revision>4</cp:revision>
  <cp:lastPrinted>2001-02-25T09:00:00Z</cp:lastPrinted>
  <dcterms:created xsi:type="dcterms:W3CDTF">2025-01-29T12:45:00Z</dcterms:created>
  <dcterms:modified xsi:type="dcterms:W3CDTF">2025-01-30T09:02:00Z</dcterms:modified>
</cp:coreProperties>
</file>