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F3D5D" w14:textId="1F2FE518" w:rsidR="00C24868" w:rsidRPr="00991E69" w:rsidRDefault="00C24868" w:rsidP="00991E69">
      <w:pPr>
        <w:pStyle w:val="Nagwek1"/>
        <w:jc w:val="center"/>
        <w:rPr>
          <w:rFonts w:ascii="Arial" w:hAnsi="Arial"/>
          <w:sz w:val="28"/>
          <w:szCs w:val="28"/>
        </w:rPr>
      </w:pPr>
      <w:r w:rsidRPr="00991E69">
        <w:rPr>
          <w:rFonts w:ascii="Arial" w:hAnsi="Arial"/>
          <w:sz w:val="28"/>
          <w:szCs w:val="28"/>
        </w:rPr>
        <w:t>Opis przedmiotu zamówienia  pokój 56 DS4</w:t>
      </w:r>
      <w:r w:rsidR="00991E69" w:rsidRPr="00991E69">
        <w:rPr>
          <w:rFonts w:ascii="Arial" w:hAnsi="Arial"/>
          <w:sz w:val="28"/>
          <w:szCs w:val="28"/>
        </w:rPr>
        <w:t>-</w:t>
      </w:r>
    </w:p>
    <w:p w14:paraId="0B749DDE" w14:textId="2620B09F" w:rsidR="00991E69" w:rsidRDefault="00980719" w:rsidP="00991E69">
      <w:pPr>
        <w:pStyle w:val="Nagwek1"/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Zadanie nr 2</w:t>
      </w:r>
      <w:bookmarkStart w:id="0" w:name="_GoBack"/>
      <w:bookmarkEnd w:id="0"/>
    </w:p>
    <w:p w14:paraId="56386A43" w14:textId="77777777" w:rsidR="00991E69" w:rsidRPr="00991E69" w:rsidRDefault="00991E69" w:rsidP="00991E69"/>
    <w:p w14:paraId="32BC7415" w14:textId="6B60DB1B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Biurko gabinetowe wym. w mm  1400x800x760h –</w:t>
      </w:r>
      <w:r w:rsidR="002E6F8C" w:rsidRPr="00991E69">
        <w:rPr>
          <w:rFonts w:ascii="Arial" w:hAnsi="Arial" w:cs="Arial"/>
          <w:b/>
          <w:sz w:val="24"/>
          <w:szCs w:val="24"/>
        </w:rPr>
        <w:t xml:space="preserve"> 2 </w:t>
      </w:r>
      <w:r w:rsidRPr="00991E69">
        <w:rPr>
          <w:rFonts w:ascii="Arial" w:hAnsi="Arial" w:cs="Arial"/>
          <w:b/>
          <w:sz w:val="24"/>
          <w:szCs w:val="24"/>
        </w:rPr>
        <w:t>szt.</w:t>
      </w:r>
    </w:p>
    <w:p w14:paraId="02BE0846" w14:textId="16676D5F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Biurko  z płyty dwustronnie laminowanej.</w:t>
      </w:r>
    </w:p>
    <w:p w14:paraId="4F501336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Blat biurka i nogi z płyty gr. 38 mm, łączyna przednia gr. 18mm.</w:t>
      </w:r>
    </w:p>
    <w:p w14:paraId="4DFDD7C9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Wszystkie obrzeża PCV gr. 2mm</w:t>
      </w:r>
    </w:p>
    <w:p w14:paraId="1E4C0A58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14:paraId="326F087F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Nogi wyposażone w regulatory poziomowania.</w:t>
      </w:r>
    </w:p>
    <w:p w14:paraId="68A5B525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W prawym rogu blatu zamontowana przelotka na kable.</w:t>
      </w:r>
    </w:p>
    <w:p w14:paraId="38233172" w14:textId="77777777" w:rsidR="00C24868" w:rsidRPr="00991E69" w:rsidRDefault="00C24868" w:rsidP="00991E69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991E69">
        <w:rPr>
          <w:rFonts w:ascii="Arial" w:hAnsi="Arial" w:cs="Arial"/>
          <w:sz w:val="24"/>
          <w:szCs w:val="24"/>
        </w:rPr>
        <w:t>Dopuszczalna tolerancja wymiarów +/- 20 mm.</w:t>
      </w:r>
    </w:p>
    <w:p w14:paraId="392CB68F" w14:textId="77777777" w:rsidR="00C24868" w:rsidRPr="00991E69" w:rsidRDefault="00C24868" w:rsidP="00991E69">
      <w:pPr>
        <w:spacing w:line="360" w:lineRule="auto"/>
        <w:rPr>
          <w:rFonts w:ascii="Arial" w:hAnsi="Arial"/>
          <w:i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 </w:t>
      </w: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0364651E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70392D5F" w14:textId="1A43B513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29C22EDB" wp14:editId="1121F9EB">
            <wp:extent cx="2162489" cy="1052422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549" cy="106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E7A67B" w14:textId="32864CC8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317F2FEA" w14:textId="6EA93F2E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Kontener 3-szufladowy o wym. w mm. 435x525x590h –</w:t>
      </w:r>
      <w:r w:rsidR="00263607" w:rsidRPr="00991E69">
        <w:rPr>
          <w:rFonts w:ascii="Arial" w:hAnsi="Arial" w:cs="Arial"/>
          <w:b/>
          <w:sz w:val="24"/>
          <w:szCs w:val="24"/>
        </w:rPr>
        <w:t>2</w:t>
      </w:r>
      <w:r w:rsidRPr="00991E69">
        <w:rPr>
          <w:rFonts w:ascii="Arial" w:hAnsi="Arial" w:cs="Arial"/>
          <w:b/>
          <w:sz w:val="24"/>
          <w:szCs w:val="24"/>
        </w:rPr>
        <w:t xml:space="preserve">  szt.</w:t>
      </w:r>
    </w:p>
    <w:p w14:paraId="1A5D7084" w14:textId="77777777" w:rsidR="004C3BCE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K</w:t>
      </w:r>
      <w:r w:rsidR="00263607" w:rsidRPr="00991E69">
        <w:rPr>
          <w:rFonts w:ascii="Arial" w:hAnsi="Arial"/>
          <w:sz w:val="24"/>
          <w:szCs w:val="24"/>
        </w:rPr>
        <w:t xml:space="preserve">ontener </w:t>
      </w:r>
      <w:r w:rsidRPr="00991E69">
        <w:rPr>
          <w:rFonts w:ascii="Arial" w:hAnsi="Arial"/>
          <w:sz w:val="24"/>
          <w:szCs w:val="24"/>
        </w:rPr>
        <w:t xml:space="preserve"> z płyty dwustronnie laminowanej, wieniec górny gr. 28mm,</w:t>
      </w:r>
      <w:r w:rsidR="004C3BCE" w:rsidRPr="00991E69">
        <w:rPr>
          <w:rFonts w:ascii="Arial" w:hAnsi="Arial"/>
          <w:sz w:val="24"/>
          <w:szCs w:val="24"/>
        </w:rPr>
        <w:t xml:space="preserve"> </w:t>
      </w:r>
    </w:p>
    <w:p w14:paraId="775DE51E" w14:textId="426AE845" w:rsidR="00C24868" w:rsidRPr="00991E69" w:rsidRDefault="004C3BC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pozostałe elementy z płyty gr 18 mm.</w:t>
      </w:r>
    </w:p>
    <w:p w14:paraId="6E2C9155" w14:textId="67431FF8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Wyposażony w 3 szuflady z zamkiem centralnym, w tym górna szuflada posiadająca wkład</w:t>
      </w:r>
    </w:p>
    <w:p w14:paraId="3ED055ED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lastRenderedPageBreak/>
        <w:t>piórnikowy – nakładkę na szufladę, kółka min. 2 szt. z hamulcem, uchwyty metalowe w kolorze aluminium</w:t>
      </w:r>
    </w:p>
    <w:p w14:paraId="597D3C3D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Dopuszczalna tolerancja wymiarów +/- 20 mm.</w:t>
      </w:r>
    </w:p>
    <w:p w14:paraId="347CD384" w14:textId="41342990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       </w:t>
      </w: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33CB4340" wp14:editId="5FF18D57">
            <wp:extent cx="1549145" cy="1112808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41" cy="1130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2B424C" w14:textId="77777777" w:rsidR="00491109" w:rsidRPr="00991E69" w:rsidRDefault="00491109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0479F6C8" w14:textId="49705628" w:rsidR="00C24868" w:rsidRPr="00991E69" w:rsidRDefault="00E44BF9" w:rsidP="00991E69">
      <w:pPr>
        <w:pStyle w:val="Akapitzlist"/>
        <w:numPr>
          <w:ilvl w:val="0"/>
          <w:numId w:val="8"/>
        </w:numPr>
        <w:spacing w:after="0" w:line="360" w:lineRule="auto"/>
        <w:ind w:left="0" w:right="140" w:firstLine="142"/>
        <w:rPr>
          <w:rFonts w:ascii="Arial" w:eastAsia="Calibri" w:hAnsi="Arial" w:cs="Arial"/>
          <w:b/>
          <w:sz w:val="24"/>
          <w:szCs w:val="24"/>
        </w:rPr>
      </w:pPr>
      <w:r w:rsidRPr="00991E69">
        <w:rPr>
          <w:rFonts w:ascii="Arial" w:eastAsia="Calibri" w:hAnsi="Arial" w:cs="Arial"/>
          <w:b/>
          <w:sz w:val="24"/>
          <w:szCs w:val="24"/>
        </w:rPr>
        <w:t>Krzesło</w:t>
      </w:r>
      <w:r w:rsidR="00C24868" w:rsidRPr="00991E69">
        <w:rPr>
          <w:rFonts w:ascii="Arial" w:eastAsia="Calibri" w:hAnsi="Arial" w:cs="Arial"/>
          <w:b/>
          <w:sz w:val="24"/>
          <w:szCs w:val="24"/>
        </w:rPr>
        <w:t xml:space="preserve"> konferencyjne  </w:t>
      </w:r>
      <w:r w:rsidR="00263607" w:rsidRPr="00991E69">
        <w:rPr>
          <w:rFonts w:ascii="Arial" w:eastAsia="Calibri" w:hAnsi="Arial" w:cs="Arial"/>
          <w:b/>
          <w:sz w:val="24"/>
          <w:szCs w:val="24"/>
        </w:rPr>
        <w:t>3 szt.</w:t>
      </w:r>
    </w:p>
    <w:p w14:paraId="49C73AFE" w14:textId="616497BD" w:rsidR="00C24868" w:rsidRPr="00991E69" w:rsidRDefault="00C24868" w:rsidP="00991E69">
      <w:pPr>
        <w:pStyle w:val="Akapitzlist"/>
        <w:spacing w:after="0" w:line="360" w:lineRule="auto"/>
        <w:ind w:left="0"/>
        <w:rPr>
          <w:rFonts w:ascii="Arial" w:eastAsia="Calibri" w:hAnsi="Arial" w:cs="Arial"/>
          <w:sz w:val="24"/>
          <w:szCs w:val="24"/>
        </w:rPr>
      </w:pPr>
      <w:r w:rsidRPr="00991E69">
        <w:rPr>
          <w:rFonts w:ascii="Arial" w:eastAsia="Calibri" w:hAnsi="Arial" w:cs="Arial"/>
          <w:sz w:val="24"/>
          <w:szCs w:val="24"/>
        </w:rPr>
        <w:t xml:space="preserve">Krzesło z wysokim oparciem, podłokietniki z nakładkami z drewna, rama metalowa - nogi   w kolorze chrom. Siedzisko i oparcie dwustronnie tapicerowane materiałem o odporności </w:t>
      </w:r>
      <w:r w:rsidR="004C3BCE" w:rsidRPr="00991E69">
        <w:rPr>
          <w:rFonts w:ascii="Arial" w:eastAsia="Calibri" w:hAnsi="Arial" w:cs="Arial"/>
          <w:sz w:val="24"/>
          <w:szCs w:val="24"/>
        </w:rPr>
        <w:t xml:space="preserve">na ścieralność min. 100 tys. cykli </w:t>
      </w:r>
      <w:proofErr w:type="spellStart"/>
      <w:r w:rsidR="004C3BCE" w:rsidRPr="00991E69">
        <w:rPr>
          <w:rFonts w:ascii="Arial" w:eastAsia="Calibri" w:hAnsi="Arial" w:cs="Arial"/>
          <w:sz w:val="24"/>
          <w:szCs w:val="24"/>
        </w:rPr>
        <w:t>Martindalea</w:t>
      </w:r>
      <w:proofErr w:type="spellEnd"/>
      <w:r w:rsidR="004C3BCE" w:rsidRPr="00991E69">
        <w:rPr>
          <w:rFonts w:ascii="Arial" w:eastAsia="Calibri" w:hAnsi="Arial" w:cs="Arial"/>
          <w:sz w:val="24"/>
          <w:szCs w:val="24"/>
        </w:rPr>
        <w:t>.</w:t>
      </w:r>
    </w:p>
    <w:p w14:paraId="7B2EEBA0" w14:textId="50AC71ED" w:rsidR="00C24868" w:rsidRPr="00991E69" w:rsidRDefault="00B86A14" w:rsidP="00991E69">
      <w:pPr>
        <w:spacing w:after="0" w:line="360" w:lineRule="auto"/>
        <w:rPr>
          <w:rFonts w:ascii="Arial" w:eastAsia="Calibri" w:hAnsi="Arial"/>
          <w:sz w:val="24"/>
          <w:szCs w:val="24"/>
        </w:rPr>
      </w:pPr>
      <w:r w:rsidRPr="00991E69">
        <w:rPr>
          <w:rFonts w:ascii="Arial" w:eastAsia="Calibri" w:hAnsi="Arial"/>
          <w:sz w:val="24"/>
          <w:szCs w:val="24"/>
        </w:rPr>
        <w:t>Kolor tapicerki</w:t>
      </w:r>
      <w:r w:rsidR="00C24868" w:rsidRPr="00991E69">
        <w:rPr>
          <w:rFonts w:ascii="Arial" w:eastAsia="Calibri" w:hAnsi="Arial"/>
          <w:sz w:val="24"/>
          <w:szCs w:val="24"/>
        </w:rPr>
        <w:t xml:space="preserve">  -  do uzgodnienia z Zamawiającym na podstawie wzorników.</w:t>
      </w:r>
    </w:p>
    <w:p w14:paraId="521252A8" w14:textId="77777777" w:rsidR="00C24868" w:rsidRPr="00991E69" w:rsidRDefault="00C24868" w:rsidP="00991E69">
      <w:pPr>
        <w:spacing w:after="0" w:line="360" w:lineRule="auto"/>
        <w:rPr>
          <w:rFonts w:ascii="Arial" w:eastAsia="Calibri" w:hAnsi="Arial"/>
          <w:i/>
          <w:sz w:val="24"/>
          <w:szCs w:val="24"/>
        </w:rPr>
      </w:pPr>
      <w:r w:rsidRPr="00991E69">
        <w:rPr>
          <w:rFonts w:ascii="Arial" w:eastAsia="Calibri" w:hAnsi="Arial"/>
          <w:sz w:val="24"/>
          <w:szCs w:val="24"/>
        </w:rPr>
        <w:t xml:space="preserve">    </w:t>
      </w:r>
      <w:r w:rsidRPr="00991E69">
        <w:rPr>
          <w:rFonts w:ascii="Arial" w:eastAsia="Calibri" w:hAnsi="Arial"/>
          <w:i/>
          <w:sz w:val="24"/>
          <w:szCs w:val="24"/>
        </w:rPr>
        <w:t>Poglądowe zdjęcie oraz wymiary:</w:t>
      </w:r>
    </w:p>
    <w:p w14:paraId="23F9E8D9" w14:textId="77777777" w:rsidR="00C24868" w:rsidRPr="00991E69" w:rsidRDefault="00C24868" w:rsidP="00991E69">
      <w:pPr>
        <w:spacing w:after="0" w:line="360" w:lineRule="auto"/>
        <w:rPr>
          <w:rFonts w:ascii="Arial" w:eastAsia="Calibri" w:hAnsi="Arial"/>
          <w:sz w:val="24"/>
          <w:szCs w:val="24"/>
        </w:rPr>
      </w:pPr>
    </w:p>
    <w:p w14:paraId="4566A34D" w14:textId="77777777" w:rsidR="00C24868" w:rsidRPr="00991E69" w:rsidRDefault="00C24868" w:rsidP="00991E69">
      <w:pPr>
        <w:spacing w:after="0" w:line="360" w:lineRule="auto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b/>
          <w:noProof/>
          <w:sz w:val="24"/>
          <w:szCs w:val="24"/>
        </w:rPr>
        <w:t xml:space="preserve">             </w:t>
      </w:r>
      <w:r w:rsidRPr="00991E69">
        <w:rPr>
          <w:rFonts w:ascii="Arial" w:eastAsia="Calibri" w:hAnsi="Arial"/>
          <w:b/>
          <w:noProof/>
          <w:sz w:val="24"/>
          <w:szCs w:val="24"/>
        </w:rPr>
        <w:drawing>
          <wp:inline distT="0" distB="0" distL="0" distR="0" wp14:anchorId="0D938BFB" wp14:editId="6E9F70B1">
            <wp:extent cx="1133736" cy="1164566"/>
            <wp:effectExtent l="0" t="0" r="0" b="0"/>
            <wp:docPr id="24" name="Obraz 24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013" cy="120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1E69">
        <w:rPr>
          <w:rFonts w:ascii="Arial" w:eastAsia="Calibri" w:hAnsi="Arial"/>
          <w:noProof/>
          <w:sz w:val="24"/>
          <w:szCs w:val="24"/>
        </w:rPr>
        <w:t xml:space="preserve">                   </w:t>
      </w:r>
      <w:r w:rsidRPr="00991E69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EBEC3D6" wp14:editId="19947515">
            <wp:extent cx="2020347" cy="897147"/>
            <wp:effectExtent l="0" t="0" r="0" b="0"/>
            <wp:docPr id="25" name="Obraz 1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790" cy="91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6F677D" w14:textId="114D845A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65DB3208" w14:textId="77777777" w:rsidR="00D16381" w:rsidRPr="00991E69" w:rsidRDefault="00D16381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65A5E595" w14:textId="77777777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Szafka gospodarcza- 1 szt.</w:t>
      </w:r>
    </w:p>
    <w:p w14:paraId="28656BC8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Wymiary : szerokość: 60 cm; głębokość 40 cm; wysokość 70 cm;</w:t>
      </w:r>
    </w:p>
    <w:p w14:paraId="55E4ABA6" w14:textId="51DC8DC4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Materiał – płyta dwustronnie laminowana o grubości 18 mm odporna na wilgoć </w:t>
      </w:r>
      <w:r w:rsidR="002429FE" w:rsidRPr="00991E69">
        <w:rPr>
          <w:rFonts w:ascii="Arial" w:hAnsi="Arial"/>
          <w:sz w:val="24"/>
          <w:szCs w:val="24"/>
        </w:rPr>
        <w:t>i zarysowania;</w:t>
      </w:r>
    </w:p>
    <w:p w14:paraId="4099F0E5" w14:textId="07515AFE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lastRenderedPageBreak/>
        <w:t>Szafka dwu</w:t>
      </w:r>
      <w:r w:rsidR="002429FE" w:rsidRPr="00991E69">
        <w:rPr>
          <w:rFonts w:ascii="Arial" w:hAnsi="Arial"/>
          <w:sz w:val="24"/>
          <w:szCs w:val="24"/>
        </w:rPr>
        <w:t>skrzydłowa w szafce dwie półki.</w:t>
      </w:r>
    </w:p>
    <w:p w14:paraId="6CBB691D" w14:textId="02524060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Uchwyty drzwi metalowe  w kolorze srebrnym</w:t>
      </w:r>
      <w:r w:rsidR="002429FE" w:rsidRPr="00991E69">
        <w:rPr>
          <w:rFonts w:ascii="Arial" w:hAnsi="Arial"/>
          <w:sz w:val="24"/>
          <w:szCs w:val="24"/>
        </w:rPr>
        <w:t>.</w:t>
      </w:r>
      <w:r w:rsidR="006B19D7" w:rsidRPr="00991E69">
        <w:rPr>
          <w:rFonts w:ascii="Arial" w:hAnsi="Arial"/>
          <w:sz w:val="24"/>
          <w:szCs w:val="24"/>
        </w:rPr>
        <w:t xml:space="preserve"> Szafka zamykana na klucz </w:t>
      </w:r>
    </w:p>
    <w:p w14:paraId="6CBC7B43" w14:textId="77777777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Kolor -odcień do uzgodnienia z Wykonawcą przed przystąpieniem do realizacji</w:t>
      </w:r>
    </w:p>
    <w:p w14:paraId="289CE8B2" w14:textId="39A6176D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Atest higieniczny potwierdzający klasę Higieny E1 (dotyczy płyt MDF laminowanych)</w:t>
      </w:r>
    </w:p>
    <w:p w14:paraId="33DD8079" w14:textId="53966D8F" w:rsidR="00CA0C2A" w:rsidRPr="00991E69" w:rsidRDefault="00CA0C2A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6578C837" w14:textId="57A025BC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214EF9B0" wp14:editId="4F02BD9A">
            <wp:extent cx="1737360" cy="149352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D48EAA" w14:textId="4B056965" w:rsidR="0006459A" w:rsidRPr="00991E69" w:rsidRDefault="0006459A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4A15D006" w14:textId="77777777" w:rsidR="0006459A" w:rsidRPr="00991E69" w:rsidRDefault="0006459A" w:rsidP="00991E69">
      <w:pPr>
        <w:spacing w:line="360" w:lineRule="auto"/>
        <w:rPr>
          <w:rFonts w:ascii="Arial" w:hAnsi="Arial"/>
          <w:sz w:val="24"/>
          <w:szCs w:val="24"/>
        </w:rPr>
      </w:pPr>
    </w:p>
    <w:p w14:paraId="2F71FEEF" w14:textId="0CD309BE" w:rsidR="00C24868" w:rsidRPr="00991E69" w:rsidRDefault="00C24868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Stolik okolicznośc</w:t>
      </w:r>
      <w:r w:rsidR="00E24879" w:rsidRPr="00991E69">
        <w:rPr>
          <w:rFonts w:ascii="Arial" w:hAnsi="Arial" w:cs="Arial"/>
          <w:b/>
          <w:sz w:val="24"/>
          <w:szCs w:val="24"/>
        </w:rPr>
        <w:t>iowy wym. w cm (fi 80 x 75h) – 1</w:t>
      </w:r>
      <w:r w:rsidRPr="00991E69">
        <w:rPr>
          <w:rFonts w:ascii="Arial" w:hAnsi="Arial" w:cs="Arial"/>
          <w:b/>
          <w:sz w:val="24"/>
          <w:szCs w:val="24"/>
        </w:rPr>
        <w:t xml:space="preserve"> szt.</w:t>
      </w:r>
    </w:p>
    <w:p w14:paraId="434DDFA8" w14:textId="77777777" w:rsidR="00C24868" w:rsidRPr="00991E69" w:rsidRDefault="00C24868" w:rsidP="00991E69">
      <w:pPr>
        <w:spacing w:after="0" w:line="360" w:lineRule="auto"/>
        <w:contextualSpacing/>
        <w:rPr>
          <w:rFonts w:ascii="Arial" w:hAnsi="Arial"/>
          <w:sz w:val="24"/>
          <w:szCs w:val="24"/>
          <w:lang w:eastAsia="en-US"/>
        </w:rPr>
      </w:pPr>
      <w:r w:rsidRPr="00991E69">
        <w:rPr>
          <w:rFonts w:ascii="Arial" w:hAnsi="Arial"/>
          <w:sz w:val="24"/>
          <w:szCs w:val="24"/>
          <w:lang w:eastAsia="en-US"/>
        </w:rPr>
        <w:t xml:space="preserve">Blat stolika okrągły o średnicy 80cm, wykonany z płyty dwustronnie laminowanej gr. 38mm </w:t>
      </w:r>
    </w:p>
    <w:p w14:paraId="1D8A0FCB" w14:textId="3FDE012F" w:rsidR="00C24868" w:rsidRPr="00991E69" w:rsidRDefault="00C24868" w:rsidP="00991E69">
      <w:pPr>
        <w:spacing w:after="0" w:line="360" w:lineRule="auto"/>
        <w:contextualSpacing/>
        <w:rPr>
          <w:rFonts w:ascii="Arial" w:hAnsi="Arial"/>
          <w:sz w:val="24"/>
          <w:szCs w:val="24"/>
          <w:lang w:eastAsia="en-US"/>
        </w:rPr>
      </w:pPr>
      <w:r w:rsidRPr="00991E69">
        <w:rPr>
          <w:rFonts w:ascii="Arial" w:hAnsi="Arial"/>
          <w:sz w:val="24"/>
          <w:szCs w:val="24"/>
          <w:lang w:eastAsia="en-US"/>
        </w:rPr>
        <w:t xml:space="preserve">Z  obrzeżem PCV gr. 2mm. Podstawa metalowa talerzowa, w tym noga (kolumna)  malowana </w:t>
      </w:r>
      <w:r w:rsidR="0006459A" w:rsidRPr="00991E69">
        <w:rPr>
          <w:rFonts w:ascii="Arial" w:hAnsi="Arial"/>
          <w:sz w:val="24"/>
          <w:szCs w:val="24"/>
          <w:lang w:eastAsia="en-US"/>
        </w:rPr>
        <w:t>proszkowo w kolorze aluminium fi 60mm, talerz ze stali nierdzewnej fi 50 cm.</w:t>
      </w:r>
    </w:p>
    <w:p w14:paraId="2F0E6E09" w14:textId="77777777" w:rsidR="0006459A" w:rsidRPr="00991E69" w:rsidRDefault="0006459A" w:rsidP="00991E69">
      <w:pPr>
        <w:spacing w:after="0" w:line="360" w:lineRule="auto"/>
        <w:contextualSpacing/>
        <w:rPr>
          <w:rFonts w:ascii="Arial" w:hAnsi="Arial"/>
          <w:sz w:val="24"/>
          <w:szCs w:val="24"/>
          <w:lang w:eastAsia="en-US"/>
        </w:rPr>
      </w:pPr>
      <w:r w:rsidRPr="00991E69">
        <w:rPr>
          <w:rFonts w:ascii="Arial" w:hAnsi="Arial"/>
          <w:sz w:val="24"/>
          <w:szCs w:val="24"/>
          <w:lang w:eastAsia="en-US"/>
        </w:rPr>
        <w:t>Dopuszczalna tolerancja wymiarów +/- 20 mm.</w:t>
      </w:r>
    </w:p>
    <w:p w14:paraId="5CEF64F9" w14:textId="629FA0C6" w:rsidR="00C24868" w:rsidRPr="00991E69" w:rsidRDefault="00325B0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23FDC382" w14:textId="2621055D" w:rsidR="00C24868" w:rsidRPr="00991E69" w:rsidRDefault="00C24868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6E610BB2" wp14:editId="29E225EA">
            <wp:extent cx="1423358" cy="1302385"/>
            <wp:effectExtent l="0" t="0" r="571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368" cy="1346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8EEB0D" w14:textId="55032ECC" w:rsidR="001242BE" w:rsidRPr="00991E69" w:rsidRDefault="001242BE" w:rsidP="00991E69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lastRenderedPageBreak/>
        <w:t xml:space="preserve"> Szafa aktowa – witryna o wym. w mm 801x432x1833h – 2 szt.</w:t>
      </w:r>
    </w:p>
    <w:p w14:paraId="4CDC341A" w14:textId="48ADA1A6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</w:t>
      </w:r>
      <w:r w:rsidR="0006459A" w:rsidRPr="00991E69">
        <w:rPr>
          <w:rFonts w:ascii="Arial" w:hAnsi="Arial"/>
          <w:sz w:val="24"/>
          <w:szCs w:val="24"/>
        </w:rPr>
        <w:t xml:space="preserve"> aktowa </w:t>
      </w:r>
      <w:r w:rsidRPr="00991E69">
        <w:rPr>
          <w:rFonts w:ascii="Arial" w:hAnsi="Arial"/>
          <w:sz w:val="24"/>
          <w:szCs w:val="24"/>
        </w:rPr>
        <w:t xml:space="preserve">z płyty dwustronnie laminowanej, wieniec górny 28mm, </w:t>
      </w:r>
    </w:p>
    <w:p w14:paraId="36C7B651" w14:textId="67FA3760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pozostałe elementy, w tym również tył (plecy) szafy z płyty gr. 18mm, wszystkie obrzeża PCV </w:t>
      </w:r>
      <w:r w:rsidR="007F209A" w:rsidRPr="00991E69">
        <w:rPr>
          <w:rFonts w:ascii="Arial" w:hAnsi="Arial"/>
          <w:sz w:val="24"/>
          <w:szCs w:val="24"/>
        </w:rPr>
        <w:t>gr. 2 mm.</w:t>
      </w:r>
    </w:p>
    <w:p w14:paraId="26AA1858" w14:textId="6F0FFE28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Szafa podzielona: w górnej części drzwi zamykające 3 półki, </w:t>
      </w:r>
    </w:p>
    <w:p w14:paraId="6674B66B" w14:textId="0F925284" w:rsidR="001242BE" w:rsidRPr="00991E69" w:rsidRDefault="00D06BB5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wykonane </w:t>
      </w:r>
      <w:r w:rsidR="001242BE" w:rsidRPr="00991E69">
        <w:rPr>
          <w:rFonts w:ascii="Arial" w:hAnsi="Arial"/>
          <w:sz w:val="24"/>
          <w:szCs w:val="24"/>
        </w:rPr>
        <w:t>ze szkła hartowanego, mlecznego w ramce metalowej w kolorze aluminium, dolna część drzwi</w:t>
      </w:r>
      <w:r w:rsidR="00124171" w:rsidRPr="00991E69">
        <w:rPr>
          <w:rFonts w:ascii="Arial" w:hAnsi="Arial"/>
          <w:sz w:val="24"/>
          <w:szCs w:val="24"/>
        </w:rPr>
        <w:t xml:space="preserve">  z zamkiem</w:t>
      </w:r>
    </w:p>
    <w:p w14:paraId="26870788" w14:textId="35BADF6B" w:rsidR="001242BE" w:rsidRPr="00991E69" w:rsidRDefault="007F209A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Z </w:t>
      </w:r>
      <w:r w:rsidR="001242BE" w:rsidRPr="00991E69">
        <w:rPr>
          <w:rFonts w:ascii="Arial" w:hAnsi="Arial"/>
          <w:sz w:val="24"/>
          <w:szCs w:val="24"/>
        </w:rPr>
        <w:t xml:space="preserve">płyty z zamkiem zamykające 2 dolne półki. Uchwyty metalowe w kolorze aluminium. </w:t>
      </w:r>
    </w:p>
    <w:p w14:paraId="2538AC06" w14:textId="7C8679DB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wyposażona w regulatory poziomowania od wewnątrz.</w:t>
      </w:r>
    </w:p>
    <w:p w14:paraId="0A2C1DD4" w14:textId="70FFC32B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Dopuszczalna tolerancja wymiarów +/- 20 mm.</w:t>
      </w:r>
    </w:p>
    <w:p w14:paraId="5980F19B" w14:textId="77777777" w:rsidR="001242BE" w:rsidRPr="00991E69" w:rsidRDefault="001242BE" w:rsidP="00991E69">
      <w:pPr>
        <w:spacing w:line="360" w:lineRule="auto"/>
        <w:rPr>
          <w:rFonts w:ascii="Arial" w:hAnsi="Arial"/>
          <w:i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 </w:t>
      </w: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72177BAC" w14:textId="228EAF02" w:rsidR="00124171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7548F5BE" wp14:editId="765D5CF8">
            <wp:extent cx="1067923" cy="1475117"/>
            <wp:effectExtent l="0" t="0" r="0" b="0"/>
            <wp:docPr id="7" name="Obraz 7" descr="C:\Users\Bosto\Desktop\witry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witryna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24" cy="14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3F46D" w14:textId="36E0F694" w:rsidR="001242BE" w:rsidRPr="00991E69" w:rsidRDefault="001242BE" w:rsidP="00991E69">
      <w:pPr>
        <w:spacing w:line="360" w:lineRule="auto"/>
        <w:rPr>
          <w:rFonts w:ascii="Arial" w:hAnsi="Arial"/>
          <w:b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   </w:t>
      </w:r>
      <w:r w:rsidR="00192DCE" w:rsidRPr="00991E69">
        <w:rPr>
          <w:rFonts w:ascii="Arial" w:hAnsi="Arial"/>
          <w:b/>
          <w:sz w:val="24"/>
          <w:szCs w:val="24"/>
        </w:rPr>
        <w:t xml:space="preserve">7 </w:t>
      </w:r>
      <w:r w:rsidRPr="00991E69">
        <w:rPr>
          <w:rFonts w:ascii="Arial" w:hAnsi="Arial"/>
          <w:b/>
          <w:sz w:val="24"/>
          <w:szCs w:val="24"/>
        </w:rPr>
        <w:t>. Szafa aktowa  o wym. w mm 801x432x1833h – 1 szt.</w:t>
      </w:r>
    </w:p>
    <w:p w14:paraId="7BD4CB31" w14:textId="640B51CA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a</w:t>
      </w:r>
      <w:r w:rsidR="00124171" w:rsidRPr="00991E69">
        <w:rPr>
          <w:rFonts w:ascii="Arial" w:hAnsi="Arial"/>
          <w:sz w:val="24"/>
          <w:szCs w:val="24"/>
        </w:rPr>
        <w:t xml:space="preserve">ktowa </w:t>
      </w:r>
      <w:r w:rsidRPr="00991E69">
        <w:rPr>
          <w:rFonts w:ascii="Arial" w:hAnsi="Arial"/>
          <w:sz w:val="24"/>
          <w:szCs w:val="24"/>
        </w:rPr>
        <w:t xml:space="preserve">z płyty dwustronnie laminowanej, wieniec górny 28mm, </w:t>
      </w:r>
      <w:r w:rsidR="00614EFC" w:rsidRPr="00991E69">
        <w:rPr>
          <w:rFonts w:ascii="Arial" w:hAnsi="Arial"/>
          <w:sz w:val="24"/>
          <w:szCs w:val="24"/>
        </w:rPr>
        <w:t>pozostałe elementy:</w:t>
      </w:r>
    </w:p>
    <w:p w14:paraId="2D840F96" w14:textId="37BFFD95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korpus, półki oraz tył (plecy) szafy z płyty gr. 18mm, wszystkie obrzeża </w:t>
      </w:r>
      <w:r w:rsidR="00614EFC" w:rsidRPr="00991E69">
        <w:rPr>
          <w:rFonts w:ascii="Arial" w:hAnsi="Arial"/>
          <w:sz w:val="24"/>
          <w:szCs w:val="24"/>
        </w:rPr>
        <w:t>PCV  gr. 2 mm.</w:t>
      </w:r>
    </w:p>
    <w:p w14:paraId="3E56BFD7" w14:textId="39FEBE5E" w:rsidR="001242BE" w:rsidRPr="00991E69" w:rsidRDefault="00614EFC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z drzwiami z zamkiem na klucz.</w:t>
      </w:r>
      <w:r w:rsidR="001242BE" w:rsidRPr="00991E69">
        <w:rPr>
          <w:rFonts w:ascii="Arial" w:hAnsi="Arial"/>
          <w:sz w:val="24"/>
          <w:szCs w:val="24"/>
        </w:rPr>
        <w:t xml:space="preserve"> Uchwyty metalowe w kolorze aluminium. </w:t>
      </w:r>
    </w:p>
    <w:p w14:paraId="210A667C" w14:textId="2F532566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Szafa wyposażona w regulatory poziomowania od wewnątrz.</w:t>
      </w:r>
    </w:p>
    <w:p w14:paraId="270A728C" w14:textId="5AC75FBB" w:rsidR="001242BE" w:rsidRPr="00991E69" w:rsidRDefault="001242BE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>Dopuszczalna tolerancja wymiarów +/- 20 mm.</w:t>
      </w:r>
    </w:p>
    <w:p w14:paraId="56D933FC" w14:textId="77777777" w:rsidR="001242BE" w:rsidRPr="00991E69" w:rsidRDefault="001242BE" w:rsidP="00991E69">
      <w:pPr>
        <w:spacing w:line="360" w:lineRule="auto"/>
        <w:rPr>
          <w:rFonts w:ascii="Arial" w:hAnsi="Arial"/>
          <w:i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lastRenderedPageBreak/>
        <w:t xml:space="preserve">     </w:t>
      </w:r>
      <w:r w:rsidRPr="00991E69">
        <w:rPr>
          <w:rFonts w:ascii="Arial" w:hAnsi="Arial"/>
          <w:i/>
          <w:sz w:val="24"/>
          <w:szCs w:val="24"/>
        </w:rPr>
        <w:t>Poglądowe zdjęcie:</w:t>
      </w:r>
    </w:p>
    <w:p w14:paraId="65AC1D31" w14:textId="77777777" w:rsidR="001242BE" w:rsidRPr="00991E69" w:rsidRDefault="001242BE" w:rsidP="00991E69">
      <w:pPr>
        <w:spacing w:line="360" w:lineRule="auto"/>
        <w:rPr>
          <w:rFonts w:ascii="Arial" w:hAnsi="Arial"/>
          <w:b/>
          <w:sz w:val="24"/>
          <w:szCs w:val="24"/>
        </w:rPr>
      </w:pPr>
      <w:r w:rsidRPr="00991E69">
        <w:rPr>
          <w:rFonts w:ascii="Arial" w:hAnsi="Arial"/>
          <w:noProof/>
          <w:sz w:val="24"/>
          <w:szCs w:val="24"/>
        </w:rPr>
        <w:t xml:space="preserve">                         </w:t>
      </w:r>
      <w:r w:rsidRPr="00991E69">
        <w:rPr>
          <w:rFonts w:ascii="Arial" w:hAnsi="Arial"/>
          <w:noProof/>
          <w:sz w:val="24"/>
          <w:szCs w:val="24"/>
        </w:rPr>
        <w:drawing>
          <wp:inline distT="0" distB="0" distL="0" distR="0" wp14:anchorId="16E8C80E" wp14:editId="09C4965E">
            <wp:extent cx="991477" cy="1561381"/>
            <wp:effectExtent l="0" t="0" r="0" b="1270"/>
            <wp:docPr id="6" name="Obraz 6" descr="C:\Users\Bosto\Desktop\sz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szafa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308" cy="157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F04D4" w14:textId="3FED5B71" w:rsidR="00192DCE" w:rsidRPr="00991E69" w:rsidRDefault="00192DCE" w:rsidP="00991E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</w:rPr>
      </w:pPr>
      <w:r w:rsidRPr="00991E69">
        <w:rPr>
          <w:rFonts w:ascii="Arial" w:eastAsia="Calibri" w:hAnsi="Arial" w:cs="Arial"/>
          <w:b/>
          <w:noProof/>
          <w:sz w:val="24"/>
          <w:szCs w:val="24"/>
        </w:rPr>
        <w:t xml:space="preserve">  Wieszak metalowy z ociekaczem na parasole.  1 szt.</w:t>
      </w:r>
    </w:p>
    <w:p w14:paraId="47EE39A0" w14:textId="4C9AE7F0" w:rsidR="00192DCE" w:rsidRPr="00991E69" w:rsidRDefault="00E71452" w:rsidP="00991E69">
      <w:pPr>
        <w:spacing w:after="0" w:line="360" w:lineRule="auto"/>
        <w:jc w:val="both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noProof/>
          <w:sz w:val="24"/>
          <w:szCs w:val="24"/>
        </w:rPr>
        <w:t xml:space="preserve">    </w:t>
      </w:r>
      <w:r w:rsidR="00192DCE" w:rsidRPr="00991E69">
        <w:rPr>
          <w:rFonts w:ascii="Arial" w:eastAsia="Calibri" w:hAnsi="Arial"/>
          <w:noProof/>
          <w:sz w:val="24"/>
          <w:szCs w:val="24"/>
        </w:rPr>
        <w:t xml:space="preserve">Kolorystyka do uzgodnienia z Zamawiającym. </w:t>
      </w:r>
    </w:p>
    <w:p w14:paraId="19258658" w14:textId="77777777" w:rsidR="00192DCE" w:rsidRPr="00991E69" w:rsidRDefault="00192DCE" w:rsidP="00991E69">
      <w:pPr>
        <w:spacing w:after="0" w:line="360" w:lineRule="auto"/>
        <w:jc w:val="both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noProof/>
          <w:sz w:val="24"/>
          <w:szCs w:val="24"/>
        </w:rPr>
        <w:t xml:space="preserve">    </w:t>
      </w:r>
    </w:p>
    <w:p w14:paraId="4F9FA1EE" w14:textId="77777777" w:rsidR="00192DCE" w:rsidRPr="00991E69" w:rsidRDefault="00192DCE" w:rsidP="00991E69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991E69">
        <w:rPr>
          <w:rFonts w:ascii="Arial" w:eastAsia="Calibri" w:hAnsi="Arial"/>
          <w:i/>
          <w:noProof/>
          <w:sz w:val="24"/>
          <w:szCs w:val="24"/>
        </w:rPr>
        <w:t>Poglądowe zdjęcie</w:t>
      </w:r>
    </w:p>
    <w:p w14:paraId="3A13F7A3" w14:textId="77777777" w:rsidR="00192DCE" w:rsidRPr="00991E69" w:rsidRDefault="00192DCE" w:rsidP="00991E69">
      <w:pPr>
        <w:spacing w:after="200" w:line="360" w:lineRule="auto"/>
        <w:jc w:val="both"/>
        <w:rPr>
          <w:rFonts w:ascii="Arial" w:eastAsia="Calibri" w:hAnsi="Arial"/>
          <w:noProof/>
          <w:sz w:val="24"/>
          <w:szCs w:val="24"/>
        </w:rPr>
      </w:pPr>
      <w:r w:rsidRPr="00991E69">
        <w:rPr>
          <w:rFonts w:ascii="Arial" w:eastAsia="Calibri" w:hAnsi="Arial"/>
          <w:noProof/>
          <w:sz w:val="24"/>
          <w:szCs w:val="24"/>
        </w:rPr>
        <w:t xml:space="preserve">                                       </w:t>
      </w:r>
      <w:r w:rsidRPr="00991E69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2B0FE954" wp14:editId="1198AA3F">
            <wp:extent cx="1726345" cy="1656272"/>
            <wp:effectExtent l="0" t="0" r="7620" b="127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360" cy="168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E69">
        <w:rPr>
          <w:rFonts w:ascii="Arial" w:eastAsia="Calibri" w:hAnsi="Arial"/>
          <w:noProof/>
          <w:sz w:val="24"/>
          <w:szCs w:val="24"/>
        </w:rPr>
        <w:t xml:space="preserve">     </w:t>
      </w:r>
    </w:p>
    <w:p w14:paraId="28C7F4C0" w14:textId="77777777" w:rsidR="00CC6E1C" w:rsidRPr="00991E69" w:rsidRDefault="00CC6E1C" w:rsidP="00991E6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Odcień mebli do uzgodnienia z Wykonawcą przed przystąpieniem do realizacji zamówienia.</w:t>
      </w:r>
    </w:p>
    <w:p w14:paraId="1A0536A1" w14:textId="77777777" w:rsidR="00CC6E1C" w:rsidRPr="00991E69" w:rsidRDefault="00CC6E1C" w:rsidP="00991E6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 xml:space="preserve">Transport i montaż mebli w cenie zamówienia. </w:t>
      </w:r>
    </w:p>
    <w:p w14:paraId="550D7FE6" w14:textId="58E1CE8F" w:rsidR="00CC6E1C" w:rsidRPr="00991E69" w:rsidRDefault="00CC6E1C" w:rsidP="00991E6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91E69">
        <w:rPr>
          <w:rFonts w:ascii="Arial" w:hAnsi="Arial" w:cs="Arial"/>
          <w:b/>
          <w:sz w:val="24"/>
          <w:szCs w:val="24"/>
        </w:rPr>
        <w:t>Gwarancja minimum 24 miesiące.</w:t>
      </w:r>
    </w:p>
    <w:p w14:paraId="672FDC4B" w14:textId="074185FC" w:rsidR="001242BE" w:rsidRPr="00991E69" w:rsidRDefault="00591F02" w:rsidP="00991E69">
      <w:pPr>
        <w:spacing w:line="360" w:lineRule="auto"/>
        <w:rPr>
          <w:rFonts w:ascii="Arial" w:hAnsi="Arial"/>
          <w:sz w:val="24"/>
          <w:szCs w:val="24"/>
        </w:rPr>
      </w:pPr>
      <w:r w:rsidRPr="00991E69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991E69">
        <w:rPr>
          <w:rStyle w:val="object"/>
          <w:rFonts w:ascii="Arial" w:hAnsi="Arial"/>
          <w:sz w:val="24"/>
          <w:szCs w:val="24"/>
        </w:rPr>
        <w:t>1 grudnia 1998</w:t>
      </w:r>
      <w:r w:rsidRPr="00991E69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1242BE" w:rsidRPr="00991E69" w:rsidSect="00991E69">
      <w:headerReference w:type="default" r:id="rId17"/>
      <w:footerReference w:type="default" r:id="rId18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F051B" w14:textId="77777777" w:rsidR="00F9604A" w:rsidRDefault="00F9604A" w:rsidP="003B4473">
      <w:r>
        <w:separator/>
      </w:r>
    </w:p>
  </w:endnote>
  <w:endnote w:type="continuationSeparator" w:id="0">
    <w:p w14:paraId="77D65DE2" w14:textId="77777777" w:rsidR="00F9604A" w:rsidRDefault="00F9604A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CCFE32" w14:textId="4940D046" w:rsidR="00991E69" w:rsidRDefault="00991E69" w:rsidP="00991E6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1168A54" wp14:editId="4806D5B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78C58623" wp14:editId="5643A633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B7F3CF" wp14:editId="519E82B7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C036C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Gl5fw08AgAAVQ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1E69" w14:paraId="745A06C3" w14:textId="77777777" w:rsidTr="00646F4A">
      <w:tc>
        <w:tcPr>
          <w:tcW w:w="0" w:type="auto"/>
          <w:shd w:val="clear" w:color="auto" w:fill="auto"/>
          <w:vAlign w:val="center"/>
        </w:tcPr>
        <w:p w14:paraId="6E40B0BC" w14:textId="77777777" w:rsidR="00991E69" w:rsidRPr="00B44D15" w:rsidRDefault="00991E69" w:rsidP="00991E6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2C8FDB4" w14:textId="77777777" w:rsidR="00991E69" w:rsidRPr="00B7388A" w:rsidRDefault="00991E69" w:rsidP="00991E6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3B9C153" w14:textId="77777777" w:rsidR="00991E69" w:rsidRPr="00AB1BF2" w:rsidRDefault="00991E69" w:rsidP="00991E6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783A6C4F" w14:textId="77777777" w:rsidR="00991E69" w:rsidRPr="0099535B" w:rsidRDefault="00991E69" w:rsidP="00991E69">
          <w:pPr>
            <w:pStyle w:val="Bezodstpw"/>
            <w:jc w:val="center"/>
            <w:rPr>
              <w:noProof/>
            </w:rPr>
          </w:pPr>
        </w:p>
      </w:tc>
    </w:tr>
  </w:tbl>
  <w:p w14:paraId="3CC24E9E" w14:textId="77777777" w:rsidR="00991E69" w:rsidRPr="008F758E" w:rsidRDefault="00991E69" w:rsidP="00991E6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54ECCE8" w14:textId="061B4F11" w:rsidR="00991E69" w:rsidRPr="008F758E" w:rsidRDefault="00991E69" w:rsidP="00991E6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8113938" wp14:editId="0150716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3B179B07" w14:textId="77777777" w:rsidR="00991E69" w:rsidRPr="00D57C24" w:rsidRDefault="00991E69" w:rsidP="00991E6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3A31E9B" w14:textId="77777777" w:rsidR="00991E69" w:rsidRPr="00B7388A" w:rsidRDefault="00991E69" w:rsidP="00991E6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26F5499B" w14:textId="77777777" w:rsidR="00991E69" w:rsidRDefault="00991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5B7F3" w14:textId="77777777" w:rsidR="00F9604A" w:rsidRDefault="00F9604A" w:rsidP="003B4473">
      <w:r>
        <w:separator/>
      </w:r>
    </w:p>
  </w:footnote>
  <w:footnote w:type="continuationSeparator" w:id="0">
    <w:p w14:paraId="60C0B383" w14:textId="77777777" w:rsidR="00F9604A" w:rsidRDefault="00F9604A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5E627" w14:textId="5C31DAD5" w:rsidR="00991E69" w:rsidRPr="0062295F" w:rsidRDefault="00991E69" w:rsidP="00991E6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F514143" wp14:editId="5086BDF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41513A" wp14:editId="3F33A2E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95EF3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FEB35F7" w14:textId="77777777" w:rsidR="00991E69" w:rsidRDefault="00991E69" w:rsidP="00991E69"/>
  <w:p w14:paraId="4A287BF0" w14:textId="77777777" w:rsidR="00991E69" w:rsidRDefault="00991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5292"/>
    <w:multiLevelType w:val="hybridMultilevel"/>
    <w:tmpl w:val="A55C4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C406E"/>
    <w:multiLevelType w:val="hybridMultilevel"/>
    <w:tmpl w:val="E16C6F4A"/>
    <w:lvl w:ilvl="0" w:tplc="D8B426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641"/>
    <w:multiLevelType w:val="hybridMultilevel"/>
    <w:tmpl w:val="39ACEF8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 w15:restartNumberingAfterBreak="0">
    <w:nsid w:val="0D0406E8"/>
    <w:multiLevelType w:val="hybridMultilevel"/>
    <w:tmpl w:val="305227C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 w15:restartNumberingAfterBreak="0">
    <w:nsid w:val="0FD93341"/>
    <w:multiLevelType w:val="hybridMultilevel"/>
    <w:tmpl w:val="25966CB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36307"/>
    <w:multiLevelType w:val="hybridMultilevel"/>
    <w:tmpl w:val="CCBCC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11506"/>
    <w:multiLevelType w:val="hybridMultilevel"/>
    <w:tmpl w:val="069CD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C72E8D"/>
    <w:multiLevelType w:val="hybridMultilevel"/>
    <w:tmpl w:val="B0AAE2C0"/>
    <w:lvl w:ilvl="0" w:tplc="5B9CD1A0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1513FCB"/>
    <w:multiLevelType w:val="hybridMultilevel"/>
    <w:tmpl w:val="50F40932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3AF932AE"/>
    <w:multiLevelType w:val="hybridMultilevel"/>
    <w:tmpl w:val="908CCD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24B31"/>
    <w:multiLevelType w:val="hybridMultilevel"/>
    <w:tmpl w:val="D6D2D85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41D96DDF"/>
    <w:multiLevelType w:val="hybridMultilevel"/>
    <w:tmpl w:val="BC2A21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3" w15:restartNumberingAfterBreak="0">
    <w:nsid w:val="6FA43BEB"/>
    <w:multiLevelType w:val="hybridMultilevel"/>
    <w:tmpl w:val="1AE2C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C12C3D"/>
    <w:multiLevelType w:val="hybridMultilevel"/>
    <w:tmpl w:val="63CE5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14"/>
  </w:num>
  <w:num w:numId="9">
    <w:abstractNumId w:val="3"/>
  </w:num>
  <w:num w:numId="10">
    <w:abstractNumId w:val="12"/>
  </w:num>
  <w:num w:numId="11">
    <w:abstractNumId w:val="2"/>
  </w:num>
  <w:num w:numId="12">
    <w:abstractNumId w:val="11"/>
  </w:num>
  <w:num w:numId="13">
    <w:abstractNumId w:val="4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6459A"/>
    <w:rsid w:val="000912BA"/>
    <w:rsid w:val="000A6296"/>
    <w:rsid w:val="00124171"/>
    <w:rsid w:val="001242BE"/>
    <w:rsid w:val="00185E19"/>
    <w:rsid w:val="00192DCE"/>
    <w:rsid w:val="00202677"/>
    <w:rsid w:val="002105F1"/>
    <w:rsid w:val="0021689C"/>
    <w:rsid w:val="00222D8E"/>
    <w:rsid w:val="002429FE"/>
    <w:rsid w:val="00263607"/>
    <w:rsid w:val="0028388D"/>
    <w:rsid w:val="00293360"/>
    <w:rsid w:val="002E5AA4"/>
    <w:rsid w:val="002E6F8C"/>
    <w:rsid w:val="00312E79"/>
    <w:rsid w:val="00325B08"/>
    <w:rsid w:val="00331C1B"/>
    <w:rsid w:val="00332A0D"/>
    <w:rsid w:val="00335095"/>
    <w:rsid w:val="00353C8F"/>
    <w:rsid w:val="00366445"/>
    <w:rsid w:val="00367E6E"/>
    <w:rsid w:val="003B19D9"/>
    <w:rsid w:val="003B4473"/>
    <w:rsid w:val="003D3B24"/>
    <w:rsid w:val="003F27CA"/>
    <w:rsid w:val="00491109"/>
    <w:rsid w:val="00495404"/>
    <w:rsid w:val="004972FF"/>
    <w:rsid w:val="004A7A2F"/>
    <w:rsid w:val="004C3BCE"/>
    <w:rsid w:val="00533B8E"/>
    <w:rsid w:val="0054198B"/>
    <w:rsid w:val="00562150"/>
    <w:rsid w:val="005857DF"/>
    <w:rsid w:val="00591F02"/>
    <w:rsid w:val="005A3D66"/>
    <w:rsid w:val="005D55E7"/>
    <w:rsid w:val="005E30BD"/>
    <w:rsid w:val="00600637"/>
    <w:rsid w:val="00614EFC"/>
    <w:rsid w:val="0062295F"/>
    <w:rsid w:val="00644011"/>
    <w:rsid w:val="00655B20"/>
    <w:rsid w:val="006B135C"/>
    <w:rsid w:val="006B19D7"/>
    <w:rsid w:val="006D7CD8"/>
    <w:rsid w:val="00707B66"/>
    <w:rsid w:val="007338E8"/>
    <w:rsid w:val="007A2EDB"/>
    <w:rsid w:val="007F209A"/>
    <w:rsid w:val="008020A4"/>
    <w:rsid w:val="008517DF"/>
    <w:rsid w:val="008C011F"/>
    <w:rsid w:val="008C1C46"/>
    <w:rsid w:val="008C32B7"/>
    <w:rsid w:val="00927545"/>
    <w:rsid w:val="00956E45"/>
    <w:rsid w:val="00980719"/>
    <w:rsid w:val="009829FE"/>
    <w:rsid w:val="009854CA"/>
    <w:rsid w:val="00991E69"/>
    <w:rsid w:val="009A0887"/>
    <w:rsid w:val="009A0EE2"/>
    <w:rsid w:val="009B7468"/>
    <w:rsid w:val="00A5373D"/>
    <w:rsid w:val="00A9662F"/>
    <w:rsid w:val="00AA06FA"/>
    <w:rsid w:val="00AD0FD2"/>
    <w:rsid w:val="00B17C65"/>
    <w:rsid w:val="00B24C18"/>
    <w:rsid w:val="00B308B3"/>
    <w:rsid w:val="00B53DC7"/>
    <w:rsid w:val="00B54488"/>
    <w:rsid w:val="00B65C15"/>
    <w:rsid w:val="00B65E82"/>
    <w:rsid w:val="00B672D9"/>
    <w:rsid w:val="00B761A4"/>
    <w:rsid w:val="00B7755D"/>
    <w:rsid w:val="00B86A14"/>
    <w:rsid w:val="00BB21FB"/>
    <w:rsid w:val="00BC73B6"/>
    <w:rsid w:val="00C24868"/>
    <w:rsid w:val="00C27AEB"/>
    <w:rsid w:val="00C503C2"/>
    <w:rsid w:val="00C93C6D"/>
    <w:rsid w:val="00CA0C2A"/>
    <w:rsid w:val="00CA0EF0"/>
    <w:rsid w:val="00CC36CD"/>
    <w:rsid w:val="00CC6E1C"/>
    <w:rsid w:val="00CC7A31"/>
    <w:rsid w:val="00CD7FA5"/>
    <w:rsid w:val="00D0428A"/>
    <w:rsid w:val="00D06BB5"/>
    <w:rsid w:val="00D16381"/>
    <w:rsid w:val="00D35DFE"/>
    <w:rsid w:val="00D6713F"/>
    <w:rsid w:val="00D812A3"/>
    <w:rsid w:val="00D934CF"/>
    <w:rsid w:val="00E24879"/>
    <w:rsid w:val="00E25B27"/>
    <w:rsid w:val="00E44BF9"/>
    <w:rsid w:val="00E64B43"/>
    <w:rsid w:val="00E71452"/>
    <w:rsid w:val="00E86199"/>
    <w:rsid w:val="00EB51FB"/>
    <w:rsid w:val="00EC3466"/>
    <w:rsid w:val="00F0790C"/>
    <w:rsid w:val="00F103E1"/>
    <w:rsid w:val="00F138BC"/>
    <w:rsid w:val="00F9604A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2486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591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78CF-60AA-42F5-9D6F-5C6315F8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2022-06-02T05:51:00Z</cp:lastPrinted>
  <dcterms:created xsi:type="dcterms:W3CDTF">2025-01-20T11:57:00Z</dcterms:created>
  <dcterms:modified xsi:type="dcterms:W3CDTF">2025-01-20T11:57:00Z</dcterms:modified>
</cp:coreProperties>
</file>