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D80" w:rsidRDefault="00C70D80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CF7835" w:rsidRPr="009432A1" w:rsidRDefault="0086066F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86066F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86066F">
        <w:rPr>
          <w:rFonts w:ascii="Arial" w:hAnsi="Arial" w:cs="Arial"/>
          <w:sz w:val="24"/>
          <w:szCs w:val="24"/>
        </w:rPr>
        <w:t>2025-01-14</w:t>
      </w:r>
    </w:p>
    <w:p w:rsidR="00CF7835" w:rsidRPr="009432A1" w:rsidRDefault="0086066F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6066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86066F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86066F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86066F">
        <w:rPr>
          <w:rFonts w:ascii="Arial" w:hAnsi="Arial" w:cs="Arial"/>
          <w:sz w:val="24"/>
          <w:szCs w:val="24"/>
        </w:rPr>
        <w:t>69</w:t>
      </w:r>
    </w:p>
    <w:p w:rsidR="00CF7835" w:rsidRPr="009432A1" w:rsidRDefault="0086066F" w:rsidP="00CF7835">
      <w:pPr>
        <w:rPr>
          <w:rFonts w:ascii="Arial" w:hAnsi="Arial" w:cs="Arial"/>
          <w:sz w:val="24"/>
          <w:szCs w:val="24"/>
        </w:rPr>
      </w:pPr>
      <w:r w:rsidRPr="0086066F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86066F">
        <w:rPr>
          <w:rFonts w:ascii="Arial" w:hAnsi="Arial" w:cs="Arial"/>
          <w:sz w:val="24"/>
          <w:szCs w:val="24"/>
        </w:rPr>
        <w:t>Częstochowa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C70D80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86066F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6066F">
              <w:rPr>
                <w:rFonts w:ascii="Arial" w:hAnsi="Arial" w:cs="Arial"/>
                <w:bCs/>
                <w:sz w:val="24"/>
                <w:szCs w:val="24"/>
              </w:rPr>
              <w:t>Dostawa komputerów przenośnych z monitorami (2 zestawy) dla Wydziału Inżynierii Mechanicznej Politechniki Częstochowskiej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6066F" w:rsidRPr="004E4B64" w:rsidTr="00CE3F1C">
        <w:tc>
          <w:tcPr>
            <w:tcW w:w="2269" w:type="dxa"/>
            <w:shd w:val="clear" w:color="auto" w:fill="auto"/>
          </w:tcPr>
          <w:p w:rsidR="0086066F" w:rsidRPr="004E4B64" w:rsidRDefault="0086066F" w:rsidP="00CE3F1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6066F" w:rsidRPr="004E4B64" w:rsidRDefault="0086066F" w:rsidP="00CE3F1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6066F">
              <w:rPr>
                <w:rFonts w:ascii="Arial" w:hAnsi="Arial" w:cs="Arial"/>
                <w:bCs/>
                <w:sz w:val="24"/>
                <w:szCs w:val="24"/>
              </w:rPr>
              <w:t>RK-NZ.261.92.2024.MM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86066F" w:rsidRPr="0086066F">
        <w:rPr>
          <w:rFonts w:ascii="Arial" w:hAnsi="Arial" w:cs="Arial"/>
          <w:sz w:val="24"/>
          <w:szCs w:val="24"/>
        </w:rPr>
        <w:t>(</w:t>
      </w:r>
      <w:proofErr w:type="spellStart"/>
      <w:r w:rsidR="0086066F" w:rsidRPr="0086066F">
        <w:rPr>
          <w:rFonts w:ascii="Arial" w:hAnsi="Arial" w:cs="Arial"/>
          <w:sz w:val="24"/>
          <w:szCs w:val="24"/>
        </w:rPr>
        <w:t>t.j</w:t>
      </w:r>
      <w:proofErr w:type="spellEnd"/>
      <w:r w:rsidR="0086066F" w:rsidRPr="0086066F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86066F" w:rsidRPr="0086066F">
        <w:rPr>
          <w:rFonts w:ascii="Arial" w:hAnsi="Arial" w:cs="Arial"/>
          <w:sz w:val="24"/>
          <w:szCs w:val="24"/>
        </w:rPr>
        <w:t>14/01/2025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86066F" w:rsidRPr="0086066F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86066F" w:rsidRPr="00355C9D" w:rsidTr="00CE3F1C">
        <w:tc>
          <w:tcPr>
            <w:tcW w:w="1276" w:type="dxa"/>
            <w:shd w:val="clear" w:color="auto" w:fill="auto"/>
            <w:vAlign w:val="center"/>
          </w:tcPr>
          <w:p w:rsidR="0086066F" w:rsidRPr="00CF7835" w:rsidRDefault="0086066F" w:rsidP="00CE3F1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66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86066F" w:rsidRPr="00CF7835" w:rsidRDefault="0086066F" w:rsidP="00CE3F1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6066F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86066F" w:rsidRPr="00CF7835" w:rsidRDefault="0086066F" w:rsidP="00CE3F1C">
            <w:pPr>
              <w:rPr>
                <w:rFonts w:ascii="Arial" w:hAnsi="Arial" w:cs="Arial"/>
                <w:sz w:val="24"/>
                <w:szCs w:val="24"/>
              </w:rPr>
            </w:pPr>
            <w:r w:rsidRPr="0086066F">
              <w:rPr>
                <w:rFonts w:ascii="Arial" w:hAnsi="Arial" w:cs="Arial"/>
                <w:sz w:val="24"/>
                <w:szCs w:val="24"/>
              </w:rPr>
              <w:t>AL. NIEPODLEGŁOŚCI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6066F">
              <w:rPr>
                <w:rFonts w:ascii="Arial" w:hAnsi="Arial" w:cs="Arial"/>
                <w:sz w:val="24"/>
                <w:szCs w:val="24"/>
              </w:rPr>
              <w:t>41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6066F" w:rsidRPr="00CF7835" w:rsidRDefault="0086066F" w:rsidP="00CE3F1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66F">
              <w:rPr>
                <w:rFonts w:ascii="Arial" w:hAnsi="Arial" w:cs="Arial"/>
                <w:sz w:val="24"/>
                <w:szCs w:val="24"/>
              </w:rPr>
              <w:t>42-216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6066F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6066F" w:rsidRPr="00CF7835" w:rsidRDefault="006A6BBB" w:rsidP="00CE3F1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18 351.6</w:t>
            </w:r>
            <w:bookmarkStart w:id="0" w:name="_GoBack"/>
            <w:bookmarkEnd w:id="0"/>
            <w:r w:rsidR="0086066F" w:rsidRPr="0086066F">
              <w:rPr>
                <w:rFonts w:ascii="Arial" w:hAnsi="Arial" w:cs="Arial"/>
                <w:sz w:val="24"/>
                <w:szCs w:val="24"/>
              </w:rPr>
              <w:t>0 zł</w:t>
            </w:r>
          </w:p>
        </w:tc>
      </w:tr>
      <w:tr w:rsidR="0086066F" w:rsidRPr="00355C9D" w:rsidTr="00CE3F1C">
        <w:tc>
          <w:tcPr>
            <w:tcW w:w="1276" w:type="dxa"/>
            <w:shd w:val="clear" w:color="auto" w:fill="auto"/>
            <w:vAlign w:val="center"/>
          </w:tcPr>
          <w:p w:rsidR="0086066F" w:rsidRPr="00CF7835" w:rsidRDefault="0086066F" w:rsidP="00CE3F1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66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86066F" w:rsidRPr="00CF7835" w:rsidRDefault="0086066F" w:rsidP="00CE3F1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6066F">
              <w:rPr>
                <w:rFonts w:ascii="Arial" w:hAnsi="Arial" w:cs="Arial"/>
                <w:sz w:val="24"/>
                <w:szCs w:val="24"/>
              </w:rPr>
              <w:t>NKK SYSTEM Spółka z ograniczoną odpowiedzialnością</w:t>
            </w:r>
          </w:p>
          <w:p w:rsidR="0086066F" w:rsidRPr="00CF7835" w:rsidRDefault="0086066F" w:rsidP="00CE3F1C">
            <w:pPr>
              <w:rPr>
                <w:rFonts w:ascii="Arial" w:hAnsi="Arial" w:cs="Arial"/>
                <w:sz w:val="24"/>
                <w:szCs w:val="24"/>
              </w:rPr>
            </w:pPr>
            <w:r w:rsidRPr="0086066F">
              <w:rPr>
                <w:rFonts w:ascii="Arial" w:hAnsi="Arial" w:cs="Arial"/>
                <w:sz w:val="24"/>
                <w:szCs w:val="24"/>
              </w:rPr>
              <w:t>Tatarska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6066F">
              <w:rPr>
                <w:rFonts w:ascii="Arial" w:hAnsi="Arial" w:cs="Arial"/>
                <w:sz w:val="24"/>
                <w:szCs w:val="24"/>
              </w:rPr>
              <w:t>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6066F" w:rsidRPr="00CF7835" w:rsidRDefault="0086066F" w:rsidP="00CE3F1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66F">
              <w:rPr>
                <w:rFonts w:ascii="Arial" w:hAnsi="Arial" w:cs="Arial"/>
                <w:sz w:val="24"/>
                <w:szCs w:val="24"/>
              </w:rPr>
              <w:t>30-103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6066F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6066F" w:rsidRPr="00CF7835" w:rsidRDefault="0086066F" w:rsidP="00CE3F1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66F">
              <w:rPr>
                <w:rFonts w:ascii="Arial" w:hAnsi="Arial" w:cs="Arial"/>
                <w:sz w:val="24"/>
                <w:szCs w:val="24"/>
              </w:rPr>
              <w:t>21 648.00 zł</w:t>
            </w:r>
          </w:p>
        </w:tc>
      </w:tr>
      <w:tr w:rsidR="0086066F" w:rsidRPr="00355C9D" w:rsidTr="00CE3F1C">
        <w:tc>
          <w:tcPr>
            <w:tcW w:w="1276" w:type="dxa"/>
            <w:shd w:val="clear" w:color="auto" w:fill="auto"/>
            <w:vAlign w:val="center"/>
          </w:tcPr>
          <w:p w:rsidR="0086066F" w:rsidRPr="00CF7835" w:rsidRDefault="0086066F" w:rsidP="00CE3F1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66F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4961" w:type="dxa"/>
            <w:shd w:val="clear" w:color="auto" w:fill="auto"/>
          </w:tcPr>
          <w:p w:rsidR="00C70D80" w:rsidRDefault="00C70D80" w:rsidP="00CE3F1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</w:p>
          <w:p w:rsidR="0086066F" w:rsidRPr="00CF7835" w:rsidRDefault="0086066F" w:rsidP="00CE3F1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6066F">
              <w:rPr>
                <w:rFonts w:ascii="Arial" w:hAnsi="Arial" w:cs="Arial"/>
                <w:sz w:val="24"/>
                <w:szCs w:val="24"/>
              </w:rPr>
              <w:t>PROKOMP Usługi Programistyczne Paweł Prokopowicz</w:t>
            </w:r>
          </w:p>
          <w:p w:rsidR="0086066F" w:rsidRPr="00CF7835" w:rsidRDefault="0086066F" w:rsidP="00CE3F1C">
            <w:pPr>
              <w:rPr>
                <w:rFonts w:ascii="Arial" w:hAnsi="Arial" w:cs="Arial"/>
                <w:sz w:val="24"/>
                <w:szCs w:val="24"/>
              </w:rPr>
            </w:pPr>
            <w:r w:rsidRPr="0086066F">
              <w:rPr>
                <w:rFonts w:ascii="Arial" w:hAnsi="Arial" w:cs="Arial"/>
                <w:sz w:val="24"/>
                <w:szCs w:val="24"/>
              </w:rPr>
              <w:t>Miodowa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6066F">
              <w:rPr>
                <w:rFonts w:ascii="Arial" w:hAnsi="Arial" w:cs="Arial"/>
                <w:sz w:val="24"/>
                <w:szCs w:val="24"/>
              </w:rPr>
              <w:t>7F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6066F" w:rsidRPr="00CF7835" w:rsidRDefault="0086066F" w:rsidP="00CE3F1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66F">
              <w:rPr>
                <w:rFonts w:ascii="Arial" w:hAnsi="Arial" w:cs="Arial"/>
                <w:sz w:val="24"/>
                <w:szCs w:val="24"/>
              </w:rPr>
              <w:t>42-274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6066F">
              <w:rPr>
                <w:rFonts w:ascii="Arial" w:hAnsi="Arial" w:cs="Arial"/>
                <w:sz w:val="24"/>
                <w:szCs w:val="24"/>
              </w:rPr>
              <w:t>Aleksandria Druga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6066F" w:rsidRPr="00CF7835" w:rsidRDefault="0086066F" w:rsidP="00CE3F1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66F">
              <w:rPr>
                <w:rFonts w:ascii="Arial" w:hAnsi="Arial" w:cs="Arial"/>
                <w:sz w:val="24"/>
                <w:szCs w:val="24"/>
              </w:rPr>
              <w:t>20 282.70 zł</w:t>
            </w:r>
          </w:p>
        </w:tc>
      </w:tr>
      <w:tr w:rsidR="0086066F" w:rsidRPr="00355C9D" w:rsidTr="00CE3F1C">
        <w:tc>
          <w:tcPr>
            <w:tcW w:w="1276" w:type="dxa"/>
            <w:shd w:val="clear" w:color="auto" w:fill="auto"/>
            <w:vAlign w:val="center"/>
          </w:tcPr>
          <w:p w:rsidR="0086066F" w:rsidRPr="00CF7835" w:rsidRDefault="0086066F" w:rsidP="00CE3F1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66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86066F" w:rsidRPr="00CF7835" w:rsidRDefault="0086066F" w:rsidP="00CE3F1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6066F">
              <w:rPr>
                <w:rFonts w:ascii="Arial" w:hAnsi="Arial" w:cs="Arial"/>
                <w:sz w:val="24"/>
                <w:szCs w:val="24"/>
              </w:rPr>
              <w:t>Syriana Joanna Fisher</w:t>
            </w:r>
          </w:p>
          <w:p w:rsidR="0086066F" w:rsidRPr="00CF7835" w:rsidRDefault="0086066F" w:rsidP="00CE3F1C">
            <w:pPr>
              <w:rPr>
                <w:rFonts w:ascii="Arial" w:hAnsi="Arial" w:cs="Arial"/>
                <w:sz w:val="24"/>
                <w:szCs w:val="24"/>
              </w:rPr>
            </w:pPr>
            <w:r w:rsidRPr="0086066F">
              <w:rPr>
                <w:rFonts w:ascii="Arial" w:hAnsi="Arial" w:cs="Arial"/>
                <w:sz w:val="24"/>
                <w:szCs w:val="24"/>
              </w:rPr>
              <w:t>Porębskiego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6066F">
              <w:rPr>
                <w:rFonts w:ascii="Arial" w:hAnsi="Arial" w:cs="Arial"/>
                <w:sz w:val="24"/>
                <w:szCs w:val="24"/>
              </w:rPr>
              <w:t>28/17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6066F" w:rsidRPr="00CF7835" w:rsidRDefault="0086066F" w:rsidP="00CE3F1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66F">
              <w:rPr>
                <w:rFonts w:ascii="Arial" w:hAnsi="Arial" w:cs="Arial"/>
                <w:sz w:val="24"/>
                <w:szCs w:val="24"/>
              </w:rPr>
              <w:t>80-180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6066F">
              <w:rPr>
                <w:rFonts w:ascii="Arial" w:hAnsi="Arial" w:cs="Arial"/>
                <w:sz w:val="24"/>
                <w:szCs w:val="24"/>
              </w:rPr>
              <w:t>GDANSK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6066F" w:rsidRPr="00CF7835" w:rsidRDefault="0086066F" w:rsidP="00CE3F1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66F">
              <w:rPr>
                <w:rFonts w:ascii="Arial" w:hAnsi="Arial" w:cs="Arial"/>
                <w:sz w:val="24"/>
                <w:szCs w:val="24"/>
              </w:rPr>
              <w:t>20 295.00 zł</w:t>
            </w:r>
          </w:p>
        </w:tc>
      </w:tr>
      <w:tr w:rsidR="0086066F" w:rsidRPr="00355C9D" w:rsidTr="00CE3F1C">
        <w:tc>
          <w:tcPr>
            <w:tcW w:w="1276" w:type="dxa"/>
            <w:shd w:val="clear" w:color="auto" w:fill="auto"/>
            <w:vAlign w:val="center"/>
          </w:tcPr>
          <w:p w:rsidR="0086066F" w:rsidRPr="00CF7835" w:rsidRDefault="0086066F" w:rsidP="00CE3F1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66F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86066F" w:rsidRPr="00CF7835" w:rsidRDefault="0086066F" w:rsidP="00CE3F1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6066F">
              <w:rPr>
                <w:rFonts w:ascii="Arial" w:hAnsi="Arial" w:cs="Arial"/>
                <w:sz w:val="24"/>
                <w:szCs w:val="24"/>
              </w:rPr>
              <w:t>g.IT Solutions Michał Daszkiewicz</w:t>
            </w:r>
          </w:p>
          <w:p w:rsidR="0086066F" w:rsidRPr="00CF7835" w:rsidRDefault="0086066F" w:rsidP="00CE3F1C">
            <w:pPr>
              <w:rPr>
                <w:rFonts w:ascii="Arial" w:hAnsi="Arial" w:cs="Arial"/>
                <w:sz w:val="24"/>
                <w:szCs w:val="24"/>
              </w:rPr>
            </w:pPr>
            <w:r w:rsidRPr="0086066F">
              <w:rPr>
                <w:rFonts w:ascii="Arial" w:hAnsi="Arial" w:cs="Arial"/>
                <w:sz w:val="24"/>
                <w:szCs w:val="24"/>
              </w:rPr>
              <w:t>Malina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6066F">
              <w:rPr>
                <w:rFonts w:ascii="Arial" w:hAnsi="Arial" w:cs="Arial"/>
                <w:sz w:val="24"/>
                <w:szCs w:val="24"/>
              </w:rPr>
              <w:t>62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6066F" w:rsidRPr="00CF7835" w:rsidRDefault="0086066F" w:rsidP="00CE3F1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066F">
              <w:rPr>
                <w:rFonts w:ascii="Arial" w:hAnsi="Arial" w:cs="Arial"/>
                <w:sz w:val="24"/>
                <w:szCs w:val="24"/>
              </w:rPr>
              <w:t>99-300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6066F">
              <w:rPr>
                <w:rFonts w:ascii="Arial" w:hAnsi="Arial" w:cs="Arial"/>
                <w:sz w:val="24"/>
                <w:szCs w:val="24"/>
              </w:rPr>
              <w:t>Kutno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6066F" w:rsidRPr="00CF7835" w:rsidRDefault="0086066F" w:rsidP="00CE3F1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066F">
              <w:rPr>
                <w:rFonts w:ascii="Arial" w:hAnsi="Arial" w:cs="Arial"/>
                <w:sz w:val="24"/>
                <w:szCs w:val="24"/>
              </w:rPr>
              <w:t>29 028.00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sectPr w:rsidR="00A80738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7CBA" w:rsidRDefault="00D57CBA">
      <w:r>
        <w:separator/>
      </w:r>
    </w:p>
  </w:endnote>
  <w:endnote w:type="continuationSeparator" w:id="0">
    <w:p w:rsidR="00D57CBA" w:rsidRDefault="00D57C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0D80" w:rsidRPr="00C70D80" w:rsidRDefault="006A6BBB" w:rsidP="00C70D80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70D80" w:rsidRPr="00C70D80" w:rsidTr="00CE3F1C">
      <w:tc>
        <w:tcPr>
          <w:tcW w:w="0" w:type="auto"/>
          <w:shd w:val="clear" w:color="auto" w:fill="auto"/>
          <w:vAlign w:val="center"/>
        </w:tcPr>
        <w:p w:rsidR="00C70D80" w:rsidRPr="00C70D80" w:rsidRDefault="00C70D80" w:rsidP="00C70D80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70D80" w:rsidRPr="00C70D80" w:rsidRDefault="00C70D80" w:rsidP="00C70D80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C70D80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C70D80" w:rsidRPr="00C70D80" w:rsidRDefault="00C70D80" w:rsidP="00C70D80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70D80" w:rsidRPr="00C70D80" w:rsidRDefault="00C70D80" w:rsidP="00C70D80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C70D80" w:rsidRPr="00C70D80" w:rsidRDefault="00C70D80" w:rsidP="00C70D80">
    <w:pPr>
      <w:spacing w:line="276" w:lineRule="auto"/>
      <w:rPr>
        <w:rFonts w:ascii="Roboto" w:hAnsi="Roboto"/>
        <w:b/>
        <w:bCs/>
        <w:sz w:val="24"/>
        <w:szCs w:val="24"/>
      </w:rPr>
    </w:pPr>
    <w:r w:rsidRPr="00C70D80">
      <w:rPr>
        <w:rFonts w:ascii="Roboto" w:hAnsi="Roboto"/>
        <w:b/>
        <w:bCs/>
        <w:sz w:val="24"/>
        <w:szCs w:val="18"/>
      </w:rPr>
      <w:t>Kanclerz Politechniki Częstochowskiej</w:t>
    </w:r>
  </w:p>
  <w:p w:rsidR="00C70D80" w:rsidRPr="00C70D80" w:rsidRDefault="006A6BBB" w:rsidP="00C70D80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C70D80" w:rsidRPr="00C70D80">
      <w:rPr>
        <w:rFonts w:ascii="Roboto" w:hAnsi="Roboto"/>
        <w:sz w:val="24"/>
        <w:szCs w:val="24"/>
      </w:rPr>
      <w:t>ul. Gen. J.H. Dąbrowskiego 69, 42-201 Częstochowa</w:t>
    </w:r>
  </w:p>
  <w:p w:rsidR="00C70D80" w:rsidRPr="00C70D80" w:rsidRDefault="00C70D80" w:rsidP="00C70D80">
    <w:pPr>
      <w:spacing w:line="276" w:lineRule="auto"/>
      <w:rPr>
        <w:rFonts w:ascii="Arial" w:hAnsi="Arial"/>
        <w:noProof/>
        <w:sz w:val="24"/>
        <w:szCs w:val="24"/>
        <w:lang w:val="en-GB"/>
      </w:rPr>
    </w:pPr>
    <w:r w:rsidRPr="00C70D80">
      <w:rPr>
        <w:rFonts w:ascii="Roboto" w:hAnsi="Roboto"/>
        <w:sz w:val="24"/>
        <w:szCs w:val="24"/>
        <w:lang w:val="en-GB"/>
      </w:rPr>
      <w:t>tel. +48 34 325 02 56, e-mail: kanclerz@pcz.pl</w:t>
    </w:r>
  </w:p>
  <w:p w:rsidR="00C70D80" w:rsidRPr="00C70D80" w:rsidRDefault="006A6BBB" w:rsidP="00C70D80">
    <w:pPr>
      <w:rPr>
        <w:rFonts w:ascii="Roboto" w:hAnsi="Roboto"/>
        <w:b/>
        <w:color w:val="000000"/>
        <w:sz w:val="24"/>
        <w:szCs w:val="24"/>
      </w:rPr>
    </w:pPr>
    <w:hyperlink r:id="rId2" w:history="1">
      <w:r w:rsidR="00C70D80" w:rsidRPr="00C70D80">
        <w:rPr>
          <w:rFonts w:ascii="Roboto" w:hAnsi="Roboto"/>
          <w:b/>
          <w:color w:val="000000"/>
          <w:sz w:val="24"/>
          <w:szCs w:val="24"/>
        </w:rPr>
        <w:t>www.pcz.pl</w:t>
      </w:r>
    </w:hyperlink>
  </w:p>
  <w:p w:rsidR="00C70D80" w:rsidRPr="00C70D80" w:rsidRDefault="00C70D80" w:rsidP="00C70D80">
    <w:pPr>
      <w:jc w:val="center"/>
      <w:rPr>
        <w:rFonts w:ascii="Roboto" w:hAnsi="Roboto"/>
        <w:sz w:val="24"/>
        <w:szCs w:val="24"/>
      </w:rPr>
    </w:pPr>
    <w:r w:rsidRPr="00C70D80">
      <w:rPr>
        <w:rFonts w:ascii="Roboto" w:hAnsi="Roboto"/>
        <w:sz w:val="24"/>
        <w:szCs w:val="24"/>
      </w:rPr>
      <w:fldChar w:fldCharType="begin"/>
    </w:r>
    <w:r w:rsidRPr="00C70D80">
      <w:rPr>
        <w:rFonts w:ascii="Roboto" w:hAnsi="Roboto"/>
        <w:sz w:val="24"/>
        <w:szCs w:val="24"/>
      </w:rPr>
      <w:instrText>PAGE   \* MERGEFORMAT</w:instrText>
    </w:r>
    <w:r w:rsidRPr="00C70D80">
      <w:rPr>
        <w:rFonts w:ascii="Roboto" w:hAnsi="Roboto"/>
        <w:sz w:val="24"/>
        <w:szCs w:val="24"/>
      </w:rPr>
      <w:fldChar w:fldCharType="separate"/>
    </w:r>
    <w:r w:rsidR="006A6BBB">
      <w:rPr>
        <w:rFonts w:ascii="Roboto" w:hAnsi="Roboto"/>
        <w:noProof/>
        <w:sz w:val="24"/>
        <w:szCs w:val="24"/>
      </w:rPr>
      <w:t>2</w:t>
    </w:r>
    <w:r w:rsidRPr="00C70D80">
      <w:rPr>
        <w:rFonts w:ascii="Roboto" w:hAnsi="Roboto"/>
        <w:sz w:val="24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57CB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7CBA" w:rsidRDefault="00D57CBA">
      <w:r>
        <w:separator/>
      </w:r>
    </w:p>
  </w:footnote>
  <w:footnote w:type="continuationSeparator" w:id="0">
    <w:p w:rsidR="00D57CBA" w:rsidRDefault="00D57C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066F" w:rsidRDefault="008606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0D80" w:rsidRPr="00C70D80" w:rsidRDefault="006A6BBB" w:rsidP="00C70D80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86066F" w:rsidRDefault="008606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066F" w:rsidRDefault="0086066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7CBA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A6BBB"/>
    <w:rsid w:val="00843263"/>
    <w:rsid w:val="0086066F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70D80"/>
    <w:rsid w:val="00CB0802"/>
    <w:rsid w:val="00CF7835"/>
    <w:rsid w:val="00D57CBA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2AA68FB1"/>
  <w15:chartTrackingRefBased/>
  <w15:docId w15:val="{12A38313-2398-4E6E-B74E-4882542B0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cz.pl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167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Marcin Malicki</cp:lastModifiedBy>
  <cp:revision>2</cp:revision>
  <dcterms:created xsi:type="dcterms:W3CDTF">2025-02-13T09:42:00Z</dcterms:created>
  <dcterms:modified xsi:type="dcterms:W3CDTF">2025-02-13T09:42:00Z</dcterms:modified>
</cp:coreProperties>
</file>