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E31" w:rsidRDefault="00745E3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9451A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451A5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451A5">
        <w:rPr>
          <w:rFonts w:ascii="Arial" w:hAnsi="Arial" w:cs="Arial"/>
          <w:sz w:val="24"/>
          <w:szCs w:val="24"/>
        </w:rPr>
        <w:t>2025-01-14</w:t>
      </w:r>
    </w:p>
    <w:p w:rsidR="009432A1" w:rsidRPr="009432A1" w:rsidRDefault="009451A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451A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451A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451A5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451A5">
        <w:rPr>
          <w:rFonts w:ascii="Arial" w:hAnsi="Arial" w:cs="Arial"/>
          <w:sz w:val="24"/>
          <w:szCs w:val="24"/>
        </w:rPr>
        <w:t>69</w:t>
      </w:r>
    </w:p>
    <w:p w:rsidR="009432A1" w:rsidRPr="009432A1" w:rsidRDefault="009451A5" w:rsidP="009432A1">
      <w:pPr>
        <w:rPr>
          <w:rFonts w:ascii="Arial" w:hAnsi="Arial" w:cs="Arial"/>
          <w:sz w:val="24"/>
          <w:szCs w:val="24"/>
        </w:rPr>
      </w:pPr>
      <w:r w:rsidRPr="009451A5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451A5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451A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51A5">
              <w:rPr>
                <w:rFonts w:ascii="Arial" w:hAnsi="Arial" w:cs="Arial"/>
                <w:bCs/>
                <w:sz w:val="24"/>
                <w:szCs w:val="24"/>
              </w:rPr>
              <w:t>Dostawa komputerów przenośnych z monitorami (2 zestawy) dla Wydziału Inżynierii Mechanicznej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51A5" w:rsidRPr="004E4B64" w:rsidTr="00206C14">
        <w:tc>
          <w:tcPr>
            <w:tcW w:w="2269" w:type="dxa"/>
            <w:shd w:val="clear" w:color="auto" w:fill="auto"/>
          </w:tcPr>
          <w:p w:rsidR="009451A5" w:rsidRPr="004E4B64" w:rsidRDefault="009451A5" w:rsidP="00206C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51A5" w:rsidRPr="004E4B64" w:rsidRDefault="009451A5" w:rsidP="00206C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51A5">
              <w:rPr>
                <w:rFonts w:ascii="Arial" w:hAnsi="Arial" w:cs="Arial"/>
                <w:bCs/>
                <w:sz w:val="24"/>
                <w:szCs w:val="24"/>
              </w:rPr>
              <w:t>RK-NZ.261.92.2024.MM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451A5" w:rsidRPr="009451A5">
        <w:rPr>
          <w:rFonts w:ascii="Arial" w:hAnsi="Arial" w:cs="Arial"/>
          <w:sz w:val="24"/>
          <w:szCs w:val="24"/>
        </w:rPr>
        <w:t>(</w:t>
      </w:r>
      <w:proofErr w:type="spellStart"/>
      <w:r w:rsidR="009451A5" w:rsidRPr="009451A5">
        <w:rPr>
          <w:rFonts w:ascii="Arial" w:hAnsi="Arial" w:cs="Arial"/>
          <w:sz w:val="24"/>
          <w:szCs w:val="24"/>
        </w:rPr>
        <w:t>t.j</w:t>
      </w:r>
      <w:proofErr w:type="spellEnd"/>
      <w:r w:rsidR="009451A5" w:rsidRPr="009451A5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451A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451A5">
        <w:rPr>
          <w:rFonts w:ascii="Arial" w:hAnsi="Arial" w:cs="Arial"/>
          <w:b/>
          <w:sz w:val="24"/>
          <w:szCs w:val="24"/>
        </w:rPr>
        <w:t>19 800.00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028" w:rsidRDefault="00256028">
      <w:r>
        <w:separator/>
      </w:r>
    </w:p>
  </w:endnote>
  <w:endnote w:type="continuationSeparator" w:id="0">
    <w:p w:rsidR="00256028" w:rsidRDefault="00256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E31" w:rsidRPr="00745E31" w:rsidRDefault="00745E31" w:rsidP="00745E31">
    <w:pPr>
      <w:spacing w:line="276" w:lineRule="auto"/>
      <w:rPr>
        <w:rFonts w:ascii="Roboto" w:hAnsi="Roboto"/>
        <w:b/>
        <w:bCs/>
        <w:sz w:val="22"/>
        <w:szCs w:val="18"/>
      </w:rPr>
    </w:pPr>
    <w:r w:rsidRPr="00745E3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745E31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745E3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45E31" w:rsidRPr="00745E31" w:rsidTr="00206C14">
      <w:tc>
        <w:tcPr>
          <w:tcW w:w="0" w:type="auto"/>
          <w:shd w:val="clear" w:color="auto" w:fill="auto"/>
          <w:vAlign w:val="center"/>
        </w:tcPr>
        <w:p w:rsidR="00745E31" w:rsidRPr="00745E31" w:rsidRDefault="00745E31" w:rsidP="00745E3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45E31" w:rsidRPr="00745E31" w:rsidRDefault="00745E31" w:rsidP="00745E3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45E3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45E31" w:rsidRPr="00745E31" w:rsidRDefault="00745E31" w:rsidP="00745E3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45E31" w:rsidRPr="00745E31" w:rsidRDefault="00745E31" w:rsidP="00745E3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45E31" w:rsidRPr="00745E31" w:rsidRDefault="00745E31" w:rsidP="00745E31">
    <w:pPr>
      <w:spacing w:line="276" w:lineRule="auto"/>
      <w:rPr>
        <w:rFonts w:ascii="Roboto" w:hAnsi="Roboto"/>
        <w:b/>
        <w:bCs/>
        <w:sz w:val="24"/>
        <w:szCs w:val="24"/>
      </w:rPr>
    </w:pPr>
    <w:r w:rsidRPr="00745E31">
      <w:rPr>
        <w:rFonts w:ascii="Roboto" w:hAnsi="Roboto"/>
        <w:b/>
        <w:bCs/>
        <w:sz w:val="24"/>
        <w:szCs w:val="18"/>
      </w:rPr>
      <w:t>Kanclerz Politechniki Częstochowskiej</w:t>
    </w:r>
  </w:p>
  <w:p w:rsidR="00745E31" w:rsidRPr="00745E31" w:rsidRDefault="00745E31" w:rsidP="00745E31">
    <w:pPr>
      <w:spacing w:line="276" w:lineRule="auto"/>
      <w:rPr>
        <w:rFonts w:ascii="Roboto" w:hAnsi="Roboto"/>
        <w:sz w:val="24"/>
        <w:szCs w:val="24"/>
      </w:rPr>
    </w:pPr>
    <w:r w:rsidRPr="00745E31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745E31">
      <w:rPr>
        <w:rFonts w:ascii="Roboto" w:hAnsi="Roboto"/>
        <w:sz w:val="24"/>
        <w:szCs w:val="24"/>
      </w:rPr>
      <w:t>ul. Gen. J.H. Dąbrowskiego 69, 42-201 Częstochowa</w:t>
    </w:r>
  </w:p>
  <w:p w:rsidR="00745E31" w:rsidRPr="00745E31" w:rsidRDefault="00745E31" w:rsidP="00745E31">
    <w:pPr>
      <w:spacing w:line="276" w:lineRule="auto"/>
      <w:rPr>
        <w:rFonts w:ascii="Arial" w:hAnsi="Arial"/>
        <w:noProof/>
        <w:sz w:val="24"/>
        <w:szCs w:val="24"/>
        <w:lang w:val="en-GB"/>
      </w:rPr>
    </w:pPr>
    <w:r w:rsidRPr="00745E31">
      <w:rPr>
        <w:rFonts w:ascii="Roboto" w:hAnsi="Roboto"/>
        <w:sz w:val="24"/>
        <w:szCs w:val="24"/>
        <w:lang w:val="en-GB"/>
      </w:rPr>
      <w:t>tel. +48 34 325 02 56, e-mail: kanclerz@pcz.pl</w:t>
    </w:r>
  </w:p>
  <w:p w:rsidR="009F189D" w:rsidRPr="009432A1" w:rsidRDefault="00745E31" w:rsidP="00745E31">
    <w:pPr>
      <w:rPr>
        <w:rFonts w:ascii="Arial" w:hAnsi="Arial"/>
        <w:sz w:val="18"/>
        <w:szCs w:val="24"/>
      </w:rPr>
    </w:pPr>
    <w:hyperlink r:id="rId2" w:history="1">
      <w:r w:rsidRPr="00745E31">
        <w:rPr>
          <w:rFonts w:ascii="Roboto" w:hAnsi="Roboto"/>
          <w:b/>
          <w:color w:val="000000"/>
          <w:sz w:val="24"/>
          <w:szCs w:val="24"/>
        </w:rPr>
        <w:t>www.pcz.pl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60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028" w:rsidRDefault="00256028">
      <w:r>
        <w:separator/>
      </w:r>
    </w:p>
  </w:footnote>
  <w:footnote w:type="continuationSeparator" w:id="0">
    <w:p w:rsidR="00256028" w:rsidRDefault="00256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1A5" w:rsidRDefault="009451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E31" w:rsidRPr="00745E31" w:rsidRDefault="00745E31" w:rsidP="00745E3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45E3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745E3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451A5" w:rsidRDefault="009451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1A5" w:rsidRDefault="009451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6028"/>
    <w:rsid w:val="00007727"/>
    <w:rsid w:val="00017720"/>
    <w:rsid w:val="00035488"/>
    <w:rsid w:val="000D7F25"/>
    <w:rsid w:val="000E00E5"/>
    <w:rsid w:val="00173B20"/>
    <w:rsid w:val="001C69FF"/>
    <w:rsid w:val="0023318D"/>
    <w:rsid w:val="00256028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45E31"/>
    <w:rsid w:val="007B2916"/>
    <w:rsid w:val="00843263"/>
    <w:rsid w:val="00861E75"/>
    <w:rsid w:val="00890B92"/>
    <w:rsid w:val="009432A1"/>
    <w:rsid w:val="009451A5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B1EF54E"/>
  <w15:chartTrackingRefBased/>
  <w15:docId w15:val="{AC0B63C6-9E83-4853-9D02-C3A5AEC2E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2025-01-14T07:21:00Z</dcterms:created>
  <dcterms:modified xsi:type="dcterms:W3CDTF">2025-01-14T07:21:00Z</dcterms:modified>
</cp:coreProperties>
</file>