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A158D" w:rsidRDefault="00D314CC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FA158D">
        <w:rPr>
          <w:rFonts w:ascii="Verdana" w:hAnsi="Verdana"/>
          <w:sz w:val="18"/>
          <w:szCs w:val="18"/>
        </w:rPr>
        <w:t>Kraków</w:t>
      </w:r>
      <w:r w:rsidR="006A5DF1" w:rsidRPr="00FA158D">
        <w:rPr>
          <w:rFonts w:ascii="Verdana" w:hAnsi="Verdana"/>
          <w:sz w:val="18"/>
          <w:szCs w:val="18"/>
        </w:rPr>
        <w:t xml:space="preserve"> dnia: </w:t>
      </w:r>
      <w:r w:rsidRPr="00FA158D">
        <w:rPr>
          <w:rFonts w:ascii="Verdana" w:hAnsi="Verdana"/>
          <w:sz w:val="18"/>
          <w:szCs w:val="18"/>
        </w:rPr>
        <w:t>2025-01-08</w:t>
      </w:r>
    </w:p>
    <w:p w:rsidR="00D314CC" w:rsidRPr="00FA158D" w:rsidRDefault="00D314CC" w:rsidP="006A5DF1">
      <w:pPr>
        <w:rPr>
          <w:rFonts w:ascii="Verdana" w:hAnsi="Verdana"/>
          <w:b/>
          <w:bCs/>
          <w:sz w:val="18"/>
          <w:szCs w:val="18"/>
        </w:rPr>
      </w:pPr>
      <w:r w:rsidRPr="00FA158D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D314CC" w:rsidRPr="00FA158D" w:rsidRDefault="00D314CC" w:rsidP="006A5DF1">
      <w:pPr>
        <w:rPr>
          <w:rFonts w:ascii="Verdana" w:hAnsi="Verdana"/>
          <w:b/>
          <w:bCs/>
          <w:sz w:val="18"/>
          <w:szCs w:val="18"/>
        </w:rPr>
      </w:pPr>
      <w:r w:rsidRPr="00FA158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FA158D" w:rsidRDefault="00D314CC" w:rsidP="006A5DF1">
      <w:pPr>
        <w:rPr>
          <w:rFonts w:ascii="Verdana" w:hAnsi="Verdana"/>
          <w:b/>
          <w:bCs/>
          <w:sz w:val="18"/>
          <w:szCs w:val="18"/>
        </w:rPr>
      </w:pPr>
      <w:r w:rsidRPr="00FA158D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FA158D" w:rsidRDefault="00D314CC" w:rsidP="006A5DF1">
      <w:pPr>
        <w:rPr>
          <w:rFonts w:ascii="Verdana" w:hAnsi="Verdana"/>
          <w:sz w:val="18"/>
          <w:szCs w:val="18"/>
        </w:rPr>
      </w:pPr>
      <w:r w:rsidRPr="00FA158D">
        <w:rPr>
          <w:rFonts w:ascii="Verdana" w:hAnsi="Verdana"/>
          <w:sz w:val="18"/>
          <w:szCs w:val="18"/>
        </w:rPr>
        <w:t>Al. Mickiewicza</w:t>
      </w:r>
      <w:r w:rsidR="006A5DF1" w:rsidRPr="00FA158D">
        <w:rPr>
          <w:rFonts w:ascii="Verdana" w:hAnsi="Verdana"/>
          <w:sz w:val="18"/>
          <w:szCs w:val="18"/>
        </w:rPr>
        <w:t xml:space="preserve"> </w:t>
      </w:r>
      <w:r w:rsidRPr="00FA158D">
        <w:rPr>
          <w:rFonts w:ascii="Verdana" w:hAnsi="Verdana"/>
          <w:sz w:val="18"/>
          <w:szCs w:val="18"/>
        </w:rPr>
        <w:t>30</w:t>
      </w:r>
    </w:p>
    <w:p w:rsidR="006A5DF1" w:rsidRPr="00FA158D" w:rsidRDefault="00D314CC" w:rsidP="006A5DF1">
      <w:pPr>
        <w:rPr>
          <w:rFonts w:ascii="Verdana" w:hAnsi="Verdana"/>
          <w:sz w:val="18"/>
          <w:szCs w:val="18"/>
        </w:rPr>
      </w:pPr>
      <w:r w:rsidRPr="00FA158D">
        <w:rPr>
          <w:rFonts w:ascii="Verdana" w:hAnsi="Verdana"/>
          <w:sz w:val="18"/>
          <w:szCs w:val="18"/>
        </w:rPr>
        <w:t>30-059</w:t>
      </w:r>
      <w:r w:rsidR="006A5DF1" w:rsidRPr="00FA158D">
        <w:rPr>
          <w:rFonts w:ascii="Verdana" w:hAnsi="Verdana"/>
          <w:sz w:val="18"/>
          <w:szCs w:val="18"/>
        </w:rPr>
        <w:t xml:space="preserve"> </w:t>
      </w:r>
      <w:r w:rsidRPr="00FA158D">
        <w:rPr>
          <w:rFonts w:ascii="Verdana" w:hAnsi="Verdana"/>
          <w:sz w:val="18"/>
          <w:szCs w:val="18"/>
        </w:rPr>
        <w:t>Kraków</w:t>
      </w:r>
    </w:p>
    <w:p w:rsidR="006A5DF1" w:rsidRPr="00FA158D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A158D">
        <w:rPr>
          <w:rFonts w:ascii="Verdana" w:hAnsi="Verdana"/>
          <w:sz w:val="18"/>
          <w:szCs w:val="18"/>
        </w:rPr>
        <w:t>Pismo:</w:t>
      </w:r>
      <w:r w:rsidR="00FA158D" w:rsidRPr="00FA158D">
        <w:rPr>
          <w:rFonts w:ascii="Verdana" w:hAnsi="Verdana"/>
          <w:bCs/>
          <w:sz w:val="18"/>
          <w:szCs w:val="18"/>
        </w:rPr>
        <w:t xml:space="preserve"> DE-dzp.272-709/24</w:t>
      </w:r>
      <w:r w:rsidRPr="00FA158D">
        <w:rPr>
          <w:rFonts w:ascii="Verdana" w:hAnsi="Verdana"/>
          <w:sz w:val="18"/>
          <w:szCs w:val="18"/>
        </w:rPr>
        <w:tab/>
        <w:t xml:space="preserve"> </w:t>
      </w:r>
    </w:p>
    <w:p w:rsidR="006A5DF1" w:rsidRPr="00FA158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FA158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A158D">
        <w:rPr>
          <w:rFonts w:ascii="Verdana" w:hAnsi="Verdana"/>
          <w:b/>
          <w:sz w:val="18"/>
          <w:szCs w:val="18"/>
        </w:rPr>
        <w:t>WYKONAWCY</w:t>
      </w:r>
    </w:p>
    <w:p w:rsidR="006A5DF1" w:rsidRPr="00FA158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A158D">
        <w:rPr>
          <w:rFonts w:ascii="Verdana" w:hAnsi="Verdana"/>
          <w:sz w:val="18"/>
          <w:szCs w:val="18"/>
        </w:rPr>
        <w:t>ubiegający się o zamówienie publiczne</w:t>
      </w:r>
    </w:p>
    <w:p w:rsidR="006D4AB3" w:rsidRPr="00FA158D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FA158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FA158D">
        <w:rPr>
          <w:rFonts w:ascii="Verdana" w:hAnsi="Verdana"/>
          <w:sz w:val="18"/>
          <w:szCs w:val="18"/>
        </w:rPr>
        <w:t>WYJAŚNIENI</w:t>
      </w:r>
      <w:r w:rsidR="00520165" w:rsidRPr="00FA158D">
        <w:rPr>
          <w:rFonts w:ascii="Verdana" w:hAnsi="Verdana"/>
          <w:sz w:val="18"/>
          <w:szCs w:val="18"/>
        </w:rPr>
        <w:t>A</w:t>
      </w:r>
      <w:r w:rsidR="00632C3C" w:rsidRPr="00FA158D">
        <w:rPr>
          <w:rFonts w:ascii="Verdana" w:hAnsi="Verdana"/>
          <w:sz w:val="18"/>
          <w:szCs w:val="18"/>
        </w:rPr>
        <w:t xml:space="preserve"> TREŚCI</w:t>
      </w:r>
      <w:r w:rsidR="0029606A" w:rsidRPr="00FA158D">
        <w:rPr>
          <w:rFonts w:ascii="Verdana" w:hAnsi="Verdana"/>
          <w:sz w:val="18"/>
          <w:szCs w:val="18"/>
        </w:rPr>
        <w:t xml:space="preserve"> SWZ</w:t>
      </w:r>
    </w:p>
    <w:p w:rsidR="006D4AB3" w:rsidRPr="00FA158D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FA158D">
        <w:rPr>
          <w:rFonts w:ascii="Verdana" w:hAnsi="Verdana"/>
          <w:sz w:val="18"/>
          <w:szCs w:val="18"/>
        </w:rPr>
        <w:t xml:space="preserve">Dotyczy: </w:t>
      </w:r>
      <w:r w:rsidR="006A5DF1" w:rsidRPr="00FA158D">
        <w:rPr>
          <w:rFonts w:ascii="Verdana" w:hAnsi="Verdana"/>
          <w:sz w:val="18"/>
          <w:szCs w:val="18"/>
        </w:rPr>
        <w:t>p</w:t>
      </w:r>
      <w:r w:rsidRPr="00FA158D">
        <w:rPr>
          <w:rFonts w:ascii="Verdana" w:hAnsi="Verdana"/>
          <w:sz w:val="18"/>
          <w:szCs w:val="18"/>
        </w:rPr>
        <w:t>ostępowani</w:t>
      </w:r>
      <w:r w:rsidR="006A5DF1" w:rsidRPr="00FA158D">
        <w:rPr>
          <w:rFonts w:ascii="Verdana" w:hAnsi="Verdana"/>
          <w:sz w:val="18"/>
          <w:szCs w:val="18"/>
        </w:rPr>
        <w:t>a</w:t>
      </w:r>
      <w:r w:rsidRPr="00FA158D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FA158D">
        <w:rPr>
          <w:rFonts w:ascii="Verdana" w:hAnsi="Verdana"/>
          <w:sz w:val="18"/>
          <w:szCs w:val="18"/>
        </w:rPr>
        <w:t>go</w:t>
      </w:r>
      <w:r w:rsidRPr="00FA158D">
        <w:rPr>
          <w:rFonts w:ascii="Verdana" w:hAnsi="Verdana"/>
          <w:sz w:val="18"/>
          <w:szCs w:val="18"/>
        </w:rPr>
        <w:t xml:space="preserve"> w trybie</w:t>
      </w:r>
      <w:r w:rsidR="002C6A48" w:rsidRPr="00FA158D">
        <w:rPr>
          <w:rFonts w:ascii="Verdana" w:hAnsi="Verdana"/>
          <w:sz w:val="18"/>
          <w:szCs w:val="18"/>
        </w:rPr>
        <w:t>:</w:t>
      </w:r>
      <w:r w:rsidRPr="00FA158D">
        <w:rPr>
          <w:rFonts w:ascii="Verdana" w:hAnsi="Verdana"/>
          <w:sz w:val="18"/>
          <w:szCs w:val="18"/>
        </w:rPr>
        <w:t xml:space="preserve"> </w:t>
      </w:r>
      <w:r w:rsidR="00D314CC" w:rsidRPr="00FA158D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314CC" w:rsidRPr="00FA158D">
        <w:rPr>
          <w:rFonts w:ascii="Verdana" w:hAnsi="Verdana"/>
          <w:sz w:val="18"/>
          <w:szCs w:val="18"/>
        </w:rPr>
        <w:t>Pzp</w:t>
      </w:r>
      <w:proofErr w:type="spellEnd"/>
      <w:r w:rsidRPr="00FA158D">
        <w:rPr>
          <w:rFonts w:ascii="Verdana" w:hAnsi="Verdana"/>
          <w:b/>
          <w:sz w:val="18"/>
          <w:szCs w:val="18"/>
        </w:rPr>
        <w:t xml:space="preserve"> </w:t>
      </w:r>
      <w:r w:rsidR="00E715A3" w:rsidRPr="00FA158D">
        <w:rPr>
          <w:rFonts w:ascii="Verdana" w:hAnsi="Verdana"/>
          <w:bCs/>
          <w:sz w:val="18"/>
          <w:szCs w:val="18"/>
        </w:rPr>
        <w:t>pn.</w:t>
      </w:r>
      <w:r w:rsidRPr="00FA158D">
        <w:rPr>
          <w:rFonts w:ascii="Verdana" w:hAnsi="Verdana"/>
          <w:b/>
          <w:sz w:val="18"/>
          <w:szCs w:val="18"/>
        </w:rPr>
        <w:t xml:space="preserve"> </w:t>
      </w:r>
      <w:r w:rsidR="00E72428" w:rsidRPr="00FA158D">
        <w:rPr>
          <w:rFonts w:ascii="Verdana" w:hAnsi="Verdana"/>
          <w:bCs/>
          <w:sz w:val="18"/>
          <w:szCs w:val="18"/>
        </w:rPr>
        <w:t>”</w:t>
      </w:r>
      <w:r w:rsidR="00D314CC" w:rsidRPr="00FA158D">
        <w:rPr>
          <w:rFonts w:ascii="Verdana" w:hAnsi="Verdana"/>
          <w:b/>
          <w:bCs/>
          <w:sz w:val="18"/>
          <w:szCs w:val="18"/>
        </w:rPr>
        <w:t>modernizacja dźwigu w pawilonie B-4 na terenie AGH w Krakowie - DE-dzp.272-709/24</w:t>
      </w:r>
      <w:r w:rsidR="00E72428" w:rsidRPr="00FA158D">
        <w:rPr>
          <w:rFonts w:ascii="Verdana" w:hAnsi="Verdana"/>
          <w:bCs/>
          <w:sz w:val="18"/>
          <w:szCs w:val="18"/>
        </w:rPr>
        <w:t>”</w:t>
      </w:r>
      <w:r w:rsidRPr="00FA158D">
        <w:rPr>
          <w:rFonts w:ascii="Verdana" w:hAnsi="Verdana"/>
          <w:b/>
          <w:sz w:val="18"/>
          <w:szCs w:val="18"/>
        </w:rPr>
        <w:t xml:space="preserve"> </w:t>
      </w:r>
      <w:r w:rsidRPr="00FA158D">
        <w:rPr>
          <w:rFonts w:ascii="Verdana" w:hAnsi="Verdana"/>
          <w:bCs/>
          <w:sz w:val="18"/>
          <w:szCs w:val="18"/>
        </w:rPr>
        <w:t>– znak sprawy</w:t>
      </w:r>
      <w:r w:rsidRPr="00FA158D">
        <w:rPr>
          <w:rFonts w:ascii="Verdana" w:hAnsi="Verdana"/>
          <w:b/>
          <w:sz w:val="18"/>
          <w:szCs w:val="18"/>
        </w:rPr>
        <w:t xml:space="preserve"> </w:t>
      </w:r>
      <w:r w:rsidR="00D314CC" w:rsidRPr="00FA158D">
        <w:rPr>
          <w:rFonts w:ascii="Verdana" w:hAnsi="Verdana"/>
          <w:b/>
          <w:sz w:val="18"/>
          <w:szCs w:val="18"/>
        </w:rPr>
        <w:t>DE-dzp.272-709/24</w:t>
      </w:r>
      <w:r w:rsidRPr="00FA158D">
        <w:rPr>
          <w:rFonts w:ascii="Verdana" w:hAnsi="Verdana"/>
          <w:b/>
          <w:sz w:val="18"/>
          <w:szCs w:val="18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FA158D">
        <w:rPr>
          <w:rFonts w:ascii="Verdana" w:hAnsi="Verdana"/>
          <w:sz w:val="18"/>
          <w:szCs w:val="18"/>
        </w:rPr>
        <w:t>Zamawiający,</w:t>
      </w:r>
      <w:r w:rsidR="002C6A48" w:rsidRPr="00FA158D">
        <w:rPr>
          <w:rFonts w:ascii="Verdana" w:hAnsi="Verdana"/>
          <w:sz w:val="18"/>
          <w:szCs w:val="18"/>
        </w:rPr>
        <w:t xml:space="preserve"> </w:t>
      </w:r>
      <w:r w:rsidR="002C6A48" w:rsidRPr="00FA158D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FA158D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FA158D">
        <w:rPr>
          <w:rFonts w:ascii="Verdana" w:hAnsi="Verdana"/>
          <w:sz w:val="18"/>
          <w:szCs w:val="18"/>
        </w:rPr>
        <w:t>284</w:t>
      </w:r>
      <w:r w:rsidRPr="00FA158D">
        <w:rPr>
          <w:rFonts w:ascii="Verdana" w:hAnsi="Verdana"/>
          <w:sz w:val="18"/>
          <w:szCs w:val="18"/>
        </w:rPr>
        <w:t xml:space="preserve"> ust. </w:t>
      </w:r>
      <w:r w:rsidR="0029606A" w:rsidRPr="00FA158D">
        <w:rPr>
          <w:rFonts w:ascii="Verdana" w:hAnsi="Verdana"/>
          <w:sz w:val="18"/>
          <w:szCs w:val="18"/>
        </w:rPr>
        <w:t>6</w:t>
      </w:r>
      <w:r w:rsidRPr="00FA158D">
        <w:rPr>
          <w:rFonts w:ascii="Verdana" w:hAnsi="Verdana"/>
          <w:sz w:val="18"/>
          <w:szCs w:val="18"/>
        </w:rPr>
        <w:t xml:space="preserve"> ustawy z dnia </w:t>
      </w:r>
      <w:r w:rsidR="0029606A" w:rsidRPr="00FA158D">
        <w:rPr>
          <w:rFonts w:ascii="Verdana" w:hAnsi="Verdana"/>
          <w:sz w:val="18"/>
          <w:szCs w:val="18"/>
        </w:rPr>
        <w:t>11</w:t>
      </w:r>
      <w:r w:rsidRPr="00FA158D">
        <w:rPr>
          <w:rFonts w:ascii="Verdana" w:hAnsi="Verdana"/>
          <w:sz w:val="18"/>
          <w:szCs w:val="18"/>
        </w:rPr>
        <w:t xml:space="preserve"> </w:t>
      </w:r>
      <w:r w:rsidR="0029606A" w:rsidRPr="00FA158D">
        <w:rPr>
          <w:rFonts w:ascii="Verdana" w:hAnsi="Verdana"/>
          <w:sz w:val="18"/>
          <w:szCs w:val="18"/>
        </w:rPr>
        <w:t xml:space="preserve">września </w:t>
      </w:r>
      <w:r w:rsidRPr="00FA158D">
        <w:rPr>
          <w:rFonts w:ascii="Verdana" w:hAnsi="Verdana"/>
          <w:sz w:val="18"/>
          <w:szCs w:val="18"/>
        </w:rPr>
        <w:t>20</w:t>
      </w:r>
      <w:r w:rsidR="0029606A" w:rsidRPr="00FA158D">
        <w:rPr>
          <w:rFonts w:ascii="Verdana" w:hAnsi="Verdana"/>
          <w:sz w:val="18"/>
          <w:szCs w:val="18"/>
        </w:rPr>
        <w:t>19</w:t>
      </w:r>
      <w:r w:rsidRPr="00FA158D">
        <w:rPr>
          <w:rFonts w:ascii="Verdana" w:hAnsi="Verdana"/>
          <w:sz w:val="18"/>
          <w:szCs w:val="18"/>
        </w:rPr>
        <w:t xml:space="preserve"> r</w:t>
      </w:r>
      <w:r w:rsidR="0029606A" w:rsidRPr="00FA158D">
        <w:rPr>
          <w:rFonts w:ascii="Verdana" w:hAnsi="Verdana"/>
          <w:sz w:val="18"/>
          <w:szCs w:val="18"/>
        </w:rPr>
        <w:t>.</w:t>
      </w:r>
      <w:r w:rsidRPr="00FA158D">
        <w:rPr>
          <w:rFonts w:ascii="Verdana" w:hAnsi="Verdana"/>
          <w:sz w:val="18"/>
          <w:szCs w:val="18"/>
        </w:rPr>
        <w:t xml:space="preserve"> Prawo </w:t>
      </w:r>
      <w:r w:rsidR="0029606A" w:rsidRPr="00FA158D">
        <w:rPr>
          <w:rFonts w:ascii="Verdana" w:hAnsi="Verdana"/>
          <w:sz w:val="18"/>
          <w:szCs w:val="18"/>
        </w:rPr>
        <w:t>z</w:t>
      </w:r>
      <w:r w:rsidRPr="00FA158D">
        <w:rPr>
          <w:rFonts w:ascii="Verdana" w:hAnsi="Verdana"/>
          <w:sz w:val="18"/>
          <w:szCs w:val="18"/>
        </w:rPr>
        <w:t xml:space="preserve">amówień </w:t>
      </w:r>
      <w:r w:rsidR="0029606A" w:rsidRPr="00FA158D">
        <w:rPr>
          <w:rFonts w:ascii="Verdana" w:hAnsi="Verdana"/>
          <w:sz w:val="18"/>
          <w:szCs w:val="18"/>
        </w:rPr>
        <w:t>p</w:t>
      </w:r>
      <w:r w:rsidRPr="00FA158D">
        <w:rPr>
          <w:rFonts w:ascii="Verdana" w:hAnsi="Verdana"/>
          <w:sz w:val="18"/>
          <w:szCs w:val="18"/>
        </w:rPr>
        <w:t>ublicznych</w:t>
      </w:r>
      <w:r w:rsidR="00711222" w:rsidRPr="00FA158D">
        <w:rPr>
          <w:rFonts w:ascii="Verdana" w:hAnsi="Verdana"/>
          <w:sz w:val="18"/>
          <w:szCs w:val="18"/>
        </w:rPr>
        <w:t xml:space="preserve"> </w:t>
      </w:r>
      <w:r w:rsidR="00864538" w:rsidRPr="00FA158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FA158D">
        <w:rPr>
          <w:rFonts w:ascii="Verdana" w:hAnsi="Verdana"/>
          <w:sz w:val="18"/>
          <w:szCs w:val="18"/>
        </w:rPr>
        <w:t>t.j</w:t>
      </w:r>
      <w:proofErr w:type="spellEnd"/>
      <w:r w:rsidR="00864538" w:rsidRPr="00FA158D">
        <w:rPr>
          <w:rFonts w:ascii="Verdana" w:hAnsi="Verdana"/>
          <w:sz w:val="18"/>
          <w:szCs w:val="18"/>
        </w:rPr>
        <w:t xml:space="preserve">. ze zm.) </w:t>
      </w:r>
      <w:r w:rsidR="00E74BC3" w:rsidRPr="00FA158D">
        <w:rPr>
          <w:rFonts w:ascii="Verdana" w:hAnsi="Verdana"/>
          <w:sz w:val="18"/>
          <w:szCs w:val="18"/>
        </w:rPr>
        <w:t>udostępnia</w:t>
      </w:r>
      <w:r w:rsidR="00BE7BFD" w:rsidRPr="00FA158D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FA158D">
        <w:rPr>
          <w:rFonts w:ascii="Verdana" w:hAnsi="Verdana"/>
          <w:sz w:val="18"/>
          <w:szCs w:val="18"/>
        </w:rPr>
        <w:t>pecyfikacji Warunków Zamówienia (</w:t>
      </w:r>
      <w:r w:rsidR="0012774F" w:rsidRPr="00FA158D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FA158D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FA158D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FA158D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FA158D">
        <w:rPr>
          <w:rFonts w:ascii="Verdana" w:hAnsi="Verdana"/>
          <w:sz w:val="18"/>
          <w:szCs w:val="18"/>
        </w:rPr>
        <w:t>wraz z wyjaśnieniami</w:t>
      </w:r>
      <w:r w:rsidR="0012774F" w:rsidRPr="00FA158D">
        <w:rPr>
          <w:rFonts w:ascii="Verdana" w:hAnsi="Verdana"/>
          <w:bCs/>
          <w:sz w:val="18"/>
          <w:szCs w:val="18"/>
          <w:lang w:eastAsia="ar-SA"/>
        </w:rPr>
        <w:t>:</w:t>
      </w:r>
    </w:p>
    <w:p w:rsidR="004D67B2" w:rsidRPr="004D67B2" w:rsidRDefault="00FA158D" w:rsidP="004D67B2">
      <w:pPr>
        <w:spacing w:after="240"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FA158D">
        <w:rPr>
          <w:rFonts w:ascii="Verdana" w:hAnsi="Verdana"/>
          <w:b/>
          <w:bCs/>
          <w:sz w:val="18"/>
          <w:szCs w:val="18"/>
        </w:rPr>
        <w:t>Treść zapytań</w:t>
      </w:r>
      <w:r>
        <w:rPr>
          <w:rFonts w:ascii="Verdana" w:hAnsi="Verdana"/>
          <w:b/>
          <w:bCs/>
          <w:sz w:val="18"/>
          <w:szCs w:val="18"/>
        </w:rPr>
        <w:t xml:space="preserve"> i odpowiedzi</w:t>
      </w:r>
      <w:r w:rsidRPr="00FA158D">
        <w:rPr>
          <w:rFonts w:ascii="Verdana" w:hAnsi="Verdana"/>
          <w:b/>
          <w:bCs/>
          <w:sz w:val="18"/>
          <w:szCs w:val="18"/>
        </w:rPr>
        <w:t xml:space="preserve"> brzmi następująco:  </w:t>
      </w:r>
    </w:p>
    <w:p w:rsidR="004D67B2" w:rsidRPr="004D67B2" w:rsidRDefault="004D67B2" w:rsidP="004D67B2">
      <w:pPr>
        <w:numPr>
          <w:ilvl w:val="0"/>
          <w:numId w:val="8"/>
        </w:numPr>
        <w:autoSpaceDE w:val="0"/>
        <w:autoSpaceDN w:val="0"/>
        <w:adjustRightInd w:val="0"/>
        <w:ind w:left="284" w:hanging="284"/>
        <w:jc w:val="both"/>
        <w:rPr>
          <w:rFonts w:ascii="Verdana" w:hAnsi="Verdana"/>
        </w:rPr>
      </w:pPr>
      <w:r w:rsidRPr="004D67B2">
        <w:rPr>
          <w:rFonts w:ascii="Verdana" w:hAnsi="Verdana"/>
        </w:rPr>
        <w:t xml:space="preserve">W ramach przedsięwzięcia wymaga się również demontażu dwóch istniejących dźwigów. Prosimy o udostępnienie w formie elektronicznej, książki rewizji obecnych dźwigów w zakresie podstawowych parametrów technicznych (paszport dźwigu) i przekrojów oraz rzutów stanowiących element dokumentacji/książki rewizji. </w:t>
      </w:r>
    </w:p>
    <w:p w:rsidR="004D67B2" w:rsidRPr="004D67B2" w:rsidRDefault="004D67B2" w:rsidP="004D67B2">
      <w:pPr>
        <w:ind w:left="284"/>
        <w:jc w:val="both"/>
        <w:rPr>
          <w:rFonts w:ascii="Verdana" w:hAnsi="Verdana"/>
        </w:rPr>
      </w:pPr>
      <w:r w:rsidRPr="004D67B2">
        <w:rPr>
          <w:rFonts w:ascii="Verdana" w:hAnsi="Verdana"/>
        </w:rPr>
        <w:t>Nadmieniamy, że przeprowadzenie wizji lokalnej przez Wykonawców ubiegających się</w:t>
      </w:r>
      <w:r>
        <w:rPr>
          <w:rFonts w:ascii="Verdana" w:hAnsi="Verdana"/>
        </w:rPr>
        <w:t xml:space="preserve"> </w:t>
      </w:r>
      <w:r w:rsidRPr="004D67B2">
        <w:rPr>
          <w:rFonts w:ascii="Verdana" w:hAnsi="Verdana"/>
        </w:rPr>
        <w:t xml:space="preserve">o udzielenie zamówienia publicznego nie zwalnia Zamawiającego z obowiązku określonego w art. 29 ust. 1 ustawy </w:t>
      </w:r>
      <w:proofErr w:type="spellStart"/>
      <w:r w:rsidRPr="004D67B2">
        <w:rPr>
          <w:rFonts w:ascii="Verdana" w:hAnsi="Verdana"/>
        </w:rPr>
        <w:t>Pzp</w:t>
      </w:r>
      <w:proofErr w:type="spellEnd"/>
      <w:r w:rsidRPr="004D67B2">
        <w:rPr>
          <w:rFonts w:ascii="Verdana" w:hAnsi="Verdana"/>
        </w:rPr>
        <w:t xml:space="preserve">, a polegającego na opisaniu przedmiotu zamówienia w sposób jednoznaczny i wyczerpujący, za pomocą dostatecznie dokładnych i zrozumiałych określeń, uwzględniając wszystkie wymagania i okoliczności mogące mieć wpływ na sporządzenie oferty (zgodnie z np. wyrokiem KIO 398/14). </w:t>
      </w:r>
    </w:p>
    <w:p w:rsidR="004D67B2" w:rsidRPr="004D67B2" w:rsidRDefault="004D67B2" w:rsidP="004D67B2">
      <w:pPr>
        <w:jc w:val="both"/>
        <w:rPr>
          <w:rFonts w:ascii="Verdana" w:hAnsi="Verdana"/>
          <w:b/>
        </w:rPr>
      </w:pPr>
      <w:r w:rsidRPr="004D67B2">
        <w:rPr>
          <w:rFonts w:ascii="Verdana" w:hAnsi="Verdana"/>
          <w:b/>
        </w:rPr>
        <w:t>Odp.: Zamawiający informuje, że w ramach niniejszego postępowania wymaga się demontażu jednego dźwigu osobowego. Poniżej Zamawiający zamieszcza skany z książki rewizji dźwigu:</w:t>
      </w:r>
    </w:p>
    <w:p w:rsidR="004D67B2" w:rsidRPr="004D67B2" w:rsidRDefault="004D67B2" w:rsidP="004D67B2">
      <w:pPr>
        <w:ind w:firstLine="284"/>
        <w:rPr>
          <w:rFonts w:ascii="Verdana" w:hAnsi="Verdana"/>
          <w:b/>
        </w:rPr>
      </w:pPr>
    </w:p>
    <w:p w:rsidR="004D67B2" w:rsidRPr="004D67B2" w:rsidRDefault="004D67B2" w:rsidP="004D67B2">
      <w:pPr>
        <w:ind w:hanging="1418"/>
        <w:rPr>
          <w:rFonts w:ascii="Verdana" w:hAnsi="Verdana"/>
          <w:b/>
        </w:rPr>
      </w:pPr>
    </w:p>
    <w:p w:rsidR="004D67B2" w:rsidRPr="004D67B2" w:rsidRDefault="004D67B2" w:rsidP="004D67B2">
      <w:pPr>
        <w:ind w:hanging="1418"/>
        <w:rPr>
          <w:rFonts w:ascii="Verdana" w:hAnsi="Verdana"/>
          <w:b/>
        </w:rPr>
      </w:pPr>
    </w:p>
    <w:p w:rsidR="004D67B2" w:rsidRPr="004D67B2" w:rsidRDefault="004D67B2" w:rsidP="004D67B2">
      <w:pPr>
        <w:ind w:hanging="1418"/>
        <w:rPr>
          <w:rFonts w:ascii="Verdana" w:hAnsi="Verdana"/>
          <w:b/>
        </w:rPr>
      </w:pPr>
    </w:p>
    <w:p w:rsidR="004D67B2" w:rsidRPr="004D67B2" w:rsidRDefault="004D67B2" w:rsidP="004D67B2">
      <w:pPr>
        <w:ind w:hanging="1418"/>
        <w:rPr>
          <w:rFonts w:ascii="Verdana" w:hAnsi="Verdana"/>
          <w:b/>
        </w:rPr>
      </w:pPr>
    </w:p>
    <w:p w:rsidR="004D67B2" w:rsidRPr="004D67B2" w:rsidRDefault="004D67B2" w:rsidP="004D67B2">
      <w:pPr>
        <w:ind w:hanging="1418"/>
        <w:rPr>
          <w:rFonts w:ascii="Verdana" w:hAnsi="Verdana"/>
          <w:b/>
        </w:rPr>
      </w:pPr>
    </w:p>
    <w:p w:rsidR="004D67B2" w:rsidRPr="004D67B2" w:rsidRDefault="004D67B2" w:rsidP="004D67B2">
      <w:pPr>
        <w:ind w:hanging="1418"/>
        <w:rPr>
          <w:rFonts w:ascii="Verdana" w:hAnsi="Verdana"/>
          <w:b/>
        </w:rPr>
      </w:pPr>
    </w:p>
    <w:p w:rsidR="004D67B2" w:rsidRPr="004D67B2" w:rsidRDefault="004D67B2" w:rsidP="004D67B2">
      <w:pPr>
        <w:ind w:hanging="1418"/>
        <w:rPr>
          <w:rFonts w:ascii="Verdana" w:hAnsi="Verdana"/>
          <w:b/>
        </w:rPr>
      </w:pPr>
    </w:p>
    <w:p w:rsidR="004D67B2" w:rsidRPr="004D67B2" w:rsidRDefault="004D67B2" w:rsidP="004D67B2">
      <w:pPr>
        <w:ind w:hanging="1418"/>
        <w:rPr>
          <w:rFonts w:ascii="Verdana" w:hAnsi="Verdana"/>
          <w:b/>
        </w:rPr>
      </w:pPr>
    </w:p>
    <w:p w:rsidR="004D67B2" w:rsidRPr="004D67B2" w:rsidRDefault="004D67B2" w:rsidP="004D67B2">
      <w:pPr>
        <w:ind w:hanging="1418"/>
        <w:rPr>
          <w:rFonts w:ascii="Verdana" w:hAnsi="Verdana"/>
          <w:b/>
        </w:rPr>
      </w:pPr>
    </w:p>
    <w:p w:rsidR="004D67B2" w:rsidRPr="004D67B2" w:rsidRDefault="004D67B2" w:rsidP="004D67B2">
      <w:pPr>
        <w:ind w:hanging="1418"/>
        <w:rPr>
          <w:rFonts w:ascii="Verdana" w:hAnsi="Verdana"/>
          <w:b/>
        </w:rPr>
      </w:pPr>
    </w:p>
    <w:p w:rsidR="004D67B2" w:rsidRPr="004D67B2" w:rsidRDefault="004D67B2" w:rsidP="004D67B2">
      <w:pPr>
        <w:ind w:hanging="1418"/>
        <w:rPr>
          <w:rFonts w:ascii="Verdana" w:hAnsi="Verdana"/>
          <w:b/>
        </w:rPr>
      </w:pPr>
    </w:p>
    <w:p w:rsidR="004D67B2" w:rsidRPr="004D67B2" w:rsidRDefault="004D67B2" w:rsidP="004D67B2">
      <w:pPr>
        <w:ind w:hanging="1418"/>
        <w:rPr>
          <w:rFonts w:ascii="Verdana" w:hAnsi="Verdana"/>
          <w:b/>
        </w:rPr>
      </w:pPr>
    </w:p>
    <w:p w:rsidR="004D67B2" w:rsidRPr="004D67B2" w:rsidRDefault="004D67B2" w:rsidP="004D67B2">
      <w:pPr>
        <w:ind w:hanging="1418"/>
        <w:rPr>
          <w:rFonts w:ascii="Verdana" w:hAnsi="Verdana"/>
          <w:b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360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-1418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s1027" type="#_x0000_t75" style="position:absolute;left:0;text-align:left;margin-left:9.2pt;margin-top:-90.55pt;width:390.55pt;height:293.3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>
            <v:imagedata r:id="rId7" o:title=""/>
            <w10:wrap anchorx="margin"/>
          </v:shape>
        </w:pict>
      </w: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  <w:r>
        <w:rPr>
          <w:noProof/>
        </w:rPr>
        <w:pict>
          <v:shape id="Obraz 1" o:spid="_x0000_s1026" type="#_x0000_t75" style="position:absolute;left:0;text-align:left;margin-left:5.35pt;margin-top:.65pt;width:432.25pt;height:312.1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8" o:title=""/>
          </v:shape>
        </w:pict>
      </w: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  <w:r w:rsidRPr="004D67B2">
        <w:rPr>
          <w:rFonts w:ascii="Arial" w:hAnsi="Arial" w:cs="Arial"/>
          <w:noProof/>
          <w:color w:val="000000"/>
          <w:sz w:val="24"/>
          <w:szCs w:val="24"/>
        </w:rPr>
        <w:lastRenderedPageBreak/>
        <w:pict>
          <v:shape id="Obraz 32" o:spid="_x0000_i1025" type="#_x0000_t75" style="width:445.5pt;height:333.75pt;visibility:visible;mso-wrap-style:square">
            <v:imagedata r:id="rId9" o:title=""/>
          </v:shape>
        </w:pict>
      </w: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ind w:left="284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4D67B2" w:rsidRPr="004D67B2" w:rsidRDefault="004D67B2" w:rsidP="004D67B2">
      <w:pPr>
        <w:numPr>
          <w:ilvl w:val="0"/>
          <w:numId w:val="8"/>
        </w:numPr>
        <w:autoSpaceDE w:val="0"/>
        <w:autoSpaceDN w:val="0"/>
        <w:adjustRightInd w:val="0"/>
        <w:ind w:left="284" w:hanging="284"/>
        <w:jc w:val="both"/>
        <w:rPr>
          <w:rFonts w:ascii="Verdana" w:hAnsi="Verdana"/>
        </w:rPr>
      </w:pPr>
      <w:r w:rsidRPr="004D67B2">
        <w:rPr>
          <w:rFonts w:ascii="Verdana" w:hAnsi="Verdana"/>
        </w:rPr>
        <w:t xml:space="preserve">Prosimy o potwierdzenie, że Zamawiający nie ma dodatkowych wymagań w zakresie pożarowym względem dźwigu np. podłączenia do centrali </w:t>
      </w:r>
      <w:proofErr w:type="spellStart"/>
      <w:r w:rsidRPr="004D67B2">
        <w:rPr>
          <w:rFonts w:ascii="Verdana" w:hAnsi="Verdana"/>
        </w:rPr>
        <w:t>ppoż</w:t>
      </w:r>
      <w:proofErr w:type="spellEnd"/>
      <w:r w:rsidRPr="004D67B2">
        <w:rPr>
          <w:rFonts w:ascii="Verdana" w:hAnsi="Verdana"/>
        </w:rPr>
        <w:t xml:space="preserve">, instalacji drzwi ognioodpornych itp. </w:t>
      </w:r>
    </w:p>
    <w:p w:rsidR="004D67B2" w:rsidRPr="004D67B2" w:rsidRDefault="004D67B2" w:rsidP="004D67B2">
      <w:pPr>
        <w:ind w:left="284"/>
        <w:jc w:val="both"/>
        <w:rPr>
          <w:rFonts w:ascii="Verdana" w:hAnsi="Verdana"/>
        </w:rPr>
      </w:pPr>
      <w:r w:rsidRPr="004D67B2">
        <w:rPr>
          <w:rFonts w:ascii="Verdana" w:hAnsi="Verdana"/>
        </w:rPr>
        <w:t xml:space="preserve">Jeśli Zamawiający ma dodatkowe wymagania w tym zakresie wyszczególnione w np. scenariuszu pożarowym, prosimy o ich konkretne sprecyzowanie. </w:t>
      </w:r>
    </w:p>
    <w:p w:rsidR="004D67B2" w:rsidRPr="004D67B2" w:rsidRDefault="004D67B2" w:rsidP="004D67B2">
      <w:pPr>
        <w:jc w:val="both"/>
        <w:rPr>
          <w:rFonts w:ascii="Verdana" w:hAnsi="Verdana"/>
          <w:b/>
        </w:rPr>
      </w:pPr>
      <w:r w:rsidRPr="004D67B2">
        <w:rPr>
          <w:rFonts w:ascii="Verdana" w:hAnsi="Verdana"/>
          <w:b/>
        </w:rPr>
        <w:t>Odp.: Zamawiający potwierdza, że nie ma dodatkowych wymagań w zakresie bezpieczeństwa pożarowego względem dźwigu, poza wskazanymi w SWZ.</w:t>
      </w:r>
    </w:p>
    <w:p w:rsidR="004D67B2" w:rsidRPr="004D67B2" w:rsidRDefault="004D67B2" w:rsidP="004D67B2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 w:val="23"/>
          <w:szCs w:val="23"/>
        </w:rPr>
      </w:pPr>
    </w:p>
    <w:p w:rsidR="004D67B2" w:rsidRPr="004D67B2" w:rsidRDefault="004D67B2" w:rsidP="004D67B2">
      <w:pPr>
        <w:numPr>
          <w:ilvl w:val="0"/>
          <w:numId w:val="8"/>
        </w:numPr>
        <w:autoSpaceDE w:val="0"/>
        <w:autoSpaceDN w:val="0"/>
        <w:adjustRightInd w:val="0"/>
        <w:ind w:left="284" w:hanging="284"/>
        <w:jc w:val="both"/>
        <w:rPr>
          <w:rFonts w:ascii="Verdana" w:hAnsi="Verdana"/>
        </w:rPr>
      </w:pPr>
      <w:r w:rsidRPr="004D67B2">
        <w:rPr>
          <w:rFonts w:ascii="Verdana" w:hAnsi="Verdana"/>
        </w:rPr>
        <w:t xml:space="preserve">Dźwig jeździ w budynku użyteczności publicznej. Czy należy przystosować urządzenie pod tym kontem instalując: </w:t>
      </w:r>
    </w:p>
    <w:p w:rsidR="004D67B2" w:rsidRPr="004D67B2" w:rsidRDefault="004D67B2" w:rsidP="004D67B2">
      <w:pPr>
        <w:autoSpaceDE w:val="0"/>
        <w:autoSpaceDN w:val="0"/>
        <w:adjustRightInd w:val="0"/>
        <w:ind w:left="284"/>
        <w:jc w:val="both"/>
        <w:rPr>
          <w:rFonts w:ascii="Verdana" w:hAnsi="Verdana"/>
        </w:rPr>
      </w:pPr>
      <w:r w:rsidRPr="004D67B2">
        <w:rPr>
          <w:rFonts w:ascii="Verdana" w:hAnsi="Verdana"/>
        </w:rPr>
        <w:t xml:space="preserve">- pudło kabiny wykonane w technologii wzmocnionej </w:t>
      </w:r>
      <w:bookmarkStart w:id="0" w:name="_Hlk187160047"/>
      <w:r w:rsidRPr="004D67B2">
        <w:rPr>
          <w:rFonts w:ascii="Verdana" w:hAnsi="Verdana"/>
        </w:rPr>
        <w:t>zgodnie z normą PN EN 81-71</w:t>
      </w:r>
      <w:bookmarkEnd w:id="0"/>
      <w:r w:rsidRPr="004D67B2">
        <w:rPr>
          <w:rFonts w:ascii="Verdana" w:hAnsi="Verdana"/>
        </w:rPr>
        <w:t xml:space="preserve"> (dźwigi odporne na wandalizm)? </w:t>
      </w:r>
    </w:p>
    <w:p w:rsidR="004D67B2" w:rsidRPr="004D67B2" w:rsidRDefault="004D67B2" w:rsidP="004D67B2">
      <w:pPr>
        <w:autoSpaceDE w:val="0"/>
        <w:autoSpaceDN w:val="0"/>
        <w:adjustRightInd w:val="0"/>
        <w:ind w:left="284"/>
        <w:jc w:val="both"/>
        <w:rPr>
          <w:rFonts w:ascii="Verdana" w:hAnsi="Verdana"/>
        </w:rPr>
      </w:pPr>
      <w:r w:rsidRPr="004D67B2">
        <w:rPr>
          <w:rFonts w:ascii="Verdana" w:hAnsi="Verdana"/>
        </w:rPr>
        <w:t xml:space="preserve">- system dezynfekcji wnętrz kabiny działający w trybie uśpienia windy (za pomocą lampy UV-C) </w:t>
      </w:r>
    </w:p>
    <w:p w:rsidR="004D67B2" w:rsidRPr="004D67B2" w:rsidRDefault="004D67B2" w:rsidP="004D67B2">
      <w:pPr>
        <w:autoSpaceDE w:val="0"/>
        <w:autoSpaceDN w:val="0"/>
        <w:adjustRightInd w:val="0"/>
        <w:ind w:left="284"/>
        <w:jc w:val="both"/>
        <w:rPr>
          <w:rFonts w:ascii="Verdana" w:hAnsi="Verdana"/>
        </w:rPr>
      </w:pPr>
      <w:r w:rsidRPr="004D67B2">
        <w:rPr>
          <w:rFonts w:ascii="Verdana" w:hAnsi="Verdana"/>
        </w:rPr>
        <w:t xml:space="preserve">- kamerę przemysłową monitorującą wnętrze kabiny? </w:t>
      </w:r>
    </w:p>
    <w:p w:rsidR="004D67B2" w:rsidRPr="004D67B2" w:rsidRDefault="004D67B2" w:rsidP="004D67B2">
      <w:pPr>
        <w:autoSpaceDE w:val="0"/>
        <w:autoSpaceDN w:val="0"/>
        <w:adjustRightInd w:val="0"/>
        <w:ind w:left="284"/>
        <w:jc w:val="both"/>
        <w:rPr>
          <w:rFonts w:ascii="Verdana" w:hAnsi="Verdana"/>
        </w:rPr>
      </w:pPr>
      <w:r w:rsidRPr="004D67B2">
        <w:rPr>
          <w:rFonts w:ascii="Verdana" w:hAnsi="Verdana"/>
        </w:rPr>
        <w:t>Powyższe nie ma większego wpływu na wycenę inwestycji, ma natomiast na wieloletnią eksploatację urządzenia (również po okresie gwarancji).</w:t>
      </w:r>
    </w:p>
    <w:p w:rsidR="004D67B2" w:rsidRPr="004D67B2" w:rsidRDefault="004D67B2" w:rsidP="004D67B2">
      <w:pPr>
        <w:spacing w:before="240" w:after="240"/>
        <w:contextualSpacing/>
        <w:jc w:val="both"/>
        <w:rPr>
          <w:rFonts w:ascii="Verdana" w:hAnsi="Verdana"/>
          <w:b/>
        </w:rPr>
      </w:pPr>
      <w:r w:rsidRPr="004D67B2">
        <w:rPr>
          <w:rFonts w:ascii="Verdana" w:hAnsi="Verdana"/>
          <w:b/>
        </w:rPr>
        <w:t>Odp.: Zamawiający nie wymaga:</w:t>
      </w:r>
    </w:p>
    <w:p w:rsidR="004D67B2" w:rsidRPr="004D67B2" w:rsidRDefault="004D67B2" w:rsidP="004D67B2">
      <w:pPr>
        <w:spacing w:before="240" w:after="240"/>
        <w:ind w:left="284"/>
        <w:contextualSpacing/>
        <w:jc w:val="both"/>
        <w:rPr>
          <w:rFonts w:ascii="Verdana" w:hAnsi="Verdana"/>
          <w:b/>
        </w:rPr>
      </w:pPr>
      <w:r w:rsidRPr="004D67B2">
        <w:rPr>
          <w:rFonts w:ascii="Verdana" w:hAnsi="Verdana"/>
          <w:b/>
        </w:rPr>
        <w:t>- instalacji kabiny w technologii wzmocnionej zgodnie z normą PN EN 81-71</w:t>
      </w:r>
      <w:r>
        <w:rPr>
          <w:rFonts w:ascii="Verdana" w:hAnsi="Verdana"/>
          <w:b/>
        </w:rPr>
        <w:t>,</w:t>
      </w:r>
    </w:p>
    <w:p w:rsidR="004D67B2" w:rsidRPr="004D67B2" w:rsidRDefault="004D67B2" w:rsidP="004D67B2">
      <w:pPr>
        <w:spacing w:before="240" w:after="240"/>
        <w:ind w:left="284"/>
        <w:contextualSpacing/>
        <w:jc w:val="both"/>
        <w:rPr>
          <w:rFonts w:ascii="Verdana" w:hAnsi="Verdana"/>
          <w:b/>
        </w:rPr>
      </w:pPr>
      <w:r w:rsidRPr="004D67B2">
        <w:rPr>
          <w:rFonts w:ascii="Verdana" w:hAnsi="Verdana"/>
          <w:b/>
        </w:rPr>
        <w:t>- montażu systemu dezynfekcji wnętrz kabiny działający w trybie uśpienia windy</w:t>
      </w:r>
      <w:r>
        <w:rPr>
          <w:rFonts w:ascii="Verdana" w:hAnsi="Verdana"/>
          <w:b/>
        </w:rPr>
        <w:t>,</w:t>
      </w:r>
    </w:p>
    <w:p w:rsidR="004D67B2" w:rsidRPr="004D67B2" w:rsidRDefault="004D67B2" w:rsidP="004D67B2">
      <w:pPr>
        <w:spacing w:before="240" w:after="240"/>
        <w:ind w:left="284"/>
        <w:contextualSpacing/>
        <w:jc w:val="both"/>
        <w:rPr>
          <w:rFonts w:ascii="Verdana" w:hAnsi="Verdana"/>
          <w:b/>
        </w:rPr>
      </w:pPr>
      <w:r w:rsidRPr="004D67B2">
        <w:rPr>
          <w:rFonts w:ascii="Verdana" w:hAnsi="Verdana"/>
          <w:b/>
        </w:rPr>
        <w:t>- montażu kamery przemysłowej monitorującej wnętrze kabiny</w:t>
      </w:r>
      <w:r>
        <w:rPr>
          <w:rFonts w:ascii="Verdana" w:hAnsi="Verdana"/>
          <w:b/>
        </w:rPr>
        <w:t>.</w:t>
      </w:r>
    </w:p>
    <w:p w:rsidR="004D67B2" w:rsidRPr="004D67B2" w:rsidRDefault="004D67B2" w:rsidP="004D67B2">
      <w:pPr>
        <w:ind w:left="284"/>
        <w:contextualSpacing/>
        <w:rPr>
          <w:rFonts w:ascii="Verdana" w:hAnsi="Verdana"/>
          <w:b/>
        </w:rPr>
      </w:pPr>
    </w:p>
    <w:p w:rsidR="004D67B2" w:rsidRPr="004D67B2" w:rsidRDefault="004D67B2" w:rsidP="004D67B2">
      <w:pPr>
        <w:numPr>
          <w:ilvl w:val="0"/>
          <w:numId w:val="8"/>
        </w:numPr>
        <w:spacing w:after="240"/>
        <w:ind w:left="284" w:hanging="284"/>
        <w:contextualSpacing/>
        <w:jc w:val="both"/>
        <w:rPr>
          <w:rFonts w:ascii="Verdana" w:hAnsi="Verdana"/>
        </w:rPr>
      </w:pPr>
      <w:r w:rsidRPr="004D67B2">
        <w:rPr>
          <w:rFonts w:ascii="Verdana" w:hAnsi="Verdana"/>
        </w:rPr>
        <w:t xml:space="preserve">Czy Zamawiający wymaga spełnienia dodatkowych wymagań względem windy zgodnych z obowiązującymi dokumentami tj. „Standardy dostępności dla polityki </w:t>
      </w:r>
      <w:r w:rsidRPr="004D67B2">
        <w:rPr>
          <w:rFonts w:ascii="Verdana" w:hAnsi="Verdana"/>
        </w:rPr>
        <w:lastRenderedPageBreak/>
        <w:t>spójności 2014-2020” lub „Standardy dostępności budynków dla osób z niepełnosprawnościami” wydanymi przez MINISTERSTWO INWESTYCJI I ROZWOJZU?</w:t>
      </w:r>
    </w:p>
    <w:p w:rsidR="004D67B2" w:rsidRPr="004D67B2" w:rsidRDefault="004D67B2" w:rsidP="004D67B2">
      <w:pPr>
        <w:jc w:val="both"/>
        <w:rPr>
          <w:rFonts w:ascii="Verdana" w:hAnsi="Verdana"/>
          <w:b/>
        </w:rPr>
      </w:pPr>
      <w:r w:rsidRPr="004D67B2">
        <w:rPr>
          <w:rFonts w:ascii="Verdana" w:hAnsi="Verdana"/>
          <w:b/>
        </w:rPr>
        <w:t>Odp.: Zamawiający nie wymaga spełnienia dodatkowych wymaga</w:t>
      </w:r>
      <w:bookmarkStart w:id="1" w:name="_GoBack"/>
      <w:bookmarkEnd w:id="1"/>
      <w:r w:rsidRPr="004D67B2">
        <w:rPr>
          <w:rFonts w:ascii="Verdana" w:hAnsi="Verdana"/>
          <w:b/>
        </w:rPr>
        <w:t>ń w zakresie standardów dostępności, poza wskazanymi w SWZ.</w:t>
      </w:r>
    </w:p>
    <w:p w:rsidR="004D67B2" w:rsidRPr="004D67B2" w:rsidRDefault="004D67B2" w:rsidP="004D67B2">
      <w:pPr>
        <w:spacing w:after="240"/>
        <w:ind w:left="284"/>
        <w:contextualSpacing/>
        <w:jc w:val="both"/>
        <w:rPr>
          <w:rFonts w:ascii="Verdana" w:hAnsi="Verdana"/>
        </w:rPr>
      </w:pPr>
      <w:r w:rsidRPr="004D67B2">
        <w:rPr>
          <w:rFonts w:ascii="Verdana" w:hAnsi="Verdana"/>
          <w:b/>
        </w:rPr>
        <w:t xml:space="preserve"> </w:t>
      </w:r>
    </w:p>
    <w:p w:rsidR="004D67B2" w:rsidRPr="004D67B2" w:rsidRDefault="004D67B2" w:rsidP="004D67B2">
      <w:pPr>
        <w:numPr>
          <w:ilvl w:val="0"/>
          <w:numId w:val="8"/>
        </w:numPr>
        <w:ind w:left="284" w:hanging="284"/>
        <w:contextualSpacing/>
        <w:jc w:val="both"/>
        <w:rPr>
          <w:rFonts w:ascii="Verdana" w:hAnsi="Verdana"/>
        </w:rPr>
      </w:pPr>
      <w:r w:rsidRPr="004D67B2">
        <w:rPr>
          <w:rFonts w:ascii="Verdana" w:hAnsi="Verdana"/>
        </w:rPr>
        <w:t xml:space="preserve">W udostępnionym przedmiarze robót Zamawiający wskazuje na zainstalowanie 6 sztuk drzwi szybowych, natomiast SWZ, Specyfikacja dźwigu oraz </w:t>
      </w:r>
      <w:proofErr w:type="spellStart"/>
      <w:r w:rsidRPr="004D67B2">
        <w:rPr>
          <w:rFonts w:ascii="Verdana" w:hAnsi="Verdana"/>
        </w:rPr>
        <w:t>STWiORB</w:t>
      </w:r>
      <w:proofErr w:type="spellEnd"/>
      <w:r w:rsidRPr="004D67B2">
        <w:rPr>
          <w:rFonts w:ascii="Verdana" w:hAnsi="Verdana"/>
        </w:rPr>
        <w:t xml:space="preserve"> określa ilość przystanków na 5. Prosimy o potwierdzenie, że doszło do omyłki pisarskiej i Zamawiający wymaga zainstalowania drzwi przystankowych zgodnie z ilością przystanków tj. 5 sztuk. </w:t>
      </w:r>
    </w:p>
    <w:p w:rsidR="004D67B2" w:rsidRPr="004D67B2" w:rsidRDefault="004D67B2" w:rsidP="004D67B2">
      <w:pPr>
        <w:contextualSpacing/>
        <w:jc w:val="both"/>
        <w:rPr>
          <w:rFonts w:ascii="Verdana" w:hAnsi="Verdana"/>
          <w:b/>
        </w:rPr>
      </w:pPr>
      <w:r w:rsidRPr="004D67B2">
        <w:rPr>
          <w:rFonts w:ascii="Verdana" w:hAnsi="Verdana"/>
          <w:b/>
        </w:rPr>
        <w:t>Odp.: Zamawiający potwierdza, że w przedmiarze robót doszło do oczywistej omyłki pisarskiej. Zamawiający wymaga dostawy i montażu 5 kompletów drzwi przystankowych.</w:t>
      </w:r>
    </w:p>
    <w:p w:rsidR="004D67B2" w:rsidRPr="004D67B2" w:rsidRDefault="004D67B2" w:rsidP="004D67B2">
      <w:pPr>
        <w:ind w:left="993" w:hanging="709"/>
        <w:rPr>
          <w:rFonts w:ascii="Verdana" w:hAnsi="Verdana"/>
          <w:b/>
        </w:rPr>
      </w:pPr>
    </w:p>
    <w:p w:rsidR="004D67B2" w:rsidRPr="004D67B2" w:rsidRDefault="004D67B2" w:rsidP="004D67B2">
      <w:pPr>
        <w:ind w:left="993" w:hanging="709"/>
        <w:rPr>
          <w:rFonts w:ascii="Verdana" w:hAnsi="Verdana"/>
          <w:b/>
        </w:rPr>
      </w:pPr>
      <w:r w:rsidRPr="004D67B2">
        <w:rPr>
          <w:rFonts w:ascii="Verdana" w:hAnsi="Verdana"/>
          <w:b/>
        </w:rPr>
        <w:t xml:space="preserve"> </w:t>
      </w:r>
    </w:p>
    <w:p w:rsidR="004D67B2" w:rsidRPr="004D67B2" w:rsidRDefault="004D67B2" w:rsidP="004D67B2">
      <w:pPr>
        <w:ind w:left="284"/>
        <w:rPr>
          <w:rFonts w:ascii="Verdana" w:hAnsi="Verdana"/>
        </w:rPr>
      </w:pPr>
    </w:p>
    <w:p w:rsidR="00FA158D" w:rsidRPr="00FA158D" w:rsidRDefault="00FA158D" w:rsidP="00FA158D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</w:p>
    <w:sectPr w:rsidR="00FA158D" w:rsidRPr="00FA158D" w:rsidSect="001277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2710" w:rsidRDefault="00362710">
      <w:r>
        <w:separator/>
      </w:r>
    </w:p>
  </w:endnote>
  <w:endnote w:type="continuationSeparator" w:id="0">
    <w:p w:rsidR="00362710" w:rsidRDefault="00362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2710" w:rsidRDefault="00362710">
      <w:r>
        <w:separator/>
      </w:r>
    </w:p>
  </w:footnote>
  <w:footnote w:type="continuationSeparator" w:id="0">
    <w:p w:rsidR="00362710" w:rsidRDefault="00362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4CC" w:rsidRDefault="00D314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4CC" w:rsidRDefault="00D314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4CC" w:rsidRDefault="00D314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248646A"/>
    <w:multiLevelType w:val="hybridMultilevel"/>
    <w:tmpl w:val="259E68EC"/>
    <w:lvl w:ilvl="0" w:tplc="ACEE98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2710"/>
    <w:rsid w:val="00031374"/>
    <w:rsid w:val="000A1097"/>
    <w:rsid w:val="000E2A8F"/>
    <w:rsid w:val="0012774F"/>
    <w:rsid w:val="00144B7A"/>
    <w:rsid w:val="00180C6E"/>
    <w:rsid w:val="0029606A"/>
    <w:rsid w:val="002C6A48"/>
    <w:rsid w:val="00362710"/>
    <w:rsid w:val="00466400"/>
    <w:rsid w:val="004848F3"/>
    <w:rsid w:val="004A75F2"/>
    <w:rsid w:val="004D67B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314CC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A158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771A47"/>
  <w15:chartTrackingRefBased/>
  <w15:docId w15:val="{8A51D4EC-1172-4003-963F-0430B3E37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514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2001-02-10T14:28:00Z</cp:lastPrinted>
  <dcterms:created xsi:type="dcterms:W3CDTF">2025-01-08T05:30:00Z</dcterms:created>
  <dcterms:modified xsi:type="dcterms:W3CDTF">2025-01-08T05:35:00Z</dcterms:modified>
</cp:coreProperties>
</file>