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E35F83" w:rsidP="00D665F5">
      <w:pPr>
        <w:spacing w:after="240"/>
        <w:jc w:val="right"/>
        <w:rPr>
          <w:sz w:val="22"/>
          <w:szCs w:val="22"/>
        </w:rPr>
      </w:pPr>
      <w:r w:rsidRPr="00E35F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5F83">
        <w:rPr>
          <w:sz w:val="22"/>
          <w:szCs w:val="22"/>
        </w:rPr>
        <w:t>2024-10-21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5F83" w:rsidRPr="00E35F83" w:rsidRDefault="00E35F83" w:rsidP="00577BC6">
      <w:pPr>
        <w:spacing w:after="40"/>
        <w:rPr>
          <w:b/>
          <w:bCs/>
          <w:sz w:val="22"/>
          <w:szCs w:val="22"/>
        </w:rPr>
      </w:pPr>
      <w:r w:rsidRPr="00E35F83">
        <w:rPr>
          <w:b/>
          <w:bCs/>
          <w:sz w:val="22"/>
          <w:szCs w:val="22"/>
        </w:rPr>
        <w:t>Akademia Górniczo - Hutnicza</w:t>
      </w:r>
    </w:p>
    <w:p w:rsidR="00E35F83" w:rsidRPr="00E35F83" w:rsidRDefault="00E35F83" w:rsidP="00577BC6">
      <w:pPr>
        <w:spacing w:after="40"/>
        <w:rPr>
          <w:b/>
          <w:bCs/>
          <w:sz w:val="22"/>
          <w:szCs w:val="22"/>
        </w:rPr>
      </w:pPr>
      <w:r w:rsidRPr="00E35F8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5F83" w:rsidP="00577BC6">
      <w:pPr>
        <w:spacing w:after="40"/>
        <w:rPr>
          <w:b/>
          <w:bCs/>
          <w:sz w:val="22"/>
          <w:szCs w:val="22"/>
        </w:rPr>
      </w:pPr>
      <w:r w:rsidRPr="00E35F83">
        <w:rPr>
          <w:b/>
          <w:bCs/>
          <w:sz w:val="22"/>
          <w:szCs w:val="22"/>
        </w:rPr>
        <w:t>Dział Zamówień Publicznych</w:t>
      </w:r>
    </w:p>
    <w:p w:rsidR="00D665F5" w:rsidRPr="00BD5546" w:rsidRDefault="00E35F83" w:rsidP="00D665F5">
      <w:pPr>
        <w:rPr>
          <w:sz w:val="22"/>
          <w:szCs w:val="22"/>
        </w:rPr>
      </w:pPr>
      <w:r w:rsidRPr="00E35F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5F83">
        <w:rPr>
          <w:sz w:val="22"/>
          <w:szCs w:val="22"/>
        </w:rPr>
        <w:t>30</w:t>
      </w:r>
    </w:p>
    <w:p w:rsidR="00D665F5" w:rsidRPr="00BD5546" w:rsidRDefault="00E35F83" w:rsidP="00D665F5">
      <w:pPr>
        <w:rPr>
          <w:sz w:val="22"/>
          <w:szCs w:val="22"/>
        </w:rPr>
      </w:pPr>
      <w:r w:rsidRPr="00E35F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5F8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5F83" w:rsidRPr="00E35F83">
        <w:rPr>
          <w:b/>
          <w:sz w:val="22"/>
          <w:szCs w:val="22"/>
        </w:rPr>
        <w:t>DE-dzp.272-478/24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5F83" w:rsidRPr="00E35F8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35F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5F83">
        <w:rPr>
          <w:b/>
          <w:sz w:val="22"/>
          <w:szCs w:val="22"/>
        </w:rPr>
        <w:t>Narzędzia do wspierania zajęć z użyciem technologii immersyjnych (10 sztuk mobilnych wyświetlaczy nagłownych wysokiej wydajności) - DE-dzp.272-478/24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5F83" w:rsidRPr="00E35F83">
        <w:rPr>
          <w:sz w:val="22"/>
          <w:szCs w:val="22"/>
        </w:rPr>
        <w:t>21/10/2024</w:t>
      </w:r>
      <w:r w:rsidR="00FF4AB1" w:rsidRPr="00577BC6">
        <w:rPr>
          <w:sz w:val="22"/>
          <w:szCs w:val="22"/>
        </w:rPr>
        <w:t xml:space="preserve"> o godz. </w:t>
      </w:r>
      <w:r w:rsidR="00E35F83" w:rsidRPr="00E35F83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5F83" w:rsidRPr="00493F8C" w:rsidTr="00253A00">
        <w:tc>
          <w:tcPr>
            <w:tcW w:w="993" w:type="dxa"/>
            <w:shd w:val="clear" w:color="auto" w:fill="auto"/>
            <w:vAlign w:val="center"/>
          </w:tcPr>
          <w:p w:rsidR="00E35F83" w:rsidRPr="00490DC0" w:rsidRDefault="00E35F83" w:rsidP="00253A00">
            <w:pPr>
              <w:spacing w:before="120" w:after="120"/>
              <w:jc w:val="center"/>
            </w:pPr>
            <w:r w:rsidRPr="00E35F83">
              <w:t>1</w:t>
            </w:r>
          </w:p>
        </w:tc>
        <w:tc>
          <w:tcPr>
            <w:tcW w:w="5244" w:type="dxa"/>
            <w:shd w:val="clear" w:color="auto" w:fill="auto"/>
          </w:tcPr>
          <w:p w:rsidR="00E35F83" w:rsidRPr="00490DC0" w:rsidRDefault="00E35F83" w:rsidP="00253A00">
            <w:pPr>
              <w:spacing w:before="40"/>
            </w:pPr>
            <w:r w:rsidRPr="00E35F83">
              <w:t>PROGRESS Systemy Komputerowe Sp. z o.o.</w:t>
            </w:r>
          </w:p>
          <w:p w:rsidR="00E35F83" w:rsidRPr="00490DC0" w:rsidRDefault="00E35F83" w:rsidP="00253A00">
            <w:r w:rsidRPr="00E35F83">
              <w:t>Al. Mickiewicza</w:t>
            </w:r>
            <w:r w:rsidRPr="00490DC0">
              <w:t xml:space="preserve"> </w:t>
            </w:r>
            <w:r w:rsidRPr="00E35F83">
              <w:t>27</w:t>
            </w:r>
            <w:r w:rsidRPr="00490DC0">
              <w:t xml:space="preserve"> </w:t>
            </w:r>
          </w:p>
          <w:p w:rsidR="00E35F83" w:rsidRPr="00490DC0" w:rsidRDefault="00E35F83" w:rsidP="00253A00">
            <w:pPr>
              <w:spacing w:after="40"/>
              <w:jc w:val="both"/>
            </w:pPr>
            <w:r w:rsidRPr="00E35F83">
              <w:t>31-120</w:t>
            </w:r>
            <w:r w:rsidRPr="00490DC0">
              <w:t xml:space="preserve"> </w:t>
            </w:r>
            <w:r w:rsidRPr="00E35F8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5F83" w:rsidRPr="00490DC0" w:rsidRDefault="00E35F83" w:rsidP="00253A00">
            <w:pPr>
              <w:spacing w:before="120" w:after="120"/>
              <w:jc w:val="both"/>
            </w:pPr>
            <w:r w:rsidRPr="00E35F83">
              <w:t>25 830.10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51E3E" w:rsidRDefault="00851E3E">
      <w:r>
        <w:separator/>
      </w:r>
    </w:p>
  </w:endnote>
  <w:endnote w:type="continuationSeparator" w:id="0">
    <w:p w:rsidR="00851E3E" w:rsidRDefault="00851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51E3E" w:rsidRDefault="00851E3E">
      <w:r>
        <w:separator/>
      </w:r>
    </w:p>
  </w:footnote>
  <w:footnote w:type="continuationSeparator" w:id="0">
    <w:p w:rsidR="00851E3E" w:rsidRDefault="00851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5F83" w:rsidRDefault="00E35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5F83" w:rsidRDefault="00E35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5F83" w:rsidRDefault="00E35F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E3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1E3E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35F8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C7B8B84-E6FE-4AC8-B61F-47FCA2F2C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2024-10-21T09:07:00Z</dcterms:created>
  <dcterms:modified xsi:type="dcterms:W3CDTF">2024-10-21T09:07:00Z</dcterms:modified>
</cp:coreProperties>
</file>