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C1" w:rsidRPr="005171C1" w:rsidRDefault="005171C1" w:rsidP="005171C1">
      <w:pPr>
        <w:spacing w:after="0" w:line="240" w:lineRule="auto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9664E9">
        <w:rPr>
          <w:rFonts w:ascii="Arial Narrow" w:eastAsia="Times New Roman" w:hAnsi="Arial Narrow" w:cs="Arial"/>
          <w:b/>
          <w:lang w:eastAsia="pl-PL"/>
        </w:rPr>
        <w:t>2024/BZP 00681509/01</w:t>
      </w:r>
      <w:r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Pr="005171C1">
        <w:rPr>
          <w:rFonts w:ascii="Arial Narrow" w:eastAsia="Times New Roman" w:hAnsi="Arial Narrow" w:cs="Arial"/>
          <w:bCs/>
          <w:color w:val="4A4A4A"/>
          <w:lang w:eastAsia="pl-PL"/>
        </w:rPr>
        <w:t xml:space="preserve">Ogłoszenie o zmianie ogłoszenia z dnia </w:t>
      </w: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31.12.2024</w:t>
      </w:r>
    </w:p>
    <w:p w:rsidR="005171C1" w:rsidRPr="005171C1" w:rsidRDefault="005171C1" w:rsidP="005171C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</w:pPr>
      <w:r w:rsidRPr="005171C1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t>Ogłoszenie o zmianie ogłoszenia</w:t>
      </w:r>
      <w:r w:rsidRPr="005171C1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br/>
        <w:t>Dostawy sukcesywne rękawic diagnostycznych i chirurgicznych syntetycznych na okres 12 miesięcy</w:t>
      </w:r>
    </w:p>
    <w:p w:rsidR="005171C1" w:rsidRPr="005171C1" w:rsidRDefault="005171C1" w:rsidP="005171C1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5171C1" w:rsidRPr="005171C1" w:rsidRDefault="005171C1" w:rsidP="009664E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5171C1" w:rsidRPr="005171C1" w:rsidRDefault="005171C1" w:rsidP="009664E9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261 417 001; 261 417 449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5171C1" w:rsidRPr="005171C1" w:rsidRDefault="005171C1" w:rsidP="005171C1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2024/BZP 00681509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2024-12-31</w:t>
      </w:r>
    </w:p>
    <w:p w:rsidR="005171C1" w:rsidRPr="005171C1" w:rsidRDefault="005171C1" w:rsidP="005171C1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9664E9">
        <w:rPr>
          <w:rFonts w:ascii="Arial Narrow" w:eastAsia="Times New Roman" w:hAnsi="Arial Narrow" w:cs="Arial"/>
          <w:b/>
          <w:color w:val="000000"/>
          <w:sz w:val="24"/>
          <w:lang w:eastAsia="pl-PL"/>
        </w:rPr>
        <w:t>2024/BZP 00671907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5171C1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9664E9" w:rsidRDefault="009664E9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SEKCJA V - KWALIFIKACJA WYKONAWCÓW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5.8. Wykaz przedmiotowych środków dowodowych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Wszystkie parametry techniczne (wymogi zał. nr 3 i 3A do SWZ) należy potwierdzić dokumentami wytwórcy lub producenta - foldery, katalogi lub raporty z badań;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Oświadczenie o posiadaniu wymaganych przepisami prawa dopuszczeń do obrotu (zgłoszenie, powiadomienie) na oferowany asortyment;</w:t>
      </w:r>
    </w:p>
    <w:p w:rsidR="005171C1" w:rsidRPr="009664E9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i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t xml:space="preserve">Wszystkie parametry techniczne (wymogi zał. nr 3 i 3A do SWZ) należy potwierdzić dokumentami wytwórcy, producenta </w:t>
      </w:r>
      <w:r w:rsidRPr="009664E9">
        <w:rPr>
          <w:rFonts w:ascii="Arial Narrow" w:eastAsia="Times New Roman" w:hAnsi="Arial Narrow" w:cs="Arial"/>
          <w:b/>
          <w:i/>
          <w:color w:val="4A4A4A"/>
          <w:lang w:eastAsia="pl-PL"/>
        </w:rPr>
        <w:t>lub dystrybutora</w:t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t xml:space="preserve"> - foldery, katalogi lub raporty z badań;</w:t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br/>
        <w:t>Oświadczenie o posiadaniu wymaganych przepisami prawa dopuszczeń do obrotu (zgłoszenie, powiadomienie) na oferowany asortyment;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5.10. Przedmiotowe środki dowodowe podlegające uzupełnieniu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Wszystkie parametry techniczne (wymogi zał. nr 3 i 3A do SWZ) należy potwierdzić dokumentami wytwórcy lub producenta - foldery, katalogi lub raporty z badań;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</w:r>
      <w:r w:rsidRPr="005171C1">
        <w:rPr>
          <w:rFonts w:ascii="Arial Narrow" w:eastAsia="Times New Roman" w:hAnsi="Arial Narrow" w:cs="Arial"/>
          <w:color w:val="4A4A4A"/>
          <w:lang w:eastAsia="pl-PL"/>
        </w:rPr>
        <w:lastRenderedPageBreak/>
        <w:t>Oświadczenie o posiadaniu wymaganych przepisami prawa dopuszczeń do obrotu (zgłoszenie, powiadomienie) na oferowany asortyment;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t xml:space="preserve">Wszystkie parametry techniczne (wymogi zał. nr 3 i 3A do SWZ) należy potwierdzić dokumentami wytwórcy, producenta </w:t>
      </w:r>
      <w:r w:rsidRPr="009664E9">
        <w:rPr>
          <w:rFonts w:ascii="Arial Narrow" w:eastAsia="Times New Roman" w:hAnsi="Arial Narrow" w:cs="Arial"/>
          <w:b/>
          <w:i/>
          <w:color w:val="4A4A4A"/>
          <w:lang w:eastAsia="pl-PL"/>
        </w:rPr>
        <w:t>lub dystrybutora</w:t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t xml:space="preserve"> - foldery, katalogi lub raporty z badań;</w:t>
      </w:r>
      <w:r w:rsidRPr="009664E9">
        <w:rPr>
          <w:rFonts w:ascii="Arial Narrow" w:eastAsia="Times New Roman" w:hAnsi="Arial Narrow" w:cs="Arial"/>
          <w:i/>
          <w:color w:val="4A4A4A"/>
          <w:lang w:eastAsia="pl-PL"/>
        </w:rPr>
        <w:br/>
        <w:t>Oświadczenie o posiadaniu wymaganych przepisami prawa dopuszczeń do obrotu (zgłoszenie, powiadomienie) na oferowany asortyment;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2025-01-03 08:00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2025-01-07 08:00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2025-01-03 08:15</w:t>
      </w:r>
    </w:p>
    <w:p w:rsid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5171C1">
        <w:rPr>
          <w:rFonts w:ascii="Arial Narrow" w:eastAsia="Times New Roman" w:hAnsi="Arial Narrow" w:cs="Arial"/>
          <w:color w:val="4A4A4A"/>
          <w:lang w:eastAsia="pl-PL"/>
        </w:rPr>
        <w:t>2025-01-07 08:15</w:t>
      </w:r>
    </w:p>
    <w:p w:rsidR="005171C1" w:rsidRPr="005171C1" w:rsidRDefault="005171C1" w:rsidP="005171C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5171C1" w:rsidRPr="005171C1" w:rsidRDefault="005171C1" w:rsidP="005171C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5171C1" w:rsidRPr="005171C1" w:rsidRDefault="005171C1" w:rsidP="005171C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5171C1">
        <w:rPr>
          <w:rFonts w:ascii="Arial Narrow" w:eastAsia="Times New Roman" w:hAnsi="Arial Narrow" w:cs="Arial"/>
          <w:color w:val="4A4A4A"/>
          <w:lang w:eastAsia="pl-PL"/>
        </w:rPr>
        <w:br/>
        <w:t>2025-02-01</w:t>
      </w:r>
    </w:p>
    <w:p w:rsidR="005171C1" w:rsidRPr="005171C1" w:rsidRDefault="005171C1" w:rsidP="005171C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5171C1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5171C1">
        <w:rPr>
          <w:rFonts w:ascii="Arial Narrow" w:eastAsia="Times New Roman" w:hAnsi="Arial Narrow" w:cs="Arial"/>
          <w:color w:val="4A4A4A"/>
          <w:lang w:eastAsia="pl-PL"/>
        </w:rPr>
        <w:t>2025-02-05</w:t>
      </w:r>
    </w:p>
    <w:p w:rsidR="00C91C53" w:rsidRPr="005171C1" w:rsidRDefault="005171C1" w:rsidP="005171C1">
      <w:pPr>
        <w:ind w:left="6372" w:firstLine="708"/>
        <w:rPr>
          <w:rFonts w:ascii="Arial Narrow" w:hAnsi="Arial Narrow"/>
          <w:b/>
          <w:i/>
        </w:rPr>
      </w:pPr>
      <w:r w:rsidRPr="005171C1">
        <w:rPr>
          <w:rFonts w:ascii="Arial Narrow" w:hAnsi="Arial Narrow"/>
          <w:b/>
          <w:i/>
        </w:rPr>
        <w:t>ZAMAWIAJĄCY</w:t>
      </w: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5171C1" w:rsidRPr="00154212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5171C1" w:rsidRPr="00154212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5171C1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5171C1" w:rsidRPr="00154212" w:rsidRDefault="005171C1" w:rsidP="005171C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5171C1" w:rsidRPr="005171C1" w:rsidRDefault="005171C1" w:rsidP="005171C1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21.12.2024 r.</w:t>
      </w:r>
    </w:p>
    <w:sectPr w:rsidR="005171C1" w:rsidRPr="005171C1" w:rsidSect="00C91C5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4B8" w:rsidRDefault="008D04B8" w:rsidP="005171C1">
      <w:pPr>
        <w:spacing w:after="0" w:line="240" w:lineRule="auto"/>
      </w:pPr>
      <w:r>
        <w:separator/>
      </w:r>
    </w:p>
  </w:endnote>
  <w:endnote w:type="continuationSeparator" w:id="0">
    <w:p w:rsidR="008D04B8" w:rsidRDefault="008D04B8" w:rsidP="00517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51606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171C1" w:rsidRPr="005171C1" w:rsidRDefault="00F866AF">
        <w:pPr>
          <w:pStyle w:val="Stopka"/>
          <w:jc w:val="right"/>
          <w:rPr>
            <w:sz w:val="18"/>
            <w:szCs w:val="18"/>
          </w:rPr>
        </w:pPr>
        <w:r w:rsidRPr="005171C1">
          <w:rPr>
            <w:sz w:val="18"/>
            <w:szCs w:val="18"/>
          </w:rPr>
          <w:fldChar w:fldCharType="begin"/>
        </w:r>
        <w:r w:rsidR="005171C1" w:rsidRPr="005171C1">
          <w:rPr>
            <w:sz w:val="18"/>
            <w:szCs w:val="18"/>
          </w:rPr>
          <w:instrText xml:space="preserve"> PAGE   \* MERGEFORMAT </w:instrText>
        </w:r>
        <w:r w:rsidRPr="005171C1">
          <w:rPr>
            <w:sz w:val="18"/>
            <w:szCs w:val="18"/>
          </w:rPr>
          <w:fldChar w:fldCharType="separate"/>
        </w:r>
        <w:r w:rsidR="009664E9">
          <w:rPr>
            <w:noProof/>
            <w:sz w:val="18"/>
            <w:szCs w:val="18"/>
          </w:rPr>
          <w:t>1</w:t>
        </w:r>
        <w:r w:rsidRPr="005171C1">
          <w:rPr>
            <w:sz w:val="18"/>
            <w:szCs w:val="18"/>
          </w:rPr>
          <w:fldChar w:fldCharType="end"/>
        </w:r>
      </w:p>
    </w:sdtContent>
  </w:sdt>
  <w:p w:rsidR="005171C1" w:rsidRDefault="005171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4B8" w:rsidRDefault="008D04B8" w:rsidP="005171C1">
      <w:pPr>
        <w:spacing w:after="0" w:line="240" w:lineRule="auto"/>
      </w:pPr>
      <w:r>
        <w:separator/>
      </w:r>
    </w:p>
  </w:footnote>
  <w:footnote w:type="continuationSeparator" w:id="0">
    <w:p w:rsidR="008D04B8" w:rsidRDefault="008D04B8" w:rsidP="00517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1C1" w:rsidRDefault="005171C1">
    <w:pPr>
      <w:pStyle w:val="Nagwek"/>
    </w:pPr>
    <w:r>
      <w:t xml:space="preserve">Sprawa nr: </w:t>
    </w:r>
    <w:r w:rsidRPr="005171C1">
      <w:rPr>
        <w:b/>
      </w:rPr>
      <w:t>170/2024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1C1"/>
    <w:rsid w:val="005171C1"/>
    <w:rsid w:val="008D04B8"/>
    <w:rsid w:val="009664E9"/>
    <w:rsid w:val="00C91C53"/>
    <w:rsid w:val="00F8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C53"/>
  </w:style>
  <w:style w:type="paragraph" w:styleId="Nagwek1">
    <w:name w:val="heading 1"/>
    <w:basedOn w:val="Normalny"/>
    <w:link w:val="Nagwek1Znak"/>
    <w:uiPriority w:val="9"/>
    <w:qFormat/>
    <w:rsid w:val="005171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171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71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1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171C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171C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5171C1"/>
  </w:style>
  <w:style w:type="paragraph" w:styleId="NormalnyWeb">
    <w:name w:val="Normal (Web)"/>
    <w:basedOn w:val="Normalny"/>
    <w:uiPriority w:val="99"/>
    <w:semiHidden/>
    <w:unhideWhenUsed/>
    <w:rsid w:val="0051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17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71C1"/>
  </w:style>
  <w:style w:type="paragraph" w:styleId="Stopka">
    <w:name w:val="footer"/>
    <w:basedOn w:val="Normalny"/>
    <w:link w:val="StopkaZnak"/>
    <w:uiPriority w:val="99"/>
    <w:unhideWhenUsed/>
    <w:rsid w:val="00517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1C1"/>
  </w:style>
  <w:style w:type="character" w:styleId="Hipercze">
    <w:name w:val="Hyperlink"/>
    <w:basedOn w:val="Domylnaczcionkaakapitu"/>
    <w:uiPriority w:val="99"/>
    <w:unhideWhenUsed/>
    <w:rsid w:val="005171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2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8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91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6035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8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4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79459">
                  <w:marLeft w:val="-216"/>
                  <w:marRight w:val="-21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78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532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2024-12-31T12:08:00Z</cp:lastPrinted>
  <dcterms:created xsi:type="dcterms:W3CDTF">2024-12-31T11:33:00Z</dcterms:created>
  <dcterms:modified xsi:type="dcterms:W3CDTF">2024-12-31T12:08:00Z</dcterms:modified>
</cp:coreProperties>
</file>