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298E3" w14:textId="77777777" w:rsidR="000B1FAC" w:rsidRPr="00461B8E" w:rsidRDefault="000B1FAC">
      <w:pPr>
        <w:jc w:val="right"/>
      </w:pPr>
      <w:r w:rsidRPr="00461B8E">
        <w:rPr>
          <w:rFonts w:ascii="Verdana" w:hAnsi="Verdana" w:cs="Verdana"/>
          <w:sz w:val="18"/>
          <w:szCs w:val="18"/>
        </w:rPr>
        <w:t>Załącznik nr 4</w:t>
      </w:r>
    </w:p>
    <w:p w14:paraId="6B001ED8" w14:textId="77777777" w:rsidR="000B1FAC" w:rsidRPr="00461B8E" w:rsidRDefault="000B1FAC">
      <w:pPr>
        <w:jc w:val="right"/>
        <w:rPr>
          <w:rFonts w:ascii="Verdana" w:hAnsi="Verdana" w:cs="Verdana"/>
          <w:sz w:val="18"/>
          <w:szCs w:val="18"/>
        </w:rPr>
      </w:pPr>
    </w:p>
    <w:p w14:paraId="7EAC3143" w14:textId="77777777" w:rsidR="000B1FAC" w:rsidRPr="00461B8E" w:rsidRDefault="000B1FAC">
      <w:pPr>
        <w:jc w:val="center"/>
      </w:pPr>
      <w:r w:rsidRPr="00461B8E">
        <w:rPr>
          <w:rFonts w:ascii="Verdana" w:hAnsi="Verdana" w:cs="Verdana"/>
          <w:b/>
          <w:sz w:val="18"/>
          <w:szCs w:val="18"/>
        </w:rPr>
        <w:t>WZÓR UMOWY</w:t>
      </w:r>
    </w:p>
    <w:p w14:paraId="2EEACDA7" w14:textId="77777777" w:rsidR="000B1FAC" w:rsidRPr="00461B8E" w:rsidRDefault="000B1FAC">
      <w:pPr>
        <w:jc w:val="both"/>
        <w:rPr>
          <w:rFonts w:ascii="Verdana" w:hAnsi="Verdana" w:cs="Verdana"/>
          <w:b/>
          <w:bCs/>
          <w:sz w:val="18"/>
          <w:szCs w:val="18"/>
        </w:rPr>
      </w:pPr>
    </w:p>
    <w:p w14:paraId="00E05251" w14:textId="77777777" w:rsidR="000B1FAC" w:rsidRPr="00461B8E" w:rsidRDefault="000B1FAC">
      <w:pPr>
        <w:tabs>
          <w:tab w:val="left" w:pos="0"/>
        </w:tabs>
        <w:ind w:right="1"/>
        <w:jc w:val="center"/>
      </w:pPr>
      <w:r w:rsidRPr="00461B8E">
        <w:rPr>
          <w:rFonts w:ascii="Verdana" w:hAnsi="Verdana" w:cs="Verdana"/>
          <w:sz w:val="18"/>
          <w:szCs w:val="18"/>
        </w:rPr>
        <w:t>Ostateczna treść umowy może ulec zmianie wyłącznie w zakresie niezmieniającym istotnych warunków złożonej oferty i SWZ.</w:t>
      </w:r>
    </w:p>
    <w:p w14:paraId="38C2AE50" w14:textId="77777777" w:rsidR="000B1FAC" w:rsidRPr="00461B8E" w:rsidRDefault="000B1FAC">
      <w:pPr>
        <w:jc w:val="right"/>
        <w:rPr>
          <w:rFonts w:ascii="Verdana" w:hAnsi="Verdana" w:cs="Verdana"/>
          <w:sz w:val="18"/>
          <w:szCs w:val="18"/>
        </w:rPr>
      </w:pPr>
    </w:p>
    <w:p w14:paraId="1FA61872" w14:textId="77777777" w:rsidR="000B1FAC" w:rsidRPr="00461B8E" w:rsidRDefault="000B1FAC">
      <w:pPr>
        <w:jc w:val="both"/>
      </w:pPr>
      <w:r w:rsidRPr="00461B8E">
        <w:rPr>
          <w:rFonts w:ascii="Verdana" w:hAnsi="Verdana" w:cs="Verdana"/>
          <w:sz w:val="18"/>
          <w:szCs w:val="18"/>
        </w:rPr>
        <w:t>W dniu ………… roku pomiędzy:</w:t>
      </w:r>
    </w:p>
    <w:p w14:paraId="42048323" w14:textId="77777777" w:rsidR="000B1FAC" w:rsidRPr="00461B8E" w:rsidRDefault="000B1FAC">
      <w:pPr>
        <w:jc w:val="both"/>
        <w:rPr>
          <w:rFonts w:ascii="Verdana" w:hAnsi="Verdana" w:cs="Verdana"/>
          <w:sz w:val="18"/>
          <w:szCs w:val="18"/>
        </w:rPr>
      </w:pPr>
    </w:p>
    <w:p w14:paraId="4227B89F" w14:textId="77777777" w:rsidR="000B1FAC" w:rsidRPr="00461B8E" w:rsidRDefault="000B1FAC">
      <w:pPr>
        <w:jc w:val="both"/>
      </w:pPr>
      <w:r w:rsidRPr="00461B8E">
        <w:rPr>
          <w:rFonts w:ascii="Verdana" w:hAnsi="Verdana" w:cs="Verdana"/>
          <w:b/>
          <w:sz w:val="18"/>
          <w:szCs w:val="18"/>
        </w:rPr>
        <w:t>Akademią Górniczo-Hutniczą im. Stanisława Staszica w Krakowie</w:t>
      </w:r>
      <w:r w:rsidRPr="00461B8E">
        <w:rPr>
          <w:rFonts w:ascii="Verdana" w:hAnsi="Verdana" w:cs="Verdana"/>
          <w:sz w:val="18"/>
          <w:szCs w:val="18"/>
        </w:rPr>
        <w:t>, al. Mickiewicza 30, 30</w:t>
      </w:r>
      <w:r w:rsidRPr="00461B8E">
        <w:rPr>
          <w:rFonts w:ascii="Verdana" w:hAnsi="Verdana" w:cs="Verdana"/>
          <w:sz w:val="18"/>
          <w:szCs w:val="18"/>
        </w:rPr>
        <w:noBreakHyphen/>
        <w:t>059 Kraków, reprezentowaną przez:</w:t>
      </w:r>
    </w:p>
    <w:p w14:paraId="08E27C9D" w14:textId="77777777" w:rsidR="000B1FAC" w:rsidRPr="00461B8E" w:rsidRDefault="000B1FAC">
      <w:pPr>
        <w:pStyle w:val="Akapitzlist"/>
        <w:numPr>
          <w:ilvl w:val="0"/>
          <w:numId w:val="33"/>
        </w:numPr>
        <w:spacing w:after="0" w:line="240" w:lineRule="auto"/>
        <w:ind w:left="284" w:hanging="284"/>
        <w:jc w:val="both"/>
      </w:pPr>
      <w:r w:rsidRPr="00461B8E">
        <w:rPr>
          <w:rFonts w:ascii="Verdana" w:hAnsi="Verdana" w:cs="Verdana"/>
          <w:sz w:val="18"/>
          <w:szCs w:val="18"/>
        </w:rPr>
        <w:t>…………</w:t>
      </w:r>
      <w:r w:rsidRPr="00461B8E">
        <w:rPr>
          <w:rFonts w:ascii="Verdana" w:eastAsia="Verdana" w:hAnsi="Verdana" w:cs="Verdana"/>
          <w:sz w:val="18"/>
          <w:szCs w:val="18"/>
        </w:rPr>
        <w:t xml:space="preserve"> </w:t>
      </w:r>
      <w:r w:rsidRPr="00461B8E">
        <w:rPr>
          <w:rFonts w:ascii="Verdana" w:hAnsi="Verdana" w:cs="Verdana"/>
          <w:sz w:val="18"/>
          <w:szCs w:val="18"/>
        </w:rPr>
        <w:t>–</w:t>
      </w:r>
      <w:r w:rsidRPr="00461B8E">
        <w:rPr>
          <w:rFonts w:ascii="Verdana" w:eastAsia="Verdana" w:hAnsi="Verdana" w:cs="Verdana"/>
          <w:sz w:val="18"/>
          <w:szCs w:val="18"/>
        </w:rPr>
        <w:t xml:space="preserve"> </w:t>
      </w:r>
      <w:r w:rsidRPr="00461B8E">
        <w:rPr>
          <w:rFonts w:ascii="Verdana" w:hAnsi="Verdana" w:cs="Verdana"/>
          <w:sz w:val="18"/>
          <w:szCs w:val="18"/>
        </w:rPr>
        <w:t>…………,</w:t>
      </w:r>
    </w:p>
    <w:p w14:paraId="73D34622" w14:textId="77777777" w:rsidR="000B1FAC" w:rsidRPr="00461B8E" w:rsidRDefault="000B1FAC">
      <w:pPr>
        <w:jc w:val="both"/>
      </w:pPr>
      <w:r w:rsidRPr="00461B8E">
        <w:rPr>
          <w:rFonts w:ascii="Verdana" w:hAnsi="Verdana" w:cs="Verdana"/>
          <w:sz w:val="18"/>
          <w:szCs w:val="18"/>
        </w:rPr>
        <w:t>zwaną dalej w treści Umowy „Zamawiającym”,</w:t>
      </w:r>
    </w:p>
    <w:p w14:paraId="0B3681E9" w14:textId="77777777" w:rsidR="000B1FAC" w:rsidRPr="00461B8E" w:rsidRDefault="000B1FAC">
      <w:pPr>
        <w:jc w:val="both"/>
        <w:rPr>
          <w:rFonts w:ascii="Verdana" w:hAnsi="Verdana" w:cs="Verdana"/>
          <w:sz w:val="18"/>
          <w:szCs w:val="18"/>
        </w:rPr>
      </w:pPr>
    </w:p>
    <w:p w14:paraId="45228F5A" w14:textId="77777777" w:rsidR="000B1FAC" w:rsidRPr="00461B8E" w:rsidRDefault="000B1FAC">
      <w:pPr>
        <w:jc w:val="both"/>
      </w:pPr>
      <w:r w:rsidRPr="00461B8E">
        <w:rPr>
          <w:rFonts w:ascii="Verdana" w:hAnsi="Verdana" w:cs="Verdana"/>
          <w:sz w:val="18"/>
          <w:szCs w:val="18"/>
        </w:rPr>
        <w:t>a</w:t>
      </w:r>
    </w:p>
    <w:p w14:paraId="59E24304" w14:textId="77777777" w:rsidR="000B1FAC" w:rsidRPr="00461B8E" w:rsidRDefault="000B1FAC">
      <w:pPr>
        <w:jc w:val="both"/>
      </w:pPr>
      <w:r w:rsidRPr="00461B8E">
        <w:rPr>
          <w:rFonts w:ascii="Verdana" w:hAnsi="Verdana" w:cs="Verdana"/>
          <w:sz w:val="18"/>
          <w:szCs w:val="18"/>
        </w:rPr>
        <w:br/>
        <w:t xml:space="preserve">…………, </w:t>
      </w:r>
    </w:p>
    <w:p w14:paraId="5831C9B1" w14:textId="77777777" w:rsidR="000B1FAC" w:rsidRPr="00461B8E" w:rsidRDefault="000B1FAC">
      <w:pPr>
        <w:jc w:val="both"/>
      </w:pPr>
      <w:r w:rsidRPr="00461B8E">
        <w:rPr>
          <w:rFonts w:ascii="Verdana" w:hAnsi="Verdana" w:cs="Verdana"/>
          <w:sz w:val="18"/>
          <w:szCs w:val="18"/>
        </w:rPr>
        <w:t>reprezentowaną przez:</w:t>
      </w:r>
    </w:p>
    <w:p w14:paraId="091371F5" w14:textId="77777777" w:rsidR="000B1FAC" w:rsidRPr="00461B8E" w:rsidRDefault="000B1FAC">
      <w:pPr>
        <w:numPr>
          <w:ilvl w:val="0"/>
          <w:numId w:val="51"/>
        </w:numPr>
        <w:jc w:val="both"/>
      </w:pPr>
      <w:r w:rsidRPr="00461B8E">
        <w:rPr>
          <w:rFonts w:ascii="Verdana" w:hAnsi="Verdana" w:cs="Verdana"/>
          <w:sz w:val="18"/>
          <w:szCs w:val="18"/>
        </w:rPr>
        <w:t>…………,</w:t>
      </w:r>
    </w:p>
    <w:p w14:paraId="4A0771A3" w14:textId="77777777" w:rsidR="000B1FAC" w:rsidRPr="00461B8E" w:rsidRDefault="00552B0B" w:rsidP="00552B0B">
      <w:pPr>
        <w:numPr>
          <w:ilvl w:val="0"/>
          <w:numId w:val="51"/>
        </w:numPr>
        <w:jc w:val="both"/>
        <w:rPr>
          <w:rFonts w:ascii="Verdana" w:hAnsi="Verdana"/>
          <w:sz w:val="18"/>
        </w:rPr>
      </w:pPr>
      <w:r w:rsidRPr="00461B8E">
        <w:rPr>
          <w:rFonts w:ascii="Verdana" w:hAnsi="Verdana"/>
          <w:sz w:val="18"/>
        </w:rPr>
        <w:t>…………,</w:t>
      </w:r>
    </w:p>
    <w:p w14:paraId="1A9F4572" w14:textId="77777777" w:rsidR="000B1FAC" w:rsidRPr="00461B8E" w:rsidRDefault="000B1FAC">
      <w:pPr>
        <w:jc w:val="both"/>
      </w:pPr>
      <w:r w:rsidRPr="00461B8E">
        <w:rPr>
          <w:rFonts w:ascii="Verdana" w:hAnsi="Verdana" w:cs="Verdana"/>
          <w:sz w:val="18"/>
          <w:szCs w:val="18"/>
        </w:rPr>
        <w:t xml:space="preserve">zwaną dalej w treści Umowy „Jednostką Projektowania”, </w:t>
      </w:r>
    </w:p>
    <w:p w14:paraId="6B37E7F9" w14:textId="77777777" w:rsidR="000B1FAC" w:rsidRPr="00461B8E" w:rsidRDefault="000B1FAC">
      <w:pPr>
        <w:jc w:val="both"/>
        <w:rPr>
          <w:rFonts w:ascii="Verdana" w:hAnsi="Verdana" w:cs="Verdana"/>
          <w:sz w:val="18"/>
          <w:szCs w:val="18"/>
        </w:rPr>
      </w:pPr>
    </w:p>
    <w:p w14:paraId="5ACB392F" w14:textId="77777777" w:rsidR="000B1FAC" w:rsidRPr="00461B8E" w:rsidRDefault="000B1FAC">
      <w:pPr>
        <w:jc w:val="both"/>
      </w:pPr>
      <w:r w:rsidRPr="00461B8E">
        <w:rPr>
          <w:rFonts w:ascii="Verdana" w:hAnsi="Verdana" w:cs="Verdana"/>
          <w:sz w:val="18"/>
          <w:szCs w:val="18"/>
        </w:rPr>
        <w:t>na podstawie dokonanego przez Zamawiającego wyboru oferty Jednostki Projektowania w trybie podstawowym (w postępowaniu nr DE-dzp.272-…………/24) o którym mowa w art. 275 ustawy Prawo zamówień publicznych, została zawarta umowa o następującej treści:</w:t>
      </w:r>
    </w:p>
    <w:p w14:paraId="415DB87C" w14:textId="77777777" w:rsidR="000B1FAC" w:rsidRPr="00461B8E" w:rsidRDefault="000B1FAC">
      <w:pPr>
        <w:jc w:val="both"/>
        <w:rPr>
          <w:rFonts w:ascii="Verdana" w:hAnsi="Verdana" w:cs="Verdana"/>
          <w:sz w:val="18"/>
          <w:szCs w:val="18"/>
        </w:rPr>
      </w:pPr>
    </w:p>
    <w:p w14:paraId="437B42EA" w14:textId="77777777" w:rsidR="000B1FAC" w:rsidRPr="00461B8E" w:rsidRDefault="000B1FAC">
      <w:pPr>
        <w:jc w:val="center"/>
      </w:pPr>
      <w:r w:rsidRPr="00461B8E">
        <w:rPr>
          <w:rFonts w:ascii="Verdana" w:hAnsi="Verdana" w:cs="Verdana"/>
          <w:sz w:val="18"/>
          <w:szCs w:val="18"/>
        </w:rPr>
        <w:t>§1</w:t>
      </w:r>
    </w:p>
    <w:p w14:paraId="6AC2EAFD" w14:textId="702BCDCA" w:rsidR="000B1FAC" w:rsidRPr="00461B8E" w:rsidRDefault="000B1FAC">
      <w:pPr>
        <w:pStyle w:val="Akapitzlist"/>
        <w:numPr>
          <w:ilvl w:val="0"/>
          <w:numId w:val="37"/>
        </w:numPr>
        <w:tabs>
          <w:tab w:val="left" w:pos="284"/>
        </w:tabs>
        <w:spacing w:after="0" w:line="240" w:lineRule="auto"/>
        <w:ind w:left="284" w:hanging="284"/>
        <w:jc w:val="both"/>
      </w:pPr>
      <w:r w:rsidRPr="00461B8E">
        <w:rPr>
          <w:rFonts w:ascii="Verdana" w:hAnsi="Verdana" w:cs="Verdana"/>
          <w:sz w:val="18"/>
          <w:szCs w:val="18"/>
        </w:rPr>
        <w:t xml:space="preserve">Przedmiotem umowy jest </w:t>
      </w:r>
      <w:r w:rsidR="00A66E6D" w:rsidRPr="00461B8E">
        <w:rPr>
          <w:rFonts w:ascii="Verdana" w:hAnsi="Verdana" w:cs="Verdana"/>
          <w:b/>
          <w:bCs/>
          <w:sz w:val="18"/>
          <w:szCs w:val="18"/>
        </w:rPr>
        <w:t>Wykonanie dokumentacji projektowej przebudowy i remontu kapitalnego budynku domu studenckiego DS8 "Stokrotka" przy ul. Rostafińskiego 2 w Krakowie - DE-dzp.272-726/24</w:t>
      </w:r>
      <w:r w:rsidR="00A66E6D" w:rsidRPr="00461B8E" w:rsidDel="00A66E6D">
        <w:rPr>
          <w:rFonts w:ascii="Verdana" w:hAnsi="Verdana" w:cs="Verdana"/>
          <w:sz w:val="18"/>
          <w:szCs w:val="18"/>
        </w:rPr>
        <w:t xml:space="preserve"> </w:t>
      </w:r>
      <w:r w:rsidRPr="00461B8E">
        <w:rPr>
          <w:rFonts w:ascii="Verdana" w:hAnsi="Verdana" w:cs="Verdana"/>
          <w:bCs/>
          <w:sz w:val="18"/>
          <w:szCs w:val="18"/>
        </w:rPr>
        <w:t>(zwanej dalej Umową)</w:t>
      </w:r>
    </w:p>
    <w:p w14:paraId="52BDDFE6" w14:textId="77777777" w:rsidR="000B1FAC" w:rsidRPr="00461B8E" w:rsidRDefault="000B1FAC">
      <w:pPr>
        <w:pStyle w:val="Akapitzlist"/>
        <w:numPr>
          <w:ilvl w:val="0"/>
          <w:numId w:val="37"/>
        </w:numPr>
        <w:tabs>
          <w:tab w:val="left" w:pos="284"/>
        </w:tabs>
        <w:spacing w:after="0" w:line="240" w:lineRule="auto"/>
        <w:ind w:left="284" w:hanging="284"/>
        <w:jc w:val="both"/>
      </w:pPr>
      <w:r w:rsidRPr="00461B8E">
        <w:rPr>
          <w:rFonts w:ascii="Verdana" w:hAnsi="Verdana" w:cs="Verdana"/>
          <w:sz w:val="18"/>
          <w:szCs w:val="18"/>
        </w:rPr>
        <w:t>Zakres przedmiotu Umowy określa specyfikacja warunków zamówienia oraz oferta Jednostki Projektowania stanowiące integralną część niniejszej Umowy.</w:t>
      </w:r>
    </w:p>
    <w:p w14:paraId="59435B49" w14:textId="77777777" w:rsidR="000B1FAC" w:rsidRPr="00461B8E" w:rsidRDefault="000B1FAC">
      <w:pPr>
        <w:pStyle w:val="Akapitzlist"/>
        <w:spacing w:after="0" w:line="240" w:lineRule="auto"/>
        <w:ind w:left="170"/>
        <w:jc w:val="both"/>
      </w:pPr>
      <w:r w:rsidRPr="00461B8E">
        <w:rPr>
          <w:rFonts w:ascii="Verdana" w:eastAsia="Verdana" w:hAnsi="Verdana" w:cs="Verdana"/>
          <w:b/>
          <w:bCs/>
          <w:sz w:val="18"/>
          <w:szCs w:val="18"/>
        </w:rPr>
        <w:t xml:space="preserve"> </w:t>
      </w:r>
    </w:p>
    <w:p w14:paraId="0811EC78" w14:textId="77777777" w:rsidR="000B1FAC" w:rsidRPr="00461B8E" w:rsidRDefault="000B1FAC">
      <w:pPr>
        <w:tabs>
          <w:tab w:val="left" w:pos="1120"/>
        </w:tabs>
        <w:jc w:val="center"/>
      </w:pPr>
      <w:r w:rsidRPr="00461B8E">
        <w:rPr>
          <w:rFonts w:ascii="Verdana" w:hAnsi="Verdana" w:cs="Verdana"/>
          <w:bCs/>
          <w:sz w:val="18"/>
          <w:szCs w:val="18"/>
        </w:rPr>
        <w:t>§2</w:t>
      </w:r>
    </w:p>
    <w:p w14:paraId="32A96F1E" w14:textId="77777777" w:rsidR="000B1FAC" w:rsidRPr="00461B8E" w:rsidRDefault="000B1FAC">
      <w:pPr>
        <w:pStyle w:val="Akapitzlist"/>
        <w:numPr>
          <w:ilvl w:val="0"/>
          <w:numId w:val="21"/>
        </w:numPr>
        <w:tabs>
          <w:tab w:val="left" w:pos="284"/>
        </w:tabs>
        <w:spacing w:after="0" w:line="240" w:lineRule="auto"/>
        <w:ind w:left="284" w:hanging="284"/>
        <w:jc w:val="both"/>
      </w:pPr>
      <w:r w:rsidRPr="00461B8E">
        <w:rPr>
          <w:rFonts w:ascii="Verdana" w:hAnsi="Verdana" w:cs="Verdana"/>
          <w:sz w:val="18"/>
          <w:szCs w:val="18"/>
        </w:rPr>
        <w:t xml:space="preserve">Jednostka Projektowania zobowiązuje się do wykonania przedmiotu Umowy zgodnie </w:t>
      </w:r>
      <w:r w:rsidRPr="00461B8E">
        <w:rPr>
          <w:rFonts w:ascii="Verdana" w:hAnsi="Verdana" w:cs="Verdana"/>
          <w:sz w:val="18"/>
          <w:szCs w:val="18"/>
        </w:rPr>
        <w:br/>
        <w:t>z zaleceniami Zamawiającego, zasadami współczesnej wiedzy technicznej, przepisami oraz normami obowiązującymi w okresie realizacji przedmiotu Umowy.</w:t>
      </w:r>
    </w:p>
    <w:p w14:paraId="29189C3B" w14:textId="77777777" w:rsidR="000B1FAC" w:rsidRPr="00461B8E" w:rsidRDefault="000B1FAC">
      <w:pPr>
        <w:pStyle w:val="Akapitzlist"/>
        <w:numPr>
          <w:ilvl w:val="0"/>
          <w:numId w:val="21"/>
        </w:numPr>
        <w:tabs>
          <w:tab w:val="left" w:pos="284"/>
        </w:tabs>
        <w:spacing w:after="0" w:line="240" w:lineRule="auto"/>
        <w:ind w:left="284" w:hanging="284"/>
        <w:jc w:val="both"/>
      </w:pPr>
      <w:r w:rsidRPr="00461B8E">
        <w:rPr>
          <w:rFonts w:ascii="Verdana" w:hAnsi="Verdana" w:cs="Verdana"/>
          <w:sz w:val="18"/>
          <w:szCs w:val="18"/>
        </w:rPr>
        <w:t xml:space="preserve">Jednostka Projektowania zobowiązuje się do wykonania przedmiotu Umowy zgodnie </w:t>
      </w:r>
      <w:r w:rsidRPr="00461B8E">
        <w:rPr>
          <w:rFonts w:ascii="Verdana" w:hAnsi="Verdana" w:cs="Verdana"/>
          <w:sz w:val="18"/>
          <w:szCs w:val="18"/>
        </w:rPr>
        <w:br/>
        <w:t xml:space="preserve">z przepisami ustawy Prawo zamówień publicznych, w szczególności zgodnie z art. 99-103 dotyczącymi opisu przedmiotu zamówienia. </w:t>
      </w:r>
    </w:p>
    <w:p w14:paraId="302E3E1B" w14:textId="77777777" w:rsidR="000B1FAC" w:rsidRPr="00461B8E" w:rsidRDefault="000B1FAC">
      <w:pPr>
        <w:pStyle w:val="Akapitzlist"/>
        <w:numPr>
          <w:ilvl w:val="0"/>
          <w:numId w:val="21"/>
        </w:numPr>
        <w:tabs>
          <w:tab w:val="left" w:pos="284"/>
        </w:tabs>
        <w:spacing w:after="0" w:line="240" w:lineRule="auto"/>
        <w:ind w:left="284" w:hanging="284"/>
        <w:jc w:val="both"/>
      </w:pPr>
      <w:r w:rsidRPr="00461B8E">
        <w:rPr>
          <w:rFonts w:ascii="Verdana" w:hAnsi="Verdana" w:cs="Verdana"/>
          <w:sz w:val="18"/>
          <w:szCs w:val="18"/>
        </w:rPr>
        <w:t xml:space="preserve">Jednostka Projektowania oświadcza, że zakres określony w §1 Umowy stanowi zakres prac projektowych niezbędny do realizacji celu, któremu ma służyć. </w:t>
      </w:r>
    </w:p>
    <w:p w14:paraId="79114DE6" w14:textId="77777777" w:rsidR="000B1FAC" w:rsidRPr="00461B8E" w:rsidRDefault="000B1FAC">
      <w:pPr>
        <w:pStyle w:val="Akapitzlist"/>
        <w:numPr>
          <w:ilvl w:val="0"/>
          <w:numId w:val="21"/>
        </w:numPr>
        <w:tabs>
          <w:tab w:val="left" w:pos="284"/>
        </w:tabs>
        <w:spacing w:after="0" w:line="240" w:lineRule="auto"/>
        <w:ind w:left="284" w:hanging="284"/>
        <w:jc w:val="both"/>
      </w:pPr>
      <w:r w:rsidRPr="00461B8E">
        <w:rPr>
          <w:rFonts w:ascii="Verdana" w:hAnsi="Verdana" w:cs="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27E66452" w14:textId="77777777" w:rsidR="000B1FAC" w:rsidRPr="00461B8E" w:rsidRDefault="000B1FAC">
      <w:pPr>
        <w:pStyle w:val="Akapitzlist"/>
        <w:numPr>
          <w:ilvl w:val="0"/>
          <w:numId w:val="21"/>
        </w:numPr>
        <w:tabs>
          <w:tab w:val="left" w:pos="284"/>
        </w:tabs>
        <w:spacing w:after="0" w:line="240" w:lineRule="auto"/>
        <w:ind w:left="284" w:hanging="284"/>
        <w:jc w:val="both"/>
      </w:pPr>
      <w:r w:rsidRPr="00461B8E">
        <w:rPr>
          <w:rFonts w:ascii="Verdana" w:hAnsi="Verdana" w:cs="Verdana"/>
          <w:sz w:val="18"/>
          <w:szCs w:val="18"/>
        </w:rPr>
        <w:t>Do Jednostki Projektowania należy sprawdzenie opracowanej dokumentacji pod względem zgodności z obowiązującymi przepisami, (m.in. techniczno-budowlanymi, polskimi normami lub równoważnymi) oraz kompletności z punktu widzenia celu jakiemu ma służyć, przez osobę posiadającą odpowiednie uprawnienia budowlane do projektowania a także zapewnienie weryfikacji międzybranżowej i potwierdzenie tego faktu stosownym oświadczeniem dołączonym do dokumentacji.</w:t>
      </w:r>
    </w:p>
    <w:p w14:paraId="4CA369B1" w14:textId="77777777" w:rsidR="000B1FAC" w:rsidRPr="00461B8E" w:rsidRDefault="000B1FAC">
      <w:pPr>
        <w:tabs>
          <w:tab w:val="left" w:pos="709"/>
        </w:tabs>
        <w:jc w:val="center"/>
        <w:rPr>
          <w:rFonts w:ascii="Verdana" w:hAnsi="Verdana" w:cs="Verdana"/>
          <w:bCs/>
          <w:sz w:val="18"/>
          <w:szCs w:val="18"/>
        </w:rPr>
      </w:pPr>
      <w:bookmarkStart w:id="0" w:name="_Hlk178750651"/>
    </w:p>
    <w:p w14:paraId="341A8537" w14:textId="77777777" w:rsidR="000B1FAC" w:rsidRPr="00461B8E" w:rsidRDefault="000B1FAC">
      <w:pPr>
        <w:tabs>
          <w:tab w:val="left" w:pos="709"/>
        </w:tabs>
        <w:jc w:val="center"/>
      </w:pPr>
      <w:r w:rsidRPr="00461B8E">
        <w:rPr>
          <w:rFonts w:ascii="Verdana" w:hAnsi="Verdana" w:cs="Verdana"/>
          <w:bCs/>
          <w:sz w:val="18"/>
          <w:szCs w:val="18"/>
        </w:rPr>
        <w:t>§</w:t>
      </w:r>
      <w:bookmarkEnd w:id="0"/>
      <w:r w:rsidRPr="00461B8E">
        <w:rPr>
          <w:rFonts w:ascii="Verdana" w:hAnsi="Verdana" w:cs="Verdana"/>
          <w:bCs/>
          <w:sz w:val="18"/>
          <w:szCs w:val="18"/>
        </w:rPr>
        <w:t>3</w:t>
      </w:r>
    </w:p>
    <w:p w14:paraId="7875679E" w14:textId="298026E4" w:rsidR="000B1FAC" w:rsidRPr="00461B8E" w:rsidRDefault="000B1FAC">
      <w:pPr>
        <w:numPr>
          <w:ilvl w:val="0"/>
          <w:numId w:val="19"/>
        </w:numPr>
        <w:tabs>
          <w:tab w:val="left" w:pos="284"/>
        </w:tabs>
        <w:ind w:left="284" w:hanging="284"/>
        <w:jc w:val="both"/>
      </w:pPr>
      <w:r w:rsidRPr="00461B8E">
        <w:rPr>
          <w:rFonts w:ascii="Verdana" w:hAnsi="Verdana" w:cs="Verdana"/>
          <w:sz w:val="18"/>
          <w:szCs w:val="18"/>
        </w:rPr>
        <w:t xml:space="preserve">Jednostka Projektowania zobowiązuje się </w:t>
      </w:r>
      <w:r w:rsidRPr="00461B8E">
        <w:rPr>
          <w:rFonts w:ascii="Verdana" w:eastAsia="Calibri" w:hAnsi="Verdana" w:cs="Verdana"/>
          <w:sz w:val="18"/>
          <w:szCs w:val="18"/>
        </w:rPr>
        <w:t xml:space="preserve">wykonać przedmiot Umowy, w tym wykonać i dostarczyć Zamawiającemu projekty uzgodnione z jego służbami o których mowa w ust. 4 w terminach określonych w </w:t>
      </w:r>
      <w:r w:rsidRPr="00461B8E">
        <w:rPr>
          <w:rFonts w:ascii="Verdana" w:eastAsia="Calibri" w:hAnsi="Verdana" w:cs="Verdana"/>
          <w:bCs/>
          <w:sz w:val="18"/>
          <w:szCs w:val="18"/>
        </w:rPr>
        <w:t>§</w:t>
      </w:r>
      <w:r w:rsidR="00E4327E" w:rsidRPr="00461B8E">
        <w:rPr>
          <w:rFonts w:ascii="Verdana" w:eastAsia="Calibri" w:hAnsi="Verdana" w:cs="Verdana"/>
          <w:bCs/>
          <w:sz w:val="18"/>
          <w:szCs w:val="18"/>
        </w:rPr>
        <w:t>4</w:t>
      </w:r>
      <w:r w:rsidRPr="00461B8E">
        <w:rPr>
          <w:rFonts w:ascii="Verdana" w:eastAsia="Calibri" w:hAnsi="Verdana" w:cs="Verdana"/>
          <w:bCs/>
          <w:sz w:val="18"/>
          <w:szCs w:val="18"/>
        </w:rPr>
        <w:t xml:space="preserve"> ust. </w:t>
      </w:r>
      <w:r w:rsidR="00E4327E" w:rsidRPr="00461B8E">
        <w:rPr>
          <w:rFonts w:ascii="Verdana" w:eastAsia="Calibri" w:hAnsi="Verdana" w:cs="Verdana"/>
          <w:bCs/>
          <w:sz w:val="18"/>
          <w:szCs w:val="18"/>
        </w:rPr>
        <w:t>1</w:t>
      </w:r>
      <w:r w:rsidRPr="00461B8E">
        <w:rPr>
          <w:rFonts w:ascii="Verdana" w:eastAsia="Calibri" w:hAnsi="Verdana" w:cs="Verdana"/>
          <w:bCs/>
          <w:sz w:val="18"/>
          <w:szCs w:val="18"/>
        </w:rPr>
        <w:t xml:space="preserve"> </w:t>
      </w:r>
      <w:r w:rsidRPr="00461B8E">
        <w:rPr>
          <w:rFonts w:ascii="Verdana" w:eastAsia="Calibri" w:hAnsi="Verdana" w:cs="Verdana"/>
          <w:sz w:val="18"/>
          <w:szCs w:val="18"/>
        </w:rPr>
        <w:t>i pozostałą dokumentacją stanowiącą przedmiot Umowy</w:t>
      </w:r>
      <w:r w:rsidRPr="00461B8E">
        <w:rPr>
          <w:rFonts w:ascii="Verdana" w:hAnsi="Verdana" w:cs="Verdana"/>
          <w:sz w:val="18"/>
          <w:szCs w:val="18"/>
        </w:rPr>
        <w:t xml:space="preserve"> z uwzględnieniem wskazanych poniżej etapów:</w:t>
      </w:r>
    </w:p>
    <w:p w14:paraId="4B151408" w14:textId="77777777" w:rsidR="000B1FAC" w:rsidRPr="00461B8E" w:rsidRDefault="000B1FAC">
      <w:pPr>
        <w:pStyle w:val="Akapitzlist"/>
        <w:widowControl w:val="0"/>
        <w:numPr>
          <w:ilvl w:val="0"/>
          <w:numId w:val="43"/>
        </w:numPr>
        <w:tabs>
          <w:tab w:val="left" w:pos="284"/>
          <w:tab w:val="left" w:pos="567"/>
        </w:tabs>
        <w:autoSpaceDE w:val="0"/>
        <w:spacing w:after="0" w:line="240" w:lineRule="auto"/>
        <w:ind w:left="567" w:hanging="283"/>
        <w:jc w:val="both"/>
      </w:pPr>
      <w:r w:rsidRPr="00461B8E">
        <w:rPr>
          <w:rFonts w:ascii="Verdana" w:hAnsi="Verdana" w:cs="Verdana"/>
          <w:b/>
          <w:bCs/>
          <w:sz w:val="18"/>
          <w:szCs w:val="18"/>
          <w:u w:val="single"/>
        </w:rPr>
        <w:t xml:space="preserve">ETAP I: </w:t>
      </w:r>
    </w:p>
    <w:p w14:paraId="02AE45A9" w14:textId="77777777" w:rsidR="000B1FAC" w:rsidRPr="00461B8E" w:rsidRDefault="000B1FAC">
      <w:pPr>
        <w:pStyle w:val="Akapitzlist"/>
        <w:widowControl w:val="0"/>
        <w:numPr>
          <w:ilvl w:val="0"/>
          <w:numId w:val="39"/>
        </w:numPr>
        <w:tabs>
          <w:tab w:val="left" w:pos="851"/>
        </w:tabs>
        <w:autoSpaceDE w:val="0"/>
        <w:ind w:left="851" w:hanging="284"/>
        <w:jc w:val="both"/>
      </w:pPr>
      <w:r w:rsidRPr="00461B8E">
        <w:rPr>
          <w:rFonts w:ascii="Verdana" w:hAnsi="Verdana" w:cs="Verdana"/>
          <w:bCs/>
          <w:sz w:val="18"/>
          <w:szCs w:val="18"/>
        </w:rPr>
        <w:t>Wykonanie wstępnej koncepcji do akceptacji Zamawiającego.</w:t>
      </w:r>
    </w:p>
    <w:p w14:paraId="72B31432" w14:textId="77777777" w:rsidR="000B1FAC" w:rsidRPr="00461B8E" w:rsidRDefault="000B1FAC">
      <w:pPr>
        <w:pStyle w:val="Akapitzlist"/>
        <w:widowControl w:val="0"/>
        <w:numPr>
          <w:ilvl w:val="0"/>
          <w:numId w:val="39"/>
        </w:numPr>
        <w:tabs>
          <w:tab w:val="left" w:pos="851"/>
        </w:tabs>
        <w:autoSpaceDE w:val="0"/>
        <w:ind w:left="851" w:hanging="284"/>
        <w:jc w:val="both"/>
      </w:pPr>
      <w:r w:rsidRPr="00461B8E">
        <w:rPr>
          <w:rFonts w:ascii="Verdana" w:hAnsi="Verdana" w:cs="Verdana"/>
          <w:bCs/>
          <w:sz w:val="18"/>
          <w:szCs w:val="18"/>
        </w:rPr>
        <w:t xml:space="preserve">Wykonanie projektu budowlanego (z wyłączeniem projektu technicznego) – opracowanie i uzgodnienie wielobranżowego projektu zagospodarowania działki lub terenu, projektu architektoniczno-budowlanego wraz z pozyskaniem mapy do celów projektowych oraz </w:t>
      </w:r>
      <w:r w:rsidRPr="00461B8E">
        <w:rPr>
          <w:rFonts w:ascii="Verdana" w:hAnsi="Verdana" w:cs="Verdana"/>
          <w:bCs/>
          <w:sz w:val="18"/>
          <w:szCs w:val="18"/>
        </w:rPr>
        <w:lastRenderedPageBreak/>
        <w:t>uzyskaniem wszelkich niezbędnych dla tej fazy projektowej decyzji, uzgodnień, pozwoleń, odstępstw, dodatkowych opracowań projektowych, opracowań pomocniczych, badań, ekspertyz, opinii, wymaganych zgodnie z obowiązującymi przepisami.</w:t>
      </w:r>
    </w:p>
    <w:p w14:paraId="5B1ABE06" w14:textId="77777777" w:rsidR="000B1FAC" w:rsidRPr="00461B8E" w:rsidRDefault="000B1FAC">
      <w:pPr>
        <w:pStyle w:val="Akapitzlist"/>
        <w:widowControl w:val="0"/>
        <w:numPr>
          <w:ilvl w:val="0"/>
          <w:numId w:val="39"/>
        </w:numPr>
        <w:tabs>
          <w:tab w:val="left" w:pos="851"/>
        </w:tabs>
        <w:autoSpaceDE w:val="0"/>
        <w:ind w:left="851" w:hanging="284"/>
        <w:jc w:val="both"/>
      </w:pPr>
      <w:r w:rsidRPr="00461B8E">
        <w:rPr>
          <w:rFonts w:ascii="Verdana" w:hAnsi="Verdana" w:cs="Verdana"/>
          <w:bCs/>
          <w:sz w:val="18"/>
          <w:szCs w:val="18"/>
        </w:rPr>
        <w:t xml:space="preserve">W przypadku konieczności złożenie wniosku o pozwolenie na budowę. </w:t>
      </w:r>
    </w:p>
    <w:p w14:paraId="2BF8C053" w14:textId="77777777" w:rsidR="000B1FAC" w:rsidRPr="00461B8E" w:rsidRDefault="000B1FAC">
      <w:pPr>
        <w:pStyle w:val="Akapitzlist"/>
        <w:widowControl w:val="0"/>
        <w:numPr>
          <w:ilvl w:val="0"/>
          <w:numId w:val="39"/>
        </w:numPr>
        <w:tabs>
          <w:tab w:val="left" w:pos="851"/>
        </w:tabs>
        <w:autoSpaceDE w:val="0"/>
        <w:spacing w:after="0" w:line="240" w:lineRule="auto"/>
        <w:ind w:left="851" w:hanging="284"/>
        <w:jc w:val="both"/>
      </w:pPr>
      <w:r w:rsidRPr="00461B8E">
        <w:rPr>
          <w:rFonts w:ascii="Verdana" w:hAnsi="Verdana" w:cs="Verdana"/>
          <w:bCs/>
          <w:sz w:val="18"/>
          <w:szCs w:val="18"/>
        </w:rPr>
        <w:t>Projekt techniczny i wykonawczy – opracowanie wielobranżowego projektu technicznego i wykonawczego obejmującego branżę architektoniczną, konstrukcyjną, elektryczną, teletechniczną i sanitarną, sporządzenie przedmiarów robót, kosztorysów inwestorskich, STWiORB oraz uzyskanie decyzji pozwolenia na budowę (jeżeli była konieczna), a także Scenariusza Pożarowego.</w:t>
      </w:r>
    </w:p>
    <w:p w14:paraId="00F70952" w14:textId="77777777" w:rsidR="000B1FAC" w:rsidRPr="00461B8E" w:rsidRDefault="000B1FAC">
      <w:pPr>
        <w:pStyle w:val="Akapitzlist"/>
        <w:widowControl w:val="0"/>
        <w:numPr>
          <w:ilvl w:val="0"/>
          <w:numId w:val="39"/>
        </w:numPr>
        <w:tabs>
          <w:tab w:val="left" w:pos="851"/>
        </w:tabs>
        <w:autoSpaceDE w:val="0"/>
        <w:spacing w:after="0" w:line="240" w:lineRule="auto"/>
        <w:ind w:left="851" w:hanging="284"/>
        <w:jc w:val="both"/>
      </w:pPr>
      <w:r w:rsidRPr="00461B8E">
        <w:rPr>
          <w:rFonts w:ascii="Verdana" w:hAnsi="Verdana" w:cs="Verdana"/>
          <w:bCs/>
          <w:sz w:val="18"/>
          <w:szCs w:val="18"/>
        </w:rPr>
        <w:t>Przygotowywanie dla Zamawiającego wyczerpujących i szczegółowych odpowiedzi na ewentualne pytania oraz zarzuty dotyczące dokumentacji projektowej, zadawane w trakcie procedowania postępowania o udzielenie zamówienia publicznego na realizację prac budowlanych dla zamierzenia inwestycyjnego objętego projektem. Pytania do postępowania będą przekazywane przez Zamawiającego za pośrednictwem poczty elektronicznej. Czas na udzielenie odpowiedzi przez Wykonawcę wynosi 2 dni robocze licząc od dnia następującego po dniu otrzymania pytania przez Wykonawcę.</w:t>
      </w:r>
    </w:p>
    <w:p w14:paraId="202D481D" w14:textId="77777777" w:rsidR="000B1FAC" w:rsidRPr="00461B8E" w:rsidRDefault="000B1FAC">
      <w:pPr>
        <w:pStyle w:val="Akapitzlist"/>
        <w:numPr>
          <w:ilvl w:val="0"/>
          <w:numId w:val="43"/>
        </w:numPr>
        <w:tabs>
          <w:tab w:val="left" w:pos="284"/>
          <w:tab w:val="left" w:pos="567"/>
        </w:tabs>
        <w:autoSpaceDE w:val="0"/>
        <w:spacing w:after="0" w:line="240" w:lineRule="auto"/>
        <w:ind w:left="567" w:hanging="283"/>
        <w:jc w:val="both"/>
      </w:pPr>
      <w:r w:rsidRPr="00461B8E">
        <w:rPr>
          <w:rFonts w:ascii="Verdana" w:hAnsi="Verdana" w:cs="Verdana"/>
          <w:b/>
          <w:bCs/>
          <w:sz w:val="18"/>
          <w:szCs w:val="18"/>
          <w:u w:val="single"/>
        </w:rPr>
        <w:t xml:space="preserve">ETAP II: </w:t>
      </w:r>
    </w:p>
    <w:p w14:paraId="0434324B" w14:textId="77777777" w:rsidR="000B1FAC" w:rsidRPr="00461B8E" w:rsidRDefault="000B1FAC">
      <w:pPr>
        <w:widowControl w:val="0"/>
        <w:tabs>
          <w:tab w:val="left" w:pos="567"/>
        </w:tabs>
        <w:autoSpaceDE w:val="0"/>
        <w:ind w:left="567"/>
        <w:jc w:val="both"/>
      </w:pPr>
      <w:r w:rsidRPr="00461B8E">
        <w:rPr>
          <w:rFonts w:ascii="Verdana" w:hAnsi="Verdana" w:cs="Verdana"/>
          <w:sz w:val="18"/>
          <w:szCs w:val="18"/>
        </w:rPr>
        <w:t>Pełnienie nadzorów autorskich w ramach opracowanej dokumentacji – zgodnie z postanowieniami opisanymi w §17.</w:t>
      </w:r>
    </w:p>
    <w:p w14:paraId="617A173C"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bCs/>
          <w:iCs/>
          <w:sz w:val="18"/>
          <w:szCs w:val="18"/>
        </w:rPr>
        <w:t>Powyższe opracowania należy wykonać zgodnie z:</w:t>
      </w:r>
    </w:p>
    <w:p w14:paraId="23DA52E5" w14:textId="77777777" w:rsidR="000B1FAC" w:rsidRPr="00461B8E" w:rsidRDefault="000B1FAC">
      <w:pPr>
        <w:pStyle w:val="Akapitzlist"/>
        <w:numPr>
          <w:ilvl w:val="0"/>
          <w:numId w:val="23"/>
        </w:numPr>
        <w:tabs>
          <w:tab w:val="left" w:pos="567"/>
        </w:tabs>
        <w:spacing w:after="0" w:line="240" w:lineRule="auto"/>
        <w:ind w:left="567" w:hanging="283"/>
        <w:jc w:val="both"/>
      </w:pPr>
      <w:r w:rsidRPr="00461B8E">
        <w:rPr>
          <w:rFonts w:ascii="Verdana" w:hAnsi="Verdana" w:cs="Verdana"/>
          <w:sz w:val="18"/>
          <w:szCs w:val="18"/>
        </w:rPr>
        <w:t>Aktualnie obowiązującymi przepisami prawa i normami dotyczącymi realizacji przedmiotu umowy - w szczególności z ustawami, rozporządzeniami i normami wskazanymi przez Zamawiającego w specyfikacji warunków zamówienia,</w:t>
      </w:r>
    </w:p>
    <w:p w14:paraId="09AAE12E" w14:textId="77777777" w:rsidR="000B1FAC" w:rsidRPr="00461B8E" w:rsidRDefault="000B1FAC">
      <w:pPr>
        <w:pStyle w:val="Akapitzlist"/>
        <w:numPr>
          <w:ilvl w:val="0"/>
          <w:numId w:val="23"/>
        </w:numPr>
        <w:tabs>
          <w:tab w:val="left" w:pos="567"/>
        </w:tabs>
        <w:spacing w:after="0" w:line="240" w:lineRule="auto"/>
        <w:ind w:left="567" w:hanging="283"/>
        <w:jc w:val="both"/>
      </w:pPr>
      <w:r w:rsidRPr="00461B8E">
        <w:rPr>
          <w:rFonts w:ascii="Verdana" w:hAnsi="Verdana" w:cs="Verdana"/>
          <w:sz w:val="18"/>
          <w:szCs w:val="18"/>
        </w:rPr>
        <w:t>Wytycznymi określonymi przez Zamawiającego w specyfikacji warunków zamówienia w zakresie nośników dla kosztorysów inwestorskich, zawartych w aktualnym opracowaniu Środowiskowe Zasady Wyceny Prac Projektowych, dotyczącymi rozwiązań technicznych, które należy uwzględnić w projekcie (np. w zakresie dostępności budynków dla potrzeb osób niepełnosprawnych).</w:t>
      </w:r>
    </w:p>
    <w:p w14:paraId="7B8D47D9"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sz w:val="18"/>
          <w:szCs w:val="18"/>
        </w:rPr>
        <w:t xml:space="preserve">W przypadku, gdy w trakcie trwania niniejszej Umowy, zmianie ulegną akty prawne będące podstawą sporządzenia dokumentacji, Jednostka Projektowania jest obowiązana zapewnić zgodność dokumentacji z przepisami prawa obowiązującymi w dniu jej odbioru przez Zamawiającego. </w:t>
      </w:r>
    </w:p>
    <w:p w14:paraId="760A3B20"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sz w:val="18"/>
          <w:szCs w:val="18"/>
        </w:rPr>
        <w:t>Projekt wymaga stosownych uzgodnień z Zamawiającym reprezentowanym przez powołaną przez niego Radę Techniczną Projektu.</w:t>
      </w:r>
    </w:p>
    <w:p w14:paraId="018B3F07"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sz w:val="18"/>
          <w:szCs w:val="18"/>
        </w:rPr>
        <w:t xml:space="preserve">W przypadku, gdy jest to wymagane obowiązującymi przepisami prawa lub warunkami technicznymi Jednostka Projektowania winna uzgodnić dokumentację techniczną z dostawcami mediów i organami administracji publicznej oraz uzyskać (w ramach wynagrodzenia o którym mowa w § 9 ust 1 umowy) wszelkie decyzje, opinie, uzgodnienia (w tym uzgodnienia z rzeczoznawcami ds. przeciwpożarowych, sanitarnohigienicznych, BHP, Urzędem Dozoru Technicznego) postanowienia (odstępstwa) niezbędne do uzyskania decyzji pozwolenia na budowę. </w:t>
      </w:r>
    </w:p>
    <w:p w14:paraId="55FDA185"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sz w:val="18"/>
          <w:szCs w:val="18"/>
        </w:rPr>
        <w:t>Jednostka Projektowania zobowiązuje się do zorganizowania oraz pokrycia kosztów dodatkowych badań i pomiarów (np. pomiary geodezyjne, odkrywki konstrukcji, badanie zbrojenia, badania geotechniczne) jeżeli są one wymagane do prawidłowego wykonania prac projektowych.</w:t>
      </w:r>
    </w:p>
    <w:p w14:paraId="7E2A4B13"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1" w:name="_Hlk529195266"/>
    </w:p>
    <w:p w14:paraId="378F0274" w14:textId="77777777" w:rsidR="000B1FAC" w:rsidRPr="00461B8E" w:rsidRDefault="000B1FAC">
      <w:pPr>
        <w:pStyle w:val="Akapitzlist"/>
        <w:numPr>
          <w:ilvl w:val="0"/>
          <w:numId w:val="19"/>
        </w:numPr>
        <w:tabs>
          <w:tab w:val="left" w:pos="284"/>
        </w:tabs>
        <w:spacing w:after="0" w:line="240" w:lineRule="auto"/>
        <w:ind w:left="284" w:hanging="284"/>
        <w:jc w:val="both"/>
      </w:pPr>
      <w:r w:rsidRPr="00461B8E">
        <w:rPr>
          <w:rFonts w:ascii="Verdana" w:hAnsi="Verdana" w:cs="Verdana"/>
          <w:sz w:val="18"/>
          <w:szCs w:val="18"/>
        </w:rPr>
        <w:t>Jednostka Projektowania zobowiązuje się do udziału uprawnionych, kompetentnych przedstawicieli Jednostki Projektowania we wszystkich posiedzeniach technicznych zwoływanych przez Zamawiającego w jego siedzibie przez okres realizacji przedmiotu Umowy. Posiedzenia techniczne odbywać się będą w terminach ustalanych w trybie roboczym.</w:t>
      </w:r>
    </w:p>
    <w:bookmarkEnd w:id="1"/>
    <w:p w14:paraId="045DDB02" w14:textId="77777777" w:rsidR="000B1FAC" w:rsidRPr="00461B8E" w:rsidRDefault="000B1FAC">
      <w:pPr>
        <w:pStyle w:val="Akapitzlist"/>
        <w:spacing w:after="0" w:line="240" w:lineRule="auto"/>
        <w:ind w:left="567"/>
        <w:jc w:val="both"/>
        <w:rPr>
          <w:rFonts w:ascii="Verdana" w:hAnsi="Verdana" w:cs="Verdana"/>
          <w:sz w:val="18"/>
          <w:szCs w:val="18"/>
        </w:rPr>
      </w:pPr>
    </w:p>
    <w:p w14:paraId="1FA79E6A" w14:textId="77777777" w:rsidR="000B1FAC" w:rsidRPr="00461B8E" w:rsidRDefault="000B1FAC">
      <w:pPr>
        <w:tabs>
          <w:tab w:val="left" w:pos="1120"/>
        </w:tabs>
        <w:jc w:val="center"/>
      </w:pPr>
      <w:r w:rsidRPr="00461B8E">
        <w:rPr>
          <w:rFonts w:ascii="Verdana" w:hAnsi="Verdana" w:cs="Verdana"/>
          <w:sz w:val="18"/>
          <w:szCs w:val="18"/>
          <w:lang w:val="x-none"/>
        </w:rPr>
        <w:t>§4</w:t>
      </w:r>
    </w:p>
    <w:p w14:paraId="7C75154E" w14:textId="77777777" w:rsidR="000B1FAC" w:rsidRPr="00461B8E" w:rsidRDefault="000B1FAC">
      <w:pPr>
        <w:pStyle w:val="Akapitzlist"/>
        <w:numPr>
          <w:ilvl w:val="0"/>
          <w:numId w:val="40"/>
        </w:numPr>
        <w:tabs>
          <w:tab w:val="left" w:pos="284"/>
        </w:tabs>
        <w:spacing w:after="0" w:line="240" w:lineRule="auto"/>
        <w:ind w:left="284" w:hanging="284"/>
        <w:jc w:val="both"/>
      </w:pPr>
      <w:r w:rsidRPr="00461B8E">
        <w:rPr>
          <w:rFonts w:ascii="Verdana" w:hAnsi="Verdana" w:cs="Verdana"/>
          <w:sz w:val="18"/>
          <w:szCs w:val="18"/>
        </w:rPr>
        <w:t>Jednostka Projektowania zobowiązuje się wykonać przedmiot umowy, w tym wykonać i dostarczyć Zamawiającemu projekty uzgodnione z Radą Techniczną Projektu o której mowa w </w:t>
      </w:r>
      <w:r w:rsidRPr="00461B8E">
        <w:rPr>
          <w:rFonts w:ascii="Verdana" w:hAnsi="Verdana" w:cs="Verdana"/>
          <w:bCs/>
          <w:sz w:val="18"/>
          <w:szCs w:val="18"/>
        </w:rPr>
        <w:t xml:space="preserve">§3 ust. 4 </w:t>
      </w:r>
      <w:r w:rsidRPr="00461B8E">
        <w:rPr>
          <w:rFonts w:ascii="Verdana" w:hAnsi="Verdana" w:cs="Verdana"/>
          <w:sz w:val="18"/>
          <w:szCs w:val="18"/>
        </w:rPr>
        <w:t>oraz pozostałą dokumentacją stanowiącą przedmiot umowy, z uwzględnieniem wskazanych poniżej terminów:</w:t>
      </w:r>
    </w:p>
    <w:p w14:paraId="32BF5882" w14:textId="77777777" w:rsidR="000B1FAC" w:rsidRPr="00461B8E" w:rsidRDefault="000B1FAC">
      <w:pPr>
        <w:pStyle w:val="Akapitzlist"/>
        <w:numPr>
          <w:ilvl w:val="0"/>
          <w:numId w:val="18"/>
        </w:numPr>
        <w:tabs>
          <w:tab w:val="left" w:pos="567"/>
        </w:tabs>
        <w:spacing w:after="0" w:line="240" w:lineRule="auto"/>
        <w:ind w:left="567" w:hanging="283"/>
        <w:jc w:val="both"/>
      </w:pPr>
      <w:r w:rsidRPr="00461B8E">
        <w:rPr>
          <w:rFonts w:ascii="Verdana" w:hAnsi="Verdana" w:cs="Verdana"/>
          <w:sz w:val="18"/>
          <w:szCs w:val="18"/>
        </w:rPr>
        <w:t>Termin realizacji Etapu I - do 6 miesięcy od daty podpisania umowy tj. do dnia ………….</w:t>
      </w:r>
    </w:p>
    <w:p w14:paraId="71B340C6" w14:textId="77777777" w:rsidR="000B1FAC" w:rsidRPr="00461B8E" w:rsidRDefault="000B1FAC">
      <w:pPr>
        <w:pStyle w:val="Akapitzlist"/>
        <w:numPr>
          <w:ilvl w:val="0"/>
          <w:numId w:val="18"/>
        </w:numPr>
        <w:tabs>
          <w:tab w:val="left" w:pos="567"/>
        </w:tabs>
        <w:spacing w:after="0" w:line="240" w:lineRule="auto"/>
        <w:ind w:left="567" w:hanging="283"/>
        <w:jc w:val="both"/>
      </w:pPr>
      <w:r w:rsidRPr="00461B8E">
        <w:rPr>
          <w:rFonts w:ascii="Verdana" w:hAnsi="Verdana" w:cs="Verdana"/>
          <w:sz w:val="18"/>
          <w:szCs w:val="18"/>
        </w:rPr>
        <w:t xml:space="preserve">Termin realizacji Etapu II - </w:t>
      </w:r>
      <w:bookmarkStart w:id="2" w:name="_Hlk177460246"/>
      <w:bookmarkStart w:id="3" w:name="_Hlk177544402"/>
      <w:r w:rsidRPr="00461B8E">
        <w:rPr>
          <w:rFonts w:ascii="Verdana" w:hAnsi="Verdana" w:cs="Verdana"/>
          <w:sz w:val="18"/>
          <w:szCs w:val="18"/>
        </w:rPr>
        <w:t xml:space="preserve">w okresie przygotowania i realizacji robót budowlanych </w:t>
      </w:r>
      <w:bookmarkEnd w:id="2"/>
      <w:r w:rsidRPr="00461B8E">
        <w:rPr>
          <w:rFonts w:ascii="Verdana" w:hAnsi="Verdana" w:cs="Verdana"/>
          <w:sz w:val="18"/>
          <w:szCs w:val="18"/>
        </w:rPr>
        <w:t>jednak nie później niż do</w:t>
      </w:r>
      <w:bookmarkEnd w:id="3"/>
      <w:r w:rsidRPr="00461B8E">
        <w:rPr>
          <w:rFonts w:ascii="Verdana" w:hAnsi="Verdana" w:cs="Verdana"/>
          <w:sz w:val="18"/>
          <w:szCs w:val="18"/>
        </w:rPr>
        <w:t xml:space="preserve"> ………… r. Terminy pobytów będą uzgadniane przez Strony na etapie realizacji inwestycji. </w:t>
      </w:r>
    </w:p>
    <w:p w14:paraId="04C8EC10" w14:textId="77777777" w:rsidR="000B1FAC" w:rsidRPr="00461B8E" w:rsidRDefault="000B1FAC">
      <w:pPr>
        <w:pStyle w:val="Akapitzlist"/>
        <w:numPr>
          <w:ilvl w:val="0"/>
          <w:numId w:val="40"/>
        </w:numPr>
        <w:tabs>
          <w:tab w:val="left" w:pos="284"/>
          <w:tab w:val="left" w:pos="851"/>
        </w:tabs>
        <w:spacing w:after="0" w:line="240" w:lineRule="auto"/>
        <w:ind w:left="284" w:hanging="284"/>
        <w:jc w:val="both"/>
      </w:pPr>
      <w:r w:rsidRPr="00461B8E">
        <w:rPr>
          <w:rFonts w:ascii="Verdana" w:hAnsi="Verdana" w:cs="Verdana"/>
          <w:sz w:val="18"/>
          <w:szCs w:val="18"/>
        </w:rPr>
        <w:t xml:space="preserve">Terminy realizacji poszczególnych etapów projektowania uwzględniają czas trwania postępowań administracyjnych wg KPA. W przypadku przedłużania się tych terminów z przyczyn niezależnych </w:t>
      </w:r>
      <w:r w:rsidRPr="00461B8E">
        <w:rPr>
          <w:rFonts w:ascii="Verdana" w:hAnsi="Verdana" w:cs="Verdana"/>
          <w:sz w:val="18"/>
          <w:szCs w:val="18"/>
        </w:rPr>
        <w:lastRenderedPageBreak/>
        <w:t xml:space="preserve">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 </w:t>
      </w:r>
    </w:p>
    <w:p w14:paraId="2B14C64E" w14:textId="77777777" w:rsidR="000B1FAC" w:rsidRPr="00461B8E" w:rsidRDefault="000B1FAC">
      <w:pPr>
        <w:ind w:left="709"/>
        <w:jc w:val="both"/>
        <w:rPr>
          <w:rFonts w:ascii="Verdana" w:hAnsi="Verdana" w:cs="Verdana"/>
          <w:b/>
          <w:bCs/>
          <w:sz w:val="18"/>
          <w:szCs w:val="18"/>
        </w:rPr>
      </w:pPr>
    </w:p>
    <w:p w14:paraId="5708636B" w14:textId="77777777" w:rsidR="000B1FAC" w:rsidRPr="00461B8E" w:rsidRDefault="000B1FAC">
      <w:pPr>
        <w:jc w:val="center"/>
      </w:pPr>
      <w:r w:rsidRPr="00461B8E">
        <w:rPr>
          <w:rFonts w:ascii="Verdana" w:hAnsi="Verdana" w:cs="Verdana"/>
          <w:sz w:val="18"/>
          <w:szCs w:val="18"/>
        </w:rPr>
        <w:t>§5</w:t>
      </w:r>
    </w:p>
    <w:p w14:paraId="77DAEBD7" w14:textId="7DC186DB" w:rsidR="000B1FAC" w:rsidRPr="00461B8E" w:rsidRDefault="000B1FAC">
      <w:pPr>
        <w:numPr>
          <w:ilvl w:val="0"/>
          <w:numId w:val="34"/>
        </w:numPr>
        <w:tabs>
          <w:tab w:val="left" w:pos="284"/>
          <w:tab w:val="left" w:pos="567"/>
        </w:tabs>
        <w:ind w:left="284" w:hanging="284"/>
        <w:jc w:val="both"/>
      </w:pPr>
      <w:r w:rsidRPr="00461B8E">
        <w:rPr>
          <w:rFonts w:ascii="Verdana" w:hAnsi="Verdana" w:cs="Verdana"/>
          <w:sz w:val="18"/>
          <w:szCs w:val="18"/>
          <w:lang w:val="x-none"/>
        </w:rPr>
        <w:t>Odbiór dokumentacji odbywać się będzie zgodnie z etapami wymienionymi w §</w:t>
      </w:r>
      <w:r w:rsidR="00964F9D" w:rsidRPr="00461B8E">
        <w:rPr>
          <w:rFonts w:ascii="Verdana" w:hAnsi="Verdana" w:cs="Verdana"/>
          <w:sz w:val="18"/>
          <w:szCs w:val="18"/>
        </w:rPr>
        <w:t>3</w:t>
      </w:r>
      <w:r w:rsidRPr="00461B8E">
        <w:rPr>
          <w:rFonts w:ascii="Verdana" w:hAnsi="Verdana" w:cs="Verdana"/>
          <w:sz w:val="18"/>
          <w:szCs w:val="18"/>
        </w:rPr>
        <w:t xml:space="preserve"> ust 1</w:t>
      </w:r>
      <w:r w:rsidRPr="00461B8E">
        <w:rPr>
          <w:rFonts w:ascii="Verdana" w:hAnsi="Verdana" w:cs="Verdana"/>
          <w:sz w:val="18"/>
          <w:szCs w:val="18"/>
          <w:lang w:val="x-none"/>
        </w:rPr>
        <w:t>.</w:t>
      </w:r>
    </w:p>
    <w:p w14:paraId="24968D7F" w14:textId="6BCAF36D" w:rsidR="000B1FAC" w:rsidRPr="00461B8E" w:rsidRDefault="000B1FAC">
      <w:pPr>
        <w:numPr>
          <w:ilvl w:val="0"/>
          <w:numId w:val="34"/>
        </w:numPr>
        <w:tabs>
          <w:tab w:val="left" w:pos="284"/>
          <w:tab w:val="left" w:pos="567"/>
        </w:tabs>
        <w:ind w:left="284" w:hanging="284"/>
        <w:jc w:val="both"/>
      </w:pPr>
      <w:r w:rsidRPr="00461B8E">
        <w:rPr>
          <w:rFonts w:ascii="Verdana" w:hAnsi="Verdana" w:cs="Verdana"/>
          <w:sz w:val="18"/>
          <w:szCs w:val="18"/>
          <w:lang w:val="x-none"/>
        </w:rPr>
        <w:t xml:space="preserve">Jednostka Projektowania </w:t>
      </w:r>
      <w:r w:rsidRPr="00461B8E">
        <w:rPr>
          <w:rFonts w:ascii="Verdana" w:hAnsi="Verdana" w:cs="Verdana"/>
          <w:sz w:val="18"/>
          <w:szCs w:val="18"/>
        </w:rPr>
        <w:t>nie później niż 15</w:t>
      </w:r>
      <w:r w:rsidRPr="00461B8E">
        <w:rPr>
          <w:rFonts w:ascii="Verdana" w:hAnsi="Verdana" w:cs="Verdana"/>
          <w:sz w:val="18"/>
          <w:szCs w:val="18"/>
          <w:lang w:val="x-none"/>
        </w:rPr>
        <w:t xml:space="preserve"> dni roboczych przed upływem terminu wykonania </w:t>
      </w:r>
      <w:r w:rsidR="00964F9D" w:rsidRPr="00461B8E">
        <w:rPr>
          <w:rFonts w:ascii="Verdana" w:hAnsi="Verdana" w:cs="Verdana"/>
          <w:sz w:val="18"/>
          <w:szCs w:val="18"/>
        </w:rPr>
        <w:t>E</w:t>
      </w:r>
      <w:proofErr w:type="spellStart"/>
      <w:r w:rsidRPr="00461B8E">
        <w:rPr>
          <w:rFonts w:ascii="Verdana" w:hAnsi="Verdana" w:cs="Verdana"/>
          <w:sz w:val="18"/>
          <w:szCs w:val="18"/>
          <w:lang w:val="x-none"/>
        </w:rPr>
        <w:t>tap</w:t>
      </w:r>
      <w:r w:rsidR="00964F9D" w:rsidRPr="00461B8E">
        <w:rPr>
          <w:rFonts w:ascii="Verdana" w:hAnsi="Verdana" w:cs="Verdana"/>
          <w:sz w:val="18"/>
          <w:szCs w:val="18"/>
        </w:rPr>
        <w:t>u</w:t>
      </w:r>
      <w:proofErr w:type="spellEnd"/>
      <w:r w:rsidR="00964F9D" w:rsidRPr="00461B8E">
        <w:rPr>
          <w:rFonts w:ascii="Verdana" w:hAnsi="Verdana" w:cs="Verdana"/>
          <w:sz w:val="18"/>
          <w:szCs w:val="18"/>
        </w:rPr>
        <w:t xml:space="preserve"> I</w:t>
      </w:r>
      <w:r w:rsidRPr="00461B8E">
        <w:rPr>
          <w:rFonts w:ascii="Verdana" w:hAnsi="Verdana" w:cs="Verdana"/>
          <w:sz w:val="18"/>
          <w:szCs w:val="18"/>
          <w:lang w:val="x-none"/>
        </w:rPr>
        <w:t xml:space="preserve"> przedłoży projekty (jeden egzemplarz</w:t>
      </w:r>
      <w:r w:rsidRPr="00461B8E">
        <w:rPr>
          <w:rFonts w:ascii="Verdana" w:hAnsi="Verdana" w:cs="Verdana"/>
          <w:sz w:val="18"/>
          <w:szCs w:val="18"/>
        </w:rPr>
        <w:t xml:space="preserve"> w wersji papierowej oraz w wersji elektronicznej</w:t>
      </w:r>
      <w:r w:rsidRPr="00461B8E">
        <w:rPr>
          <w:rFonts w:ascii="Verdana" w:hAnsi="Verdana" w:cs="Verdana"/>
          <w:sz w:val="18"/>
          <w:szCs w:val="18"/>
          <w:lang w:val="x-none"/>
        </w:rPr>
        <w:t>), do zweryfikowania przez Zamawiającego.</w:t>
      </w:r>
      <w:r w:rsidRPr="00461B8E">
        <w:rPr>
          <w:rFonts w:ascii="Verdana" w:hAnsi="Verdana" w:cs="Verdana"/>
          <w:sz w:val="18"/>
          <w:szCs w:val="18"/>
        </w:rPr>
        <w:t xml:space="preserve"> Opracowania winny być podzielone na występujące w projekcie branże, odpowiadające specjalnościom, w których są obecnie nadawane uprawnienia budowlane.</w:t>
      </w:r>
      <w:r w:rsidRPr="00461B8E">
        <w:rPr>
          <w:rFonts w:ascii="Verdana" w:hAnsi="Verdana" w:cs="Verdana"/>
          <w:sz w:val="18"/>
          <w:szCs w:val="18"/>
          <w:lang w:val="x-none"/>
        </w:rPr>
        <w:t xml:space="preserve"> </w:t>
      </w:r>
      <w:r w:rsidRPr="00461B8E">
        <w:rPr>
          <w:rFonts w:ascii="Verdana" w:hAnsi="Verdana" w:cs="Verdana"/>
          <w:sz w:val="18"/>
          <w:szCs w:val="18"/>
        </w:rPr>
        <w:t xml:space="preserve">Zamawiający </w:t>
      </w:r>
      <w:r w:rsidRPr="00461B8E">
        <w:rPr>
          <w:rFonts w:ascii="Verdana" w:hAnsi="Verdana" w:cs="Verdana"/>
          <w:sz w:val="18"/>
          <w:szCs w:val="18"/>
          <w:lang w:val="x-none"/>
        </w:rPr>
        <w:t>w terminie do 10 dni roboczych od daty otrzymania kompletnej dokumentacji projektowej dokona jej weryfikacji i przekaże Jednostce Projektowania ewentualne uwagi.</w:t>
      </w:r>
    </w:p>
    <w:p w14:paraId="3EBEF450" w14:textId="77777777" w:rsidR="000B1FAC" w:rsidRPr="00461B8E" w:rsidRDefault="000B1FAC">
      <w:pPr>
        <w:numPr>
          <w:ilvl w:val="0"/>
          <w:numId w:val="34"/>
        </w:numPr>
        <w:tabs>
          <w:tab w:val="left" w:pos="284"/>
          <w:tab w:val="left" w:pos="567"/>
        </w:tabs>
        <w:ind w:left="284" w:hanging="284"/>
        <w:jc w:val="both"/>
      </w:pPr>
      <w:r w:rsidRPr="00461B8E">
        <w:rPr>
          <w:rFonts w:ascii="Verdana" w:hAnsi="Verdana" w:cs="Verdana"/>
          <w:sz w:val="18"/>
          <w:szCs w:val="18"/>
          <w:lang w:val="x-none"/>
        </w:rPr>
        <w:t xml:space="preserve">Jednostka Projektowania </w:t>
      </w:r>
      <w:r w:rsidRPr="00461B8E">
        <w:rPr>
          <w:rFonts w:ascii="Verdana" w:hAnsi="Verdana" w:cs="Verdana"/>
          <w:sz w:val="18"/>
          <w:szCs w:val="18"/>
        </w:rPr>
        <w:t xml:space="preserve">w ciągu 5 dni roboczych </w:t>
      </w:r>
      <w:r w:rsidRPr="00461B8E">
        <w:rPr>
          <w:rFonts w:ascii="Verdana" w:hAnsi="Verdana" w:cs="Verdana"/>
          <w:sz w:val="18"/>
          <w:szCs w:val="18"/>
          <w:lang w:val="x-none"/>
        </w:rPr>
        <w:t xml:space="preserve">skoryguje błędy i uzupełni dokumentację zgodnie z uwagami </w:t>
      </w:r>
      <w:r w:rsidRPr="00461B8E">
        <w:rPr>
          <w:rFonts w:ascii="Verdana" w:hAnsi="Verdana" w:cs="Verdana"/>
          <w:sz w:val="18"/>
          <w:szCs w:val="18"/>
        </w:rPr>
        <w:t>Zamawiającego</w:t>
      </w:r>
      <w:r w:rsidRPr="00461B8E">
        <w:rPr>
          <w:rFonts w:ascii="Verdana" w:hAnsi="Verdana" w:cs="Verdana"/>
          <w:sz w:val="18"/>
          <w:szCs w:val="18"/>
          <w:lang w:val="x-none"/>
        </w:rPr>
        <w:t xml:space="preserve"> lub złoży pisemne uzasadnienie odmowy wprowadzenia uwag</w:t>
      </w:r>
      <w:r w:rsidRPr="00461B8E">
        <w:rPr>
          <w:rFonts w:ascii="Verdana" w:hAnsi="Verdana" w:cs="Verdana"/>
          <w:sz w:val="18"/>
          <w:szCs w:val="18"/>
        </w:rPr>
        <w:t>.</w:t>
      </w:r>
    </w:p>
    <w:p w14:paraId="3EAF7D3A" w14:textId="77777777" w:rsidR="000B1FAC" w:rsidRPr="00461B8E" w:rsidRDefault="000B1FAC">
      <w:pPr>
        <w:numPr>
          <w:ilvl w:val="0"/>
          <w:numId w:val="34"/>
        </w:numPr>
        <w:tabs>
          <w:tab w:val="left" w:pos="284"/>
          <w:tab w:val="left" w:pos="567"/>
        </w:tabs>
        <w:ind w:left="284" w:hanging="284"/>
        <w:jc w:val="both"/>
      </w:pPr>
      <w:r w:rsidRPr="00461B8E">
        <w:rPr>
          <w:rFonts w:ascii="Verdana" w:eastAsia="Calibri" w:hAnsi="Verdana" w:cs="Verdana"/>
          <w:sz w:val="18"/>
          <w:szCs w:val="18"/>
        </w:rPr>
        <w:t>Jednostka Projektowania dostarczy Zamawiającemu komplet zweryfikowanej i zatwierdzonej przez Zamawiającego dokumentacji będącej przedmiotem odbioru Etapu I prac projektowych w następującym zestawieniu:</w:t>
      </w:r>
    </w:p>
    <w:p w14:paraId="6D63DD94" w14:textId="77777777" w:rsidR="000B1FAC" w:rsidRPr="00461B8E" w:rsidRDefault="000B1FAC">
      <w:pPr>
        <w:numPr>
          <w:ilvl w:val="0"/>
          <w:numId w:val="13"/>
        </w:numPr>
        <w:tabs>
          <w:tab w:val="left" w:pos="567"/>
        </w:tabs>
        <w:ind w:left="567" w:hanging="283"/>
        <w:jc w:val="both"/>
      </w:pPr>
      <w:r w:rsidRPr="00461B8E">
        <w:rPr>
          <w:rFonts w:ascii="Verdana" w:hAnsi="Verdana" w:cs="Verdana"/>
          <w:bCs/>
          <w:iCs/>
          <w:sz w:val="18"/>
          <w:szCs w:val="18"/>
        </w:rPr>
        <w:t>Wersja „papierowa”:</w:t>
      </w:r>
    </w:p>
    <w:p w14:paraId="2B3869DB"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Projekt budowlany: 2 egzemplarze (jeżeli będzie konieczne uzyskanie pozwolenia na budowę dodatkowe 3 egzemplarze),</w:t>
      </w:r>
    </w:p>
    <w:p w14:paraId="2E41D066"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Projekty techniczne: 4 egzemplarze,</w:t>
      </w:r>
    </w:p>
    <w:p w14:paraId="2DE4AABA"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Projekty wykonawcze: 4 egzemplarze,</w:t>
      </w:r>
    </w:p>
    <w:p w14:paraId="38767AF6"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Przedmiary robót: 2 egzemplarze,</w:t>
      </w:r>
    </w:p>
    <w:p w14:paraId="3457FD98"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Kosztorysy inwestorskie: 2 egzemplarze,</w:t>
      </w:r>
    </w:p>
    <w:p w14:paraId="2EA87BF9"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Informacja dotycząca bezpieczeństwa i ochrony zdrowia: 2 egzemplarze,</w:t>
      </w:r>
    </w:p>
    <w:p w14:paraId="10A8CB70" w14:textId="77777777" w:rsidR="000B1FAC" w:rsidRPr="00461B8E" w:rsidRDefault="000B1FAC">
      <w:pPr>
        <w:numPr>
          <w:ilvl w:val="0"/>
          <w:numId w:val="11"/>
        </w:numPr>
        <w:tabs>
          <w:tab w:val="left" w:pos="851"/>
        </w:tabs>
        <w:ind w:left="851" w:hanging="284"/>
        <w:jc w:val="both"/>
      </w:pPr>
      <w:r w:rsidRPr="00461B8E">
        <w:rPr>
          <w:rFonts w:ascii="Verdana" w:hAnsi="Verdana" w:cs="Verdana"/>
          <w:bCs/>
          <w:iCs/>
          <w:sz w:val="18"/>
          <w:szCs w:val="18"/>
        </w:rPr>
        <w:t>STWiORB: 2 egzemplarze.</w:t>
      </w:r>
    </w:p>
    <w:p w14:paraId="36914235" w14:textId="77777777" w:rsidR="000B1FAC" w:rsidRPr="00461B8E" w:rsidRDefault="000B1FAC">
      <w:pPr>
        <w:numPr>
          <w:ilvl w:val="0"/>
          <w:numId w:val="13"/>
        </w:numPr>
        <w:tabs>
          <w:tab w:val="left" w:pos="567"/>
        </w:tabs>
        <w:ind w:left="567" w:hanging="283"/>
        <w:jc w:val="both"/>
      </w:pPr>
      <w:r w:rsidRPr="00461B8E">
        <w:rPr>
          <w:rFonts w:ascii="Verdana" w:hAnsi="Verdana" w:cs="Verdana"/>
          <w:bCs/>
          <w:iCs/>
          <w:sz w:val="18"/>
          <w:szCs w:val="18"/>
        </w:rPr>
        <w:t xml:space="preserve">Wersja elektroniczna - dostarczona na dowolnym fizycznym nośniku danych (np. płyta CD/DVD). 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 w standardzie „pdf” (Portable Document Format). Preferowane jest dostarczanie opracowań edytowalnych w powszechnie wykorzystywanych formatach plikowych takich jak.: DOC, DOCX lub XLS, XLSX (dla opisów, STWiORB i WKI); ZUZ, KST, ATH lub XML (dla przedmiarów i kosztorysów) i DWG (dla rysunków). </w:t>
      </w:r>
      <w:r w:rsidRPr="00461B8E">
        <w:rPr>
          <w:rFonts w:ascii="Verdana" w:hAnsi="Verdana" w:cs="Verdana"/>
          <w:sz w:val="18"/>
          <w:szCs w:val="18"/>
        </w:rPr>
        <w:t>Dokumentacja w formie elektronicznej musi być wykonana z uwzględnieniem podziału na branże. Struktura katalogowa wewnątrz każdej branży powinna posiadać spis treści umożliwiający szybkie przeszukiwanie dokumentacji.</w:t>
      </w:r>
    </w:p>
    <w:p w14:paraId="7DA5BFC5" w14:textId="77777777" w:rsidR="000B1FAC" w:rsidRPr="00461B8E" w:rsidRDefault="000B1FAC">
      <w:pPr>
        <w:numPr>
          <w:ilvl w:val="0"/>
          <w:numId w:val="34"/>
        </w:numPr>
        <w:tabs>
          <w:tab w:val="left" w:pos="284"/>
        </w:tabs>
        <w:ind w:left="284" w:hanging="284"/>
        <w:jc w:val="both"/>
      </w:pPr>
      <w:r w:rsidRPr="00461B8E">
        <w:rPr>
          <w:rFonts w:ascii="Verdana" w:hAnsi="Verdana" w:cs="Verdana"/>
          <w:sz w:val="18"/>
          <w:szCs w:val="18"/>
          <w:lang w:val="x-none"/>
        </w:rPr>
        <w:t>Skutki finansowe jakichkolwiek błędów występujących w dokumentacji projektowej obciążają Wykonawcę zamówienia</w:t>
      </w:r>
      <w:r w:rsidRPr="00461B8E">
        <w:rPr>
          <w:rFonts w:ascii="Verdana" w:hAnsi="Verdana" w:cs="Verdana"/>
          <w:sz w:val="18"/>
          <w:szCs w:val="18"/>
        </w:rPr>
        <w:t>.</w:t>
      </w:r>
    </w:p>
    <w:p w14:paraId="5ABAE492" w14:textId="77777777" w:rsidR="000B1FAC" w:rsidRPr="00461B8E" w:rsidRDefault="000B1FAC">
      <w:pPr>
        <w:tabs>
          <w:tab w:val="left" w:pos="1120"/>
        </w:tabs>
        <w:jc w:val="center"/>
      </w:pPr>
    </w:p>
    <w:p w14:paraId="4EDFA68E" w14:textId="77777777" w:rsidR="000B1FAC" w:rsidRPr="00461B8E" w:rsidRDefault="000B1FAC">
      <w:pPr>
        <w:tabs>
          <w:tab w:val="left" w:pos="1120"/>
        </w:tabs>
        <w:jc w:val="center"/>
      </w:pPr>
      <w:r w:rsidRPr="00461B8E">
        <w:rPr>
          <w:rFonts w:ascii="Verdana" w:hAnsi="Verdana" w:cs="Verdana"/>
          <w:bCs/>
          <w:sz w:val="18"/>
          <w:szCs w:val="18"/>
        </w:rPr>
        <w:t>§6</w:t>
      </w:r>
    </w:p>
    <w:p w14:paraId="7505768A" w14:textId="77777777" w:rsidR="000B1FAC" w:rsidRPr="00461B8E" w:rsidRDefault="000B1FAC">
      <w:pPr>
        <w:numPr>
          <w:ilvl w:val="0"/>
          <w:numId w:val="7"/>
        </w:numPr>
        <w:tabs>
          <w:tab w:val="left" w:pos="142"/>
        </w:tabs>
        <w:ind w:left="284" w:hanging="284"/>
        <w:jc w:val="both"/>
      </w:pPr>
      <w:r w:rsidRPr="00461B8E">
        <w:rPr>
          <w:rFonts w:ascii="Verdana" w:hAnsi="Verdana" w:cs="Verdana"/>
          <w:sz w:val="18"/>
          <w:szCs w:val="18"/>
        </w:rPr>
        <w:t>Miejscem odbioru dokumentacji stanowiącej przedmiot umowy będzie siedziba Zamawiającego.</w:t>
      </w:r>
    </w:p>
    <w:p w14:paraId="6DA18DFB" w14:textId="77777777" w:rsidR="000B1FAC" w:rsidRPr="00461B8E" w:rsidRDefault="000B1FAC">
      <w:pPr>
        <w:numPr>
          <w:ilvl w:val="0"/>
          <w:numId w:val="7"/>
        </w:numPr>
        <w:tabs>
          <w:tab w:val="left" w:pos="142"/>
        </w:tabs>
        <w:ind w:left="284" w:hanging="284"/>
        <w:jc w:val="both"/>
      </w:pPr>
      <w:r w:rsidRPr="00461B8E">
        <w:rPr>
          <w:rFonts w:ascii="Verdana" w:hAnsi="Verdana" w:cs="Verdana"/>
          <w:sz w:val="18"/>
          <w:szCs w:val="18"/>
        </w:rPr>
        <w:t>Rozliczenie każdego z etapów przedmiotu umowy nastąpi na podstawie protokołu odbioru, podpisanego przez obie Strony, który będzie stanowił podstawę do wystawienia faktury.</w:t>
      </w:r>
    </w:p>
    <w:p w14:paraId="69D0CE24" w14:textId="77777777" w:rsidR="000B1FAC" w:rsidRPr="00461B8E" w:rsidRDefault="000B1FAC">
      <w:pPr>
        <w:numPr>
          <w:ilvl w:val="0"/>
          <w:numId w:val="7"/>
        </w:numPr>
        <w:tabs>
          <w:tab w:val="left" w:pos="142"/>
        </w:tabs>
        <w:ind w:left="284" w:hanging="284"/>
        <w:jc w:val="both"/>
      </w:pPr>
      <w:r w:rsidRPr="00461B8E">
        <w:rPr>
          <w:rFonts w:ascii="Verdana" w:hAnsi="Verdana" w:cs="Verdana"/>
          <w:sz w:val="18"/>
          <w:szCs w:val="18"/>
        </w:rPr>
        <w:t xml:space="preserve">Integralną częścią protokołu odbioru jest dla etapów obejmujących prace projektowe: </w:t>
      </w:r>
    </w:p>
    <w:p w14:paraId="0A8133F1" w14:textId="77777777" w:rsidR="000B1FAC" w:rsidRPr="00461B8E" w:rsidRDefault="000B1FAC">
      <w:pPr>
        <w:numPr>
          <w:ilvl w:val="0"/>
          <w:numId w:val="12"/>
        </w:numPr>
        <w:tabs>
          <w:tab w:val="left" w:pos="567"/>
        </w:tabs>
        <w:ind w:left="567" w:hanging="283"/>
        <w:jc w:val="both"/>
      </w:pPr>
      <w:r w:rsidRPr="00461B8E">
        <w:rPr>
          <w:rFonts w:ascii="Verdana" w:hAnsi="Verdana" w:cs="Verdana"/>
          <w:sz w:val="18"/>
          <w:szCs w:val="18"/>
        </w:rPr>
        <w:t>Pisemne oświadczenie Jednostki Projektowania, że dokumentacja projektowa jest:</w:t>
      </w:r>
    </w:p>
    <w:p w14:paraId="19B25781" w14:textId="77777777" w:rsidR="000B1FAC" w:rsidRPr="00461B8E" w:rsidRDefault="000B1FAC">
      <w:pPr>
        <w:numPr>
          <w:ilvl w:val="0"/>
          <w:numId w:val="29"/>
        </w:numPr>
        <w:tabs>
          <w:tab w:val="left" w:pos="851"/>
        </w:tabs>
        <w:ind w:left="851" w:hanging="284"/>
        <w:jc w:val="both"/>
      </w:pPr>
      <w:r w:rsidRPr="00461B8E">
        <w:rPr>
          <w:rFonts w:ascii="Verdana" w:hAnsi="Verdana" w:cs="Verdana"/>
          <w:sz w:val="18"/>
          <w:szCs w:val="18"/>
        </w:rPr>
        <w:t>kompletna z punktu widzenia celu jakiemu ma służyć, wykonana zgodnie z umową, obowiązującymi przepisami oraz normami,</w:t>
      </w:r>
    </w:p>
    <w:p w14:paraId="69D3B71E" w14:textId="77777777" w:rsidR="000B1FAC" w:rsidRPr="00461B8E" w:rsidRDefault="000B1FAC">
      <w:pPr>
        <w:numPr>
          <w:ilvl w:val="0"/>
          <w:numId w:val="29"/>
        </w:numPr>
        <w:tabs>
          <w:tab w:val="left" w:pos="851"/>
        </w:tabs>
        <w:ind w:left="851" w:hanging="284"/>
        <w:jc w:val="both"/>
      </w:pPr>
      <w:r w:rsidRPr="00461B8E">
        <w:rPr>
          <w:rFonts w:ascii="Verdana" w:hAnsi="Verdana" w:cs="Verdana"/>
          <w:sz w:val="18"/>
          <w:szCs w:val="18"/>
        </w:rPr>
        <w:t>zgodna z wymaganiami dotyczącymi opisu przedmiotu zamówienia zawartymi w ustawie Prawo zamówień publicznych oraz aktami wykonawczymi do tej ustawy,</w:t>
      </w:r>
    </w:p>
    <w:p w14:paraId="7A24F022" w14:textId="77777777" w:rsidR="000B1FAC" w:rsidRPr="00461B8E" w:rsidRDefault="000B1FAC">
      <w:pPr>
        <w:numPr>
          <w:ilvl w:val="0"/>
          <w:numId w:val="29"/>
        </w:numPr>
        <w:tabs>
          <w:tab w:val="left" w:pos="851"/>
        </w:tabs>
        <w:ind w:left="851" w:hanging="284"/>
        <w:jc w:val="both"/>
      </w:pPr>
      <w:r w:rsidRPr="00461B8E">
        <w:rPr>
          <w:rFonts w:ascii="Verdana" w:hAnsi="Verdana" w:cs="Verdana"/>
          <w:sz w:val="18"/>
          <w:szCs w:val="18"/>
        </w:rPr>
        <w:t>skoordynowana międzybranżowo.</w:t>
      </w:r>
    </w:p>
    <w:p w14:paraId="761D3A51" w14:textId="77777777" w:rsidR="000B1FAC" w:rsidRPr="00461B8E" w:rsidRDefault="000B1FAC">
      <w:pPr>
        <w:numPr>
          <w:ilvl w:val="0"/>
          <w:numId w:val="12"/>
        </w:numPr>
        <w:tabs>
          <w:tab w:val="left" w:pos="567"/>
          <w:tab w:val="left" w:pos="851"/>
        </w:tabs>
        <w:ind w:left="567" w:hanging="283"/>
        <w:jc w:val="both"/>
      </w:pPr>
      <w:r w:rsidRPr="00461B8E">
        <w:rPr>
          <w:rFonts w:ascii="Verdana" w:hAnsi="Verdana" w:cs="Verdana"/>
          <w:sz w:val="18"/>
          <w:szCs w:val="18"/>
        </w:rPr>
        <w:t xml:space="preserve">Karta Zatwierdzenia Dokumentacji Projektowej. </w:t>
      </w:r>
    </w:p>
    <w:p w14:paraId="5A5319E7" w14:textId="77777777" w:rsidR="000B1FAC" w:rsidRPr="00461B8E" w:rsidRDefault="000B1FAC">
      <w:pPr>
        <w:ind w:left="567"/>
        <w:jc w:val="both"/>
        <w:rPr>
          <w:rFonts w:ascii="Verdana" w:hAnsi="Verdana" w:cs="Verdana"/>
          <w:sz w:val="18"/>
          <w:szCs w:val="18"/>
        </w:rPr>
      </w:pPr>
    </w:p>
    <w:p w14:paraId="4115A316" w14:textId="77777777" w:rsidR="000B1FAC" w:rsidRPr="00461B8E" w:rsidRDefault="000B1FAC">
      <w:pPr>
        <w:jc w:val="center"/>
      </w:pPr>
      <w:r w:rsidRPr="00461B8E">
        <w:rPr>
          <w:rFonts w:ascii="Verdana" w:hAnsi="Verdana" w:cs="Verdana"/>
          <w:bCs/>
          <w:sz w:val="18"/>
          <w:szCs w:val="18"/>
          <w:lang w:val="x-none"/>
        </w:rPr>
        <w:t>§7</w:t>
      </w:r>
    </w:p>
    <w:p w14:paraId="761E599B" w14:textId="77777777" w:rsidR="000B1FAC" w:rsidRPr="00461B8E" w:rsidRDefault="000B1FAC">
      <w:pPr>
        <w:numPr>
          <w:ilvl w:val="0"/>
          <w:numId w:val="27"/>
        </w:numPr>
        <w:tabs>
          <w:tab w:val="left" w:pos="284"/>
        </w:tabs>
        <w:ind w:left="284" w:hanging="284"/>
        <w:jc w:val="both"/>
      </w:pPr>
      <w:r w:rsidRPr="00461B8E">
        <w:rPr>
          <w:rFonts w:ascii="Verdana" w:hAnsi="Verdana" w:cs="Verdana"/>
          <w:sz w:val="18"/>
          <w:szCs w:val="18"/>
        </w:rPr>
        <w:t>Koordynatorem prac z ramienia Zamawiającego jest: ………….</w:t>
      </w:r>
    </w:p>
    <w:p w14:paraId="05608E9E" w14:textId="77777777" w:rsidR="000B1FAC" w:rsidRPr="00461B8E" w:rsidRDefault="000B1FAC">
      <w:pPr>
        <w:numPr>
          <w:ilvl w:val="0"/>
          <w:numId w:val="27"/>
        </w:numPr>
        <w:tabs>
          <w:tab w:val="left" w:pos="284"/>
        </w:tabs>
        <w:ind w:left="284" w:hanging="284"/>
        <w:jc w:val="both"/>
      </w:pPr>
      <w:r w:rsidRPr="00461B8E">
        <w:rPr>
          <w:rFonts w:ascii="Verdana" w:hAnsi="Verdana" w:cs="Verdana"/>
          <w:sz w:val="18"/>
          <w:szCs w:val="18"/>
        </w:rPr>
        <w:t>Koordynatorem prac (kierownikiem Zespołu) ze strony Jednostki Projektowania jest ………….</w:t>
      </w:r>
    </w:p>
    <w:p w14:paraId="644BE7E3" w14:textId="77777777" w:rsidR="000B1FAC" w:rsidRPr="00461B8E" w:rsidRDefault="000B1FAC">
      <w:pPr>
        <w:numPr>
          <w:ilvl w:val="0"/>
          <w:numId w:val="27"/>
        </w:numPr>
        <w:tabs>
          <w:tab w:val="left" w:pos="284"/>
        </w:tabs>
        <w:ind w:left="284" w:hanging="284"/>
        <w:jc w:val="both"/>
      </w:pPr>
      <w:r w:rsidRPr="00461B8E">
        <w:rPr>
          <w:rFonts w:ascii="Verdana" w:hAnsi="Verdana" w:cs="Verdana"/>
          <w:sz w:val="18"/>
          <w:szCs w:val="18"/>
        </w:rPr>
        <w:t>Zmiana osoby wymienionej w ust. 1 nie stanowi zmiany Umowy, wymaga jednak powiadomienia drugiej strony.</w:t>
      </w:r>
    </w:p>
    <w:p w14:paraId="4F0BDAE9" w14:textId="77777777" w:rsidR="000B1FAC" w:rsidRPr="00461B8E" w:rsidRDefault="000B1FAC">
      <w:pPr>
        <w:tabs>
          <w:tab w:val="left" w:pos="1120"/>
        </w:tabs>
        <w:jc w:val="center"/>
        <w:rPr>
          <w:rFonts w:ascii="Verdana" w:hAnsi="Verdana" w:cs="Verdana"/>
          <w:bCs/>
          <w:sz w:val="18"/>
          <w:szCs w:val="18"/>
          <w:lang w:val="x-none"/>
        </w:rPr>
      </w:pPr>
    </w:p>
    <w:p w14:paraId="14DA089F" w14:textId="77777777" w:rsidR="000B1FAC" w:rsidRPr="00461B8E" w:rsidRDefault="000B1FAC">
      <w:pPr>
        <w:tabs>
          <w:tab w:val="left" w:pos="1120"/>
        </w:tabs>
        <w:jc w:val="center"/>
      </w:pPr>
      <w:r w:rsidRPr="00461B8E">
        <w:rPr>
          <w:rFonts w:ascii="Verdana" w:hAnsi="Verdana" w:cs="Verdana"/>
          <w:bCs/>
          <w:sz w:val="18"/>
          <w:szCs w:val="18"/>
          <w:lang w:val="x-none"/>
        </w:rPr>
        <w:lastRenderedPageBreak/>
        <w:t>§</w:t>
      </w:r>
      <w:r w:rsidRPr="00461B8E">
        <w:rPr>
          <w:rFonts w:ascii="Verdana" w:hAnsi="Verdana" w:cs="Verdana"/>
          <w:bCs/>
          <w:sz w:val="18"/>
          <w:szCs w:val="18"/>
        </w:rPr>
        <w:t>8</w:t>
      </w:r>
    </w:p>
    <w:p w14:paraId="0B89656D" w14:textId="77777777" w:rsidR="000B1FAC" w:rsidRPr="00461B8E" w:rsidRDefault="000B1FAC">
      <w:pPr>
        <w:tabs>
          <w:tab w:val="left" w:pos="1120"/>
        </w:tabs>
        <w:jc w:val="both"/>
      </w:pPr>
      <w:r w:rsidRPr="00461B8E">
        <w:rPr>
          <w:rFonts w:ascii="Verdana" w:hAnsi="Verdana" w:cs="Verdana"/>
          <w:bCs/>
          <w:iCs/>
          <w:sz w:val="18"/>
          <w:szCs w:val="18"/>
        </w:rPr>
        <w:t>Niniejsza Umowa nie wymaga wniesienia zabezpieczenia należytego wykonania umowy</w:t>
      </w:r>
      <w:r w:rsidRPr="00461B8E">
        <w:rPr>
          <w:rFonts w:ascii="Verdana" w:hAnsi="Verdana" w:cs="Verdana"/>
          <w:bCs/>
          <w:iCs/>
          <w:sz w:val="18"/>
          <w:szCs w:val="18"/>
          <w:lang w:val="x-none"/>
        </w:rPr>
        <w:t>.</w:t>
      </w:r>
    </w:p>
    <w:p w14:paraId="3104B9C6" w14:textId="77777777" w:rsidR="000B1FAC" w:rsidRPr="00461B8E" w:rsidRDefault="000B1FAC">
      <w:pPr>
        <w:tabs>
          <w:tab w:val="left" w:pos="1120"/>
        </w:tabs>
        <w:jc w:val="both"/>
        <w:rPr>
          <w:rFonts w:ascii="Verdana" w:hAnsi="Verdana" w:cs="Verdana"/>
          <w:bCs/>
          <w:iCs/>
          <w:sz w:val="18"/>
          <w:szCs w:val="18"/>
          <w:lang w:val="x-none"/>
        </w:rPr>
      </w:pPr>
    </w:p>
    <w:p w14:paraId="1D57BD18" w14:textId="77777777" w:rsidR="000B1FAC" w:rsidRPr="00461B8E" w:rsidRDefault="000B1FAC">
      <w:pPr>
        <w:tabs>
          <w:tab w:val="left" w:pos="1120"/>
        </w:tabs>
        <w:jc w:val="center"/>
      </w:pPr>
      <w:r w:rsidRPr="00461B8E">
        <w:rPr>
          <w:rFonts w:ascii="Verdana" w:hAnsi="Verdana" w:cs="Verdana"/>
          <w:bCs/>
          <w:sz w:val="18"/>
          <w:szCs w:val="18"/>
        </w:rPr>
        <w:t>§9</w:t>
      </w:r>
    </w:p>
    <w:p w14:paraId="49FE053B"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sz w:val="18"/>
          <w:szCs w:val="18"/>
        </w:rPr>
        <w:t>Strony ustalają wynagrodzenie umowne brutto za przedmiot Umowy określony w §1 na kwotę ………… zł</w:t>
      </w:r>
      <w:r w:rsidRPr="00461B8E">
        <w:rPr>
          <w:rFonts w:ascii="Verdana" w:hAnsi="Verdana" w:cs="Verdana"/>
          <w:bCs/>
          <w:sz w:val="18"/>
          <w:szCs w:val="18"/>
        </w:rPr>
        <w:t xml:space="preserve"> </w:t>
      </w:r>
      <w:r w:rsidRPr="00461B8E">
        <w:rPr>
          <w:rFonts w:ascii="Verdana" w:hAnsi="Verdana" w:cs="Verdana"/>
          <w:sz w:val="18"/>
          <w:szCs w:val="18"/>
        </w:rPr>
        <w:t>(słownie: …………) w tym za zrealizowanie prac określonych w:</w:t>
      </w:r>
    </w:p>
    <w:p w14:paraId="311B7529" w14:textId="63E98977" w:rsidR="000B1FAC" w:rsidRPr="00461B8E" w:rsidRDefault="000B1FAC">
      <w:pPr>
        <w:pStyle w:val="Akapitzlist"/>
        <w:numPr>
          <w:ilvl w:val="0"/>
          <w:numId w:val="32"/>
        </w:numPr>
        <w:tabs>
          <w:tab w:val="left" w:pos="567"/>
        </w:tabs>
        <w:spacing w:after="0" w:line="240" w:lineRule="auto"/>
        <w:ind w:left="567" w:hanging="283"/>
        <w:jc w:val="both"/>
      </w:pPr>
      <w:r w:rsidRPr="00461B8E">
        <w:rPr>
          <w:rFonts w:ascii="Verdana" w:hAnsi="Verdana" w:cs="Verdana"/>
          <w:bCs/>
          <w:sz w:val="18"/>
          <w:szCs w:val="18"/>
        </w:rPr>
        <w:t>§3 ust. 1, pkt 1) lit. a)-d) obejmujących Etap I, na kwotę</w:t>
      </w:r>
      <w:r w:rsidRPr="00461B8E">
        <w:rPr>
          <w:rFonts w:ascii="Verdana" w:hAnsi="Verdana" w:cs="Verdana"/>
          <w:sz w:val="18"/>
          <w:szCs w:val="18"/>
        </w:rPr>
        <w:t>: ………… zł.</w:t>
      </w:r>
    </w:p>
    <w:p w14:paraId="61B320F8" w14:textId="77777777" w:rsidR="000B1FAC" w:rsidRPr="00461B8E" w:rsidRDefault="000B1FAC" w:rsidP="004238AC">
      <w:pPr>
        <w:pStyle w:val="Akapitzlist"/>
        <w:numPr>
          <w:ilvl w:val="0"/>
          <w:numId w:val="32"/>
        </w:numPr>
        <w:tabs>
          <w:tab w:val="left" w:pos="567"/>
        </w:tabs>
        <w:spacing w:after="0" w:line="240" w:lineRule="auto"/>
        <w:ind w:left="567" w:hanging="283"/>
        <w:jc w:val="both"/>
      </w:pPr>
      <w:r w:rsidRPr="00461B8E">
        <w:rPr>
          <w:rFonts w:ascii="Verdana" w:hAnsi="Verdana" w:cs="Verdana"/>
          <w:bCs/>
          <w:sz w:val="18"/>
          <w:szCs w:val="18"/>
        </w:rPr>
        <w:t>§3 ust. 1, pkt 2) obejmujących Etap II na kwotę nie wyższą niż</w:t>
      </w:r>
      <w:r w:rsidRPr="00461B8E">
        <w:rPr>
          <w:rFonts w:ascii="Verdana" w:hAnsi="Verdana" w:cs="Verdana"/>
          <w:sz w:val="18"/>
          <w:szCs w:val="18"/>
        </w:rPr>
        <w:t xml:space="preserve">: …………zł, obliczoną jako iloczyn maksymalnej ilości pobytów, określonej w </w:t>
      </w:r>
      <w:r w:rsidRPr="00461B8E">
        <w:rPr>
          <w:rFonts w:ascii="Verdana" w:hAnsi="Verdana" w:cs="Verdana"/>
          <w:bCs/>
          <w:sz w:val="18"/>
          <w:szCs w:val="18"/>
        </w:rPr>
        <w:t xml:space="preserve">§17 ust. 2, oraz wynagrodzenia za jeden pobyt (jeden nadzór autorski) określonego w ust. 2. </w:t>
      </w:r>
    </w:p>
    <w:p w14:paraId="3004A37C"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bCs/>
          <w:sz w:val="18"/>
          <w:szCs w:val="18"/>
        </w:rPr>
        <w:t xml:space="preserve">Wynagrodzenie za jeden pobyt (jeden nadzór autorski) </w:t>
      </w:r>
      <w:r w:rsidRPr="00461B8E">
        <w:rPr>
          <w:rFonts w:ascii="Verdana" w:hAnsi="Verdana" w:cs="Verdana"/>
          <w:sz w:val="18"/>
          <w:szCs w:val="18"/>
        </w:rPr>
        <w:t>wynosi ………… zł brutto.</w:t>
      </w:r>
    </w:p>
    <w:p w14:paraId="3D009A46"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sz w:val="18"/>
          <w:szCs w:val="18"/>
        </w:rPr>
        <w:t>Wynagrodzenie określone w ust. 1 oraz ust. 2 uwzględnia podatek VAT w wysokości 23%.</w:t>
      </w:r>
    </w:p>
    <w:p w14:paraId="5B2B3B2E"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sz w:val="18"/>
          <w:szCs w:val="18"/>
        </w:rPr>
        <w:t>Wynagrodzenie określone w ust. 1 pkt 2) zostanie zapłacone po uprawomocnieniu się ogłoszenia wyniku lub unieważnienia postępowania o udzielenie zamówienia publicznego na realizację prac budowlanych dla zamierzenia inwestycyjnego objętego projektem.</w:t>
      </w:r>
    </w:p>
    <w:p w14:paraId="248A460E"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sz w:val="18"/>
          <w:szCs w:val="18"/>
        </w:rPr>
        <w:t>Zamawiający dokona zapłaty za rzeczywiście pełnione nadzory autorskie w ilości nie większej niż określona w §17 ust. 2.</w:t>
      </w:r>
    </w:p>
    <w:p w14:paraId="67AE419A"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sz w:val="18"/>
          <w:szCs w:val="18"/>
        </w:rPr>
        <w:t>Jeżeli w trakcie trwania umowy liczba zleconych nadzorów autorskich nie wyczerpie wartości określonej w ust. 1 pkt 3) to Jednostce Projektowania nie przysługują z tego powodu żadne roszczenia względem Zamawiającego.</w:t>
      </w:r>
    </w:p>
    <w:p w14:paraId="2317ABD4" w14:textId="77777777" w:rsidR="000B1FAC" w:rsidRPr="00461B8E" w:rsidRDefault="000B1FAC">
      <w:pPr>
        <w:pStyle w:val="Akapitzlist"/>
        <w:numPr>
          <w:ilvl w:val="0"/>
          <w:numId w:val="31"/>
        </w:numPr>
        <w:tabs>
          <w:tab w:val="left" w:pos="284"/>
        </w:tabs>
        <w:spacing w:after="0" w:line="240" w:lineRule="auto"/>
        <w:ind w:left="284" w:hanging="284"/>
        <w:jc w:val="both"/>
      </w:pPr>
      <w:r w:rsidRPr="00461B8E">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5E27B9A8" w14:textId="77777777" w:rsidR="000B1FAC" w:rsidRPr="00461B8E" w:rsidRDefault="000B1FAC">
      <w:pPr>
        <w:pStyle w:val="Akapitzlist"/>
        <w:spacing w:after="0" w:line="240" w:lineRule="auto"/>
        <w:ind w:left="170"/>
        <w:jc w:val="both"/>
        <w:rPr>
          <w:rFonts w:ascii="Verdana" w:hAnsi="Verdana" w:cs="Verdana"/>
          <w:sz w:val="18"/>
          <w:szCs w:val="18"/>
        </w:rPr>
      </w:pPr>
    </w:p>
    <w:p w14:paraId="350A5379" w14:textId="77777777" w:rsidR="000B1FAC" w:rsidRPr="00461B8E" w:rsidRDefault="000B1FAC">
      <w:pPr>
        <w:tabs>
          <w:tab w:val="left" w:pos="1120"/>
        </w:tabs>
        <w:jc w:val="center"/>
      </w:pPr>
      <w:r w:rsidRPr="00461B8E">
        <w:rPr>
          <w:rFonts w:ascii="Verdana" w:hAnsi="Verdana" w:cs="Verdana"/>
          <w:bCs/>
          <w:sz w:val="18"/>
          <w:szCs w:val="18"/>
        </w:rPr>
        <w:t>§10</w:t>
      </w:r>
    </w:p>
    <w:p w14:paraId="683122F2" w14:textId="77777777" w:rsidR="000B1FAC" w:rsidRPr="00461B8E" w:rsidRDefault="000B1FAC">
      <w:pPr>
        <w:pStyle w:val="Akapitzlist"/>
        <w:numPr>
          <w:ilvl w:val="0"/>
          <w:numId w:val="17"/>
        </w:numPr>
        <w:tabs>
          <w:tab w:val="left" w:pos="284"/>
        </w:tabs>
        <w:spacing w:after="0" w:line="240" w:lineRule="auto"/>
        <w:ind w:left="284" w:hanging="284"/>
        <w:jc w:val="both"/>
      </w:pPr>
      <w:r w:rsidRPr="00461B8E">
        <w:rPr>
          <w:rFonts w:ascii="Verdana" w:hAnsi="Verdana" w:cs="Verdana"/>
          <w:sz w:val="18"/>
          <w:szCs w:val="18"/>
        </w:rPr>
        <w:t xml:space="preserve">Strony uzgodniły, że rozliczenie za przedmiot umowy będzie etapowe. </w:t>
      </w:r>
    </w:p>
    <w:p w14:paraId="40167D86" w14:textId="3D771010" w:rsidR="000B1FAC" w:rsidRPr="00461B8E" w:rsidRDefault="000B1FAC">
      <w:pPr>
        <w:pStyle w:val="Akapitzlist"/>
        <w:numPr>
          <w:ilvl w:val="0"/>
          <w:numId w:val="35"/>
        </w:numPr>
        <w:tabs>
          <w:tab w:val="left" w:pos="567"/>
        </w:tabs>
        <w:spacing w:after="0" w:line="240" w:lineRule="auto"/>
        <w:ind w:left="567" w:hanging="283"/>
        <w:jc w:val="both"/>
      </w:pPr>
      <w:r w:rsidRPr="00461B8E">
        <w:rPr>
          <w:rFonts w:ascii="Verdana" w:hAnsi="Verdana" w:cs="Verdana"/>
          <w:sz w:val="18"/>
          <w:szCs w:val="18"/>
        </w:rPr>
        <w:t>Za wykonanie prac projektowych, określonych w §3 ust. 1 pkt 1)</w:t>
      </w:r>
      <w:r w:rsidR="004238AC" w:rsidRPr="00461B8E">
        <w:rPr>
          <w:rFonts w:ascii="Verdana" w:hAnsi="Verdana" w:cs="Verdana"/>
          <w:sz w:val="18"/>
          <w:szCs w:val="18"/>
        </w:rPr>
        <w:t>,</w:t>
      </w:r>
      <w:r w:rsidRPr="00461B8E">
        <w:rPr>
          <w:rFonts w:ascii="Verdana" w:hAnsi="Verdana" w:cs="Verdana"/>
          <w:sz w:val="18"/>
          <w:szCs w:val="18"/>
        </w:rPr>
        <w:t xml:space="preserve"> Jednostka Projektowania otrzyma wynagrodzenie po wykonaniu i odbiorze przez Zamawiającego każdego z etapów przedmiotu umowy zgodnie z postanowieniami zawartymi w §5 oraz w §6.</w:t>
      </w:r>
    </w:p>
    <w:p w14:paraId="39DA4ED4" w14:textId="77777777" w:rsidR="000B1FAC" w:rsidRPr="00461B8E" w:rsidRDefault="000B1FAC">
      <w:pPr>
        <w:pStyle w:val="Akapitzlist"/>
        <w:numPr>
          <w:ilvl w:val="0"/>
          <w:numId w:val="35"/>
        </w:numPr>
        <w:tabs>
          <w:tab w:val="left" w:pos="567"/>
        </w:tabs>
        <w:spacing w:after="0" w:line="240" w:lineRule="auto"/>
        <w:ind w:left="567" w:hanging="283"/>
        <w:jc w:val="both"/>
      </w:pPr>
      <w:r w:rsidRPr="00461B8E">
        <w:rPr>
          <w:rFonts w:ascii="Verdana" w:hAnsi="Verdana" w:cs="Verdana"/>
          <w:sz w:val="18"/>
          <w:szCs w:val="18"/>
        </w:rPr>
        <w:t>Za pełnienie czynności nadzoru autorskiego</w:t>
      </w:r>
      <w:r w:rsidR="004238AC" w:rsidRPr="00461B8E">
        <w:rPr>
          <w:rFonts w:ascii="Verdana" w:hAnsi="Verdana" w:cs="Verdana"/>
          <w:sz w:val="18"/>
          <w:szCs w:val="18"/>
        </w:rPr>
        <w:t>, określonych w §3 ust. 1 pkt 2),</w:t>
      </w:r>
      <w:r w:rsidRPr="00461B8E">
        <w:rPr>
          <w:rFonts w:ascii="Verdana" w:hAnsi="Verdana" w:cs="Verdana"/>
          <w:sz w:val="18"/>
          <w:szCs w:val="18"/>
        </w:rPr>
        <w:t xml:space="preserve"> zapłata wynagrodzenia nastąpi w oparciu o potwierdzone przez upoważnionego przedstawiciela Zamawiającego pobyty przy czym za </w:t>
      </w:r>
      <w:r w:rsidRPr="00461B8E">
        <w:rPr>
          <w:rFonts w:ascii="Verdana" w:hAnsi="Verdana" w:cs="Verdana"/>
          <w:sz w:val="18"/>
          <w:szCs w:val="18"/>
          <w:u w:val="single"/>
        </w:rPr>
        <w:t>pobyt</w:t>
      </w:r>
      <w:r w:rsidRPr="00461B8E">
        <w:rPr>
          <w:rFonts w:ascii="Verdana" w:hAnsi="Verdana" w:cs="Verdana"/>
          <w:sz w:val="18"/>
          <w:szCs w:val="18"/>
        </w:rPr>
        <w:t xml:space="preserve"> Zamawiający rozumie zarówno pobyt na budowie jak i wykonywanie czynności nadzoru autorskiego poza terenem budowy - jeżeli wynika to z potrzeb realizacji Inwestycji. W takich przypadkach za teren pełnienia nadzoru może być uznana siedziba Zamawiającego, Jednostki Projektowania, dostawcy maszyn, urządzeń i wyposażenia itp. a udział projektanta traktuje się na równi z pobytem na budowie. Pozostałe kwestie z tym związane reguluje opracowanie pn. „Środowiskowe Zasady Wyceny Prac Projektowych” aktualne dla danego roku.</w:t>
      </w:r>
    </w:p>
    <w:p w14:paraId="070EE9FE" w14:textId="77777777" w:rsidR="000B1FAC" w:rsidRPr="00461B8E" w:rsidRDefault="000B1FAC">
      <w:pPr>
        <w:pStyle w:val="Akapitzlist"/>
        <w:numPr>
          <w:ilvl w:val="0"/>
          <w:numId w:val="17"/>
        </w:numPr>
        <w:tabs>
          <w:tab w:val="left" w:pos="284"/>
          <w:tab w:val="left" w:pos="567"/>
        </w:tabs>
        <w:spacing w:after="0" w:line="240" w:lineRule="auto"/>
        <w:ind w:left="284" w:hanging="284"/>
        <w:jc w:val="both"/>
      </w:pPr>
      <w:r w:rsidRPr="00461B8E">
        <w:rPr>
          <w:rFonts w:ascii="Verdana" w:hAnsi="Verdana" w:cs="Verdana"/>
          <w:sz w:val="18"/>
          <w:szCs w:val="18"/>
        </w:rPr>
        <w:t>Rozliczenie Jednostki Projektowania za przedmiot Umowy, będzie się odbywało fakturami VAT prawidłowo wystawianymi przez Jednostkę Projektowania na podstawie podpisanego przez upoważnionego przedstawiciela Zamawiającego protokołu odbioru sporządzanego:</w:t>
      </w:r>
    </w:p>
    <w:p w14:paraId="623379FB" w14:textId="1CB16FEB" w:rsidR="000B1FAC" w:rsidRPr="00461B8E" w:rsidRDefault="000B1FAC">
      <w:pPr>
        <w:pStyle w:val="Akapitzlist"/>
        <w:numPr>
          <w:ilvl w:val="0"/>
          <w:numId w:val="16"/>
        </w:numPr>
        <w:tabs>
          <w:tab w:val="left" w:pos="567"/>
        </w:tabs>
        <w:spacing w:after="0" w:line="240" w:lineRule="auto"/>
        <w:ind w:left="567" w:hanging="283"/>
        <w:jc w:val="both"/>
      </w:pPr>
      <w:r w:rsidRPr="00461B8E">
        <w:rPr>
          <w:rFonts w:ascii="Verdana" w:hAnsi="Verdana" w:cs="Verdana"/>
          <w:sz w:val="18"/>
          <w:szCs w:val="18"/>
        </w:rPr>
        <w:t xml:space="preserve">po zrealizowaniu </w:t>
      </w:r>
      <w:r w:rsidR="004238AC" w:rsidRPr="00461B8E">
        <w:rPr>
          <w:rFonts w:ascii="Verdana" w:hAnsi="Verdana" w:cs="Verdana"/>
          <w:sz w:val="18"/>
          <w:szCs w:val="18"/>
        </w:rPr>
        <w:t>Etapu I</w:t>
      </w:r>
      <w:r w:rsidRPr="00461B8E">
        <w:rPr>
          <w:rFonts w:ascii="Verdana" w:hAnsi="Verdana" w:cs="Verdana"/>
          <w:sz w:val="18"/>
          <w:szCs w:val="18"/>
        </w:rPr>
        <w:t>, określon</w:t>
      </w:r>
      <w:r w:rsidR="004238AC" w:rsidRPr="00461B8E">
        <w:rPr>
          <w:rFonts w:ascii="Verdana" w:hAnsi="Verdana" w:cs="Verdana"/>
          <w:sz w:val="18"/>
          <w:szCs w:val="18"/>
        </w:rPr>
        <w:t>ego</w:t>
      </w:r>
      <w:r w:rsidRPr="00461B8E">
        <w:rPr>
          <w:rFonts w:ascii="Verdana" w:hAnsi="Verdana" w:cs="Verdana"/>
          <w:sz w:val="18"/>
          <w:szCs w:val="18"/>
        </w:rPr>
        <w:t xml:space="preserve"> w §3 ust. 1 pkt 1) i przekazaniu Zamawiającemu kompletu dokumentacji.</w:t>
      </w:r>
    </w:p>
    <w:p w14:paraId="6BDB81AD" w14:textId="77777777" w:rsidR="000B1FAC" w:rsidRPr="00461B8E" w:rsidRDefault="004238AC">
      <w:pPr>
        <w:pStyle w:val="Akapitzlist"/>
        <w:numPr>
          <w:ilvl w:val="0"/>
          <w:numId w:val="16"/>
        </w:numPr>
        <w:tabs>
          <w:tab w:val="left" w:pos="567"/>
        </w:tabs>
        <w:spacing w:after="0" w:line="240" w:lineRule="auto"/>
        <w:ind w:left="567" w:hanging="283"/>
        <w:jc w:val="both"/>
      </w:pPr>
      <w:r w:rsidRPr="00461B8E">
        <w:rPr>
          <w:rFonts w:ascii="Verdana" w:hAnsi="Verdana" w:cs="Verdana"/>
          <w:sz w:val="18"/>
          <w:szCs w:val="18"/>
        </w:rPr>
        <w:t xml:space="preserve">za pełnienie czynności nadzoru autorskiego zapłata wynagrodzenia nastąpi w oparciu o potwierdzone przez upoważnionego przedstawiciela Zamawiającego pobyty przy czym za </w:t>
      </w:r>
      <w:r w:rsidRPr="00461B8E">
        <w:rPr>
          <w:rFonts w:ascii="Verdana" w:hAnsi="Verdana" w:cs="Verdana"/>
          <w:sz w:val="18"/>
          <w:szCs w:val="18"/>
          <w:u w:val="single"/>
        </w:rPr>
        <w:t>pobyt</w:t>
      </w:r>
      <w:r w:rsidRPr="00461B8E">
        <w:rPr>
          <w:rFonts w:ascii="Verdana" w:hAnsi="Verdana" w:cs="Verdana"/>
          <w:sz w:val="18"/>
          <w:szCs w:val="18"/>
        </w:rPr>
        <w:t xml:space="preserve"> Zamawiający rozumie zarówno pobyt na budowie jak i wykonywanie czynności nadzoru autorskiego poza terenem budowy - jeżeli wynika to z potrzeb realizacji Inwestycji. W takich przypadkach za teren pełnienia nadzoru może być uznana siedziba Zamawiającego, Jednostki Projektowania, dostawcy maszyn, urządzeń i wyposażenia itp. a udział projektanta traktuje się na równi z pobytem na budowie. Pozostałe kwestie z tym związane reguluje opracowanie pn. „Środowiskowe Zasady Wyceny Prac Projektowych” aktualne dla danego roku. Zapłata nastąpi </w:t>
      </w:r>
      <w:r w:rsidR="000B1FAC" w:rsidRPr="00461B8E">
        <w:rPr>
          <w:rFonts w:ascii="Verdana" w:hAnsi="Verdana" w:cs="Verdana"/>
          <w:sz w:val="18"/>
          <w:szCs w:val="18"/>
        </w:rPr>
        <w:t>w ostatnim dniu roboczym każdego miesiąca (za wyjątkiem grudnia, w którym protokół wykonanych elementów robót zostanie spisany wg stanu na dzień 20 grudnia), w którym realizowane były nadzory autorskie, zawierającego informację o ilości pobytów (nadzorów autorskich) zrealizowanych w danym miesiącu. W przypadku gdy ostatnim dniem roboczym miesiąca jest sobota lub dzień ustawowo wolny od pracy to dniem odbioru robót jest dzień poprzedzający.</w:t>
      </w:r>
    </w:p>
    <w:p w14:paraId="5F0AAE7A" w14:textId="77777777" w:rsidR="000B1FAC" w:rsidRPr="00461B8E" w:rsidRDefault="000B1FAC">
      <w:pPr>
        <w:pStyle w:val="Akapitzlist"/>
        <w:numPr>
          <w:ilvl w:val="0"/>
          <w:numId w:val="17"/>
        </w:numPr>
        <w:tabs>
          <w:tab w:val="left" w:pos="284"/>
          <w:tab w:val="left" w:pos="567"/>
        </w:tabs>
        <w:spacing w:after="0" w:line="240" w:lineRule="auto"/>
        <w:ind w:left="284" w:hanging="284"/>
        <w:jc w:val="both"/>
      </w:pPr>
      <w:r w:rsidRPr="00461B8E">
        <w:rPr>
          <w:rFonts w:ascii="Verdana" w:hAnsi="Verdana" w:cs="Verdana"/>
          <w:sz w:val="18"/>
          <w:szCs w:val="18"/>
        </w:rPr>
        <w:t>Należności za realizację przedmiotu Umowy będą realizowane w formie przelewu, w terminie do 21 dni od daty otrzymania przez Zamawiającego prawidłowo wystawionych faktur.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4</w:t>
      </w:r>
    </w:p>
    <w:p w14:paraId="37D45610" w14:textId="77777777" w:rsidR="000B1FAC" w:rsidRPr="00461B8E" w:rsidRDefault="000B1FAC">
      <w:pPr>
        <w:pStyle w:val="Akapitzlist"/>
        <w:numPr>
          <w:ilvl w:val="0"/>
          <w:numId w:val="17"/>
        </w:numPr>
        <w:tabs>
          <w:tab w:val="left" w:pos="284"/>
          <w:tab w:val="left" w:pos="567"/>
        </w:tabs>
        <w:spacing w:after="0" w:line="240" w:lineRule="auto"/>
        <w:ind w:left="284" w:hanging="284"/>
        <w:jc w:val="both"/>
      </w:pPr>
      <w:r w:rsidRPr="00461B8E">
        <w:rPr>
          <w:rFonts w:ascii="Verdana" w:hAnsi="Verdana" w:cs="Verdana"/>
          <w:sz w:val="18"/>
          <w:szCs w:val="18"/>
        </w:rPr>
        <w:lastRenderedPageBreak/>
        <w:t>Strony postanawiają, że zapłata następuje w dniu obciążenia rachunku bankowego Zamawiającego. W przypadku nieterminowej płatności należności Jednostka Projektowania ma prawo naliczyć Zamawiającemu odsetki ustawowe za każdy dzień zwłoki.</w:t>
      </w:r>
    </w:p>
    <w:p w14:paraId="67F6722F" w14:textId="77777777" w:rsidR="000B1FAC" w:rsidRPr="00461B8E" w:rsidRDefault="000B1FAC">
      <w:pPr>
        <w:jc w:val="both"/>
        <w:rPr>
          <w:rFonts w:ascii="Verdana" w:hAnsi="Verdana" w:cs="Verdana"/>
          <w:sz w:val="18"/>
          <w:szCs w:val="18"/>
        </w:rPr>
      </w:pPr>
    </w:p>
    <w:p w14:paraId="74877520" w14:textId="77777777" w:rsidR="000B1FAC" w:rsidRPr="00461B8E" w:rsidRDefault="000B1FAC">
      <w:pPr>
        <w:tabs>
          <w:tab w:val="left" w:pos="1120"/>
        </w:tabs>
        <w:jc w:val="center"/>
      </w:pPr>
      <w:r w:rsidRPr="00461B8E">
        <w:rPr>
          <w:rFonts w:ascii="Verdana" w:hAnsi="Verdana" w:cs="Verdana"/>
          <w:bCs/>
          <w:sz w:val="18"/>
          <w:szCs w:val="18"/>
        </w:rPr>
        <w:t>§11</w:t>
      </w:r>
    </w:p>
    <w:p w14:paraId="0BA536BA" w14:textId="77777777" w:rsidR="000B1FAC" w:rsidRPr="00461B8E" w:rsidRDefault="000B1FAC">
      <w:pPr>
        <w:numPr>
          <w:ilvl w:val="0"/>
          <w:numId w:val="46"/>
        </w:numPr>
        <w:ind w:left="284" w:hanging="284"/>
        <w:jc w:val="both"/>
      </w:pPr>
      <w:r w:rsidRPr="00461B8E">
        <w:rPr>
          <w:rFonts w:ascii="Verdana" w:hAnsi="Verdana" w:cs="Verdana"/>
          <w:sz w:val="18"/>
          <w:szCs w:val="18"/>
        </w:rPr>
        <w:t>Strony ustanawiają odpowiedzialność za niewykonanie lub nienależyte wykonanie Umowy w formie kar umownych.</w:t>
      </w:r>
    </w:p>
    <w:p w14:paraId="5C3138D6" w14:textId="77777777" w:rsidR="000B1FAC" w:rsidRPr="00461B8E" w:rsidRDefault="000B1FAC">
      <w:pPr>
        <w:numPr>
          <w:ilvl w:val="0"/>
          <w:numId w:val="46"/>
        </w:numPr>
        <w:ind w:left="284" w:hanging="284"/>
        <w:jc w:val="both"/>
      </w:pPr>
      <w:r w:rsidRPr="00461B8E">
        <w:rPr>
          <w:rFonts w:ascii="Verdana" w:hAnsi="Verdana" w:cs="Verdana"/>
          <w:sz w:val="18"/>
          <w:szCs w:val="18"/>
        </w:rPr>
        <w:t>Jednostka Projektowania zapłaci Zamawiającemu kary umowne:</w:t>
      </w:r>
    </w:p>
    <w:p w14:paraId="675E5D94" w14:textId="0AAD5DF0" w:rsidR="000B1FAC" w:rsidRPr="00461B8E" w:rsidRDefault="000B1FAC">
      <w:pPr>
        <w:pStyle w:val="Akapitzlist"/>
        <w:numPr>
          <w:ilvl w:val="0"/>
          <w:numId w:val="20"/>
        </w:numPr>
        <w:tabs>
          <w:tab w:val="left" w:pos="567"/>
        </w:tabs>
        <w:spacing w:after="0" w:line="240" w:lineRule="auto"/>
        <w:ind w:left="567" w:hanging="283"/>
        <w:jc w:val="both"/>
      </w:pPr>
      <w:r w:rsidRPr="00461B8E">
        <w:rPr>
          <w:rFonts w:ascii="Verdana" w:hAnsi="Verdana" w:cs="Verdana"/>
          <w:kern w:val="2"/>
          <w:sz w:val="18"/>
          <w:szCs w:val="18"/>
        </w:rPr>
        <w:t xml:space="preserve">za zwłokę w wykonaniu </w:t>
      </w:r>
      <w:r w:rsidR="004238AC" w:rsidRPr="00461B8E">
        <w:rPr>
          <w:rFonts w:ascii="Verdana" w:hAnsi="Verdana" w:cs="Verdana"/>
          <w:kern w:val="2"/>
          <w:sz w:val="18"/>
          <w:szCs w:val="18"/>
        </w:rPr>
        <w:t>E</w:t>
      </w:r>
      <w:r w:rsidRPr="00461B8E">
        <w:rPr>
          <w:rFonts w:ascii="Verdana" w:hAnsi="Verdana" w:cs="Verdana"/>
          <w:kern w:val="2"/>
          <w:sz w:val="18"/>
          <w:szCs w:val="18"/>
        </w:rPr>
        <w:t>tapu</w:t>
      </w:r>
      <w:r w:rsidR="004238AC" w:rsidRPr="00461B8E">
        <w:rPr>
          <w:rFonts w:ascii="Verdana" w:hAnsi="Verdana" w:cs="Verdana"/>
          <w:kern w:val="2"/>
          <w:sz w:val="18"/>
          <w:szCs w:val="18"/>
        </w:rPr>
        <w:t xml:space="preserve"> I</w:t>
      </w:r>
      <w:r w:rsidRPr="00461B8E">
        <w:rPr>
          <w:rFonts w:ascii="Verdana" w:hAnsi="Verdana" w:cs="Verdana"/>
          <w:kern w:val="2"/>
          <w:sz w:val="18"/>
          <w:szCs w:val="18"/>
        </w:rPr>
        <w:t xml:space="preserve">, określonego w §3 ust. 1 pkt 1), w wysokości 0,3% wynagrodzenia brutto określonego w §9 ust. 1 </w:t>
      </w:r>
      <w:r w:rsidR="004238AC" w:rsidRPr="00461B8E">
        <w:rPr>
          <w:rFonts w:ascii="Verdana" w:hAnsi="Verdana" w:cs="Verdana"/>
          <w:kern w:val="2"/>
          <w:sz w:val="18"/>
          <w:szCs w:val="18"/>
        </w:rPr>
        <w:t>pkt 1)</w:t>
      </w:r>
      <w:r w:rsidRPr="00461B8E">
        <w:rPr>
          <w:rFonts w:ascii="Verdana" w:hAnsi="Verdana" w:cs="Verdana"/>
          <w:kern w:val="2"/>
          <w:sz w:val="18"/>
          <w:szCs w:val="18"/>
        </w:rPr>
        <w:t>, za każdy dzień zwłoki liczony od dnia zakończenia Etapu I określonych §4 ust. 1 pkt 1),</w:t>
      </w:r>
    </w:p>
    <w:p w14:paraId="2A38EFED" w14:textId="77777777" w:rsidR="000B1FAC" w:rsidRPr="00461B8E" w:rsidRDefault="000B1FAC">
      <w:pPr>
        <w:pStyle w:val="Akapitzlist"/>
        <w:numPr>
          <w:ilvl w:val="0"/>
          <w:numId w:val="20"/>
        </w:numPr>
        <w:tabs>
          <w:tab w:val="left" w:pos="567"/>
        </w:tabs>
        <w:spacing w:after="0" w:line="240" w:lineRule="auto"/>
        <w:ind w:left="567" w:hanging="283"/>
        <w:jc w:val="both"/>
      </w:pPr>
      <w:r w:rsidRPr="00461B8E">
        <w:rPr>
          <w:rFonts w:ascii="Verdana" w:hAnsi="Verdana" w:cs="Verdana"/>
          <w:kern w:val="2"/>
          <w:sz w:val="18"/>
          <w:szCs w:val="18"/>
        </w:rPr>
        <w:t>za zwłokę w usunięciu wad stwierdzonych w okresie rękojmi w terminie określonym przez Zamawiającego, w wysokości 0,3% wynagrodzenia brutto określonego w §9 ust. 1 pkt 1) ÷ 2) odpowiednio, za każdy dzień zwłoki liczony od dnia wyznaczonego na usunięcie wad dla danego etapu,</w:t>
      </w:r>
    </w:p>
    <w:p w14:paraId="655925EC" w14:textId="2AFA32D1" w:rsidR="000B1FAC" w:rsidRPr="00461B8E" w:rsidRDefault="00710C12">
      <w:pPr>
        <w:pStyle w:val="Akapitzlist"/>
        <w:numPr>
          <w:ilvl w:val="0"/>
          <w:numId w:val="20"/>
        </w:numPr>
        <w:tabs>
          <w:tab w:val="left" w:pos="567"/>
        </w:tabs>
        <w:spacing w:after="0" w:line="240" w:lineRule="auto"/>
        <w:ind w:left="567" w:hanging="207"/>
        <w:jc w:val="both"/>
      </w:pPr>
      <w:r>
        <w:rPr>
          <w:rFonts w:ascii="Verdana" w:hAnsi="Verdana" w:cs="Verdana"/>
          <w:kern w:val="2"/>
          <w:sz w:val="18"/>
          <w:szCs w:val="18"/>
        </w:rPr>
        <w:t xml:space="preserve"> </w:t>
      </w:r>
      <w:r w:rsidR="00E714AD" w:rsidRPr="00461B8E">
        <w:rPr>
          <w:rFonts w:ascii="Verdana" w:hAnsi="Verdana" w:cs="Verdana"/>
          <w:kern w:val="2"/>
          <w:sz w:val="18"/>
          <w:szCs w:val="18"/>
        </w:rPr>
        <w:t xml:space="preserve">za zwłokę w </w:t>
      </w:r>
      <w:r w:rsidR="000B1FAC" w:rsidRPr="00461B8E">
        <w:rPr>
          <w:rFonts w:ascii="Verdana" w:hAnsi="Verdana" w:cs="Verdana"/>
          <w:kern w:val="2"/>
          <w:sz w:val="18"/>
          <w:szCs w:val="18"/>
        </w:rPr>
        <w:t>przygotowani</w:t>
      </w:r>
      <w:r w:rsidR="00E714AD" w:rsidRPr="00461B8E">
        <w:rPr>
          <w:rFonts w:ascii="Verdana" w:hAnsi="Verdana" w:cs="Verdana"/>
          <w:kern w:val="2"/>
          <w:sz w:val="18"/>
          <w:szCs w:val="18"/>
        </w:rPr>
        <w:t>u</w:t>
      </w:r>
      <w:r w:rsidR="000B1FAC" w:rsidRPr="00461B8E">
        <w:rPr>
          <w:rFonts w:ascii="Verdana" w:hAnsi="Verdana" w:cs="Verdana"/>
          <w:kern w:val="2"/>
          <w:sz w:val="18"/>
          <w:szCs w:val="18"/>
        </w:rPr>
        <w:t xml:space="preserve"> odpowiedzi na pytania oraz zarzuty zadawane w trakcie procedowania postępowania o udzielenie zamówienia publicznego na realizację prac budowlanych dla zamierzenia inwestycyjnego objętego projektem</w:t>
      </w:r>
      <w:r w:rsidR="00E714AD" w:rsidRPr="00461B8E">
        <w:rPr>
          <w:rFonts w:ascii="Verdana" w:hAnsi="Verdana" w:cs="Verdana"/>
          <w:kern w:val="2"/>
          <w:sz w:val="18"/>
          <w:szCs w:val="18"/>
        </w:rPr>
        <w:t>,</w:t>
      </w:r>
      <w:r w:rsidR="000B1FAC" w:rsidRPr="00461B8E">
        <w:rPr>
          <w:rFonts w:ascii="Verdana" w:hAnsi="Verdana" w:cs="Verdana"/>
          <w:kern w:val="2"/>
          <w:sz w:val="18"/>
          <w:szCs w:val="18"/>
        </w:rPr>
        <w:t xml:space="preserve"> o który</w:t>
      </w:r>
      <w:r>
        <w:rPr>
          <w:rFonts w:ascii="Verdana" w:hAnsi="Verdana" w:cs="Verdana"/>
          <w:kern w:val="2"/>
          <w:sz w:val="18"/>
          <w:szCs w:val="18"/>
        </w:rPr>
        <w:t>ch</w:t>
      </w:r>
      <w:r w:rsidR="000B1FAC" w:rsidRPr="00461B8E">
        <w:rPr>
          <w:rFonts w:ascii="Verdana" w:hAnsi="Verdana" w:cs="Verdana"/>
          <w:kern w:val="2"/>
          <w:sz w:val="18"/>
          <w:szCs w:val="18"/>
        </w:rPr>
        <w:t xml:space="preserve"> mowa </w:t>
      </w:r>
      <w:bookmarkStart w:id="4" w:name="_Hlk186449022"/>
      <w:r w:rsidR="000B1FAC" w:rsidRPr="00461B8E">
        <w:rPr>
          <w:rFonts w:ascii="Verdana" w:hAnsi="Verdana" w:cs="Verdana"/>
          <w:kern w:val="2"/>
          <w:sz w:val="18"/>
          <w:szCs w:val="18"/>
        </w:rPr>
        <w:t>w §3 ust.</w:t>
      </w:r>
      <w:r w:rsidR="004238AC" w:rsidRPr="00461B8E">
        <w:rPr>
          <w:rFonts w:ascii="Verdana" w:hAnsi="Verdana" w:cs="Verdana"/>
          <w:kern w:val="2"/>
          <w:sz w:val="18"/>
          <w:szCs w:val="18"/>
        </w:rPr>
        <w:t> </w:t>
      </w:r>
      <w:r w:rsidR="000B1FAC" w:rsidRPr="00461B8E">
        <w:rPr>
          <w:rFonts w:ascii="Verdana" w:hAnsi="Verdana" w:cs="Verdana"/>
          <w:kern w:val="2"/>
          <w:sz w:val="18"/>
          <w:szCs w:val="18"/>
        </w:rPr>
        <w:t xml:space="preserve">1 pkt 1) lit. e) </w:t>
      </w:r>
      <w:bookmarkEnd w:id="4"/>
      <w:r w:rsidR="000B1FAC" w:rsidRPr="00461B8E">
        <w:rPr>
          <w:rFonts w:ascii="Verdana" w:hAnsi="Verdana" w:cs="Verdana"/>
          <w:kern w:val="2"/>
          <w:sz w:val="18"/>
          <w:szCs w:val="18"/>
        </w:rPr>
        <w:t xml:space="preserve">w wysokości 500 złotych za </w:t>
      </w:r>
      <w:r w:rsidR="00E714AD" w:rsidRPr="00461B8E">
        <w:rPr>
          <w:rFonts w:ascii="Verdana" w:hAnsi="Verdana" w:cs="Verdana"/>
          <w:kern w:val="2"/>
          <w:sz w:val="18"/>
          <w:szCs w:val="18"/>
        </w:rPr>
        <w:t xml:space="preserve">każdy dzień zwłoki w przygotowaniu </w:t>
      </w:r>
      <w:r w:rsidR="000B1FAC" w:rsidRPr="00461B8E">
        <w:rPr>
          <w:rFonts w:ascii="Verdana" w:hAnsi="Verdana" w:cs="Verdana"/>
          <w:kern w:val="2"/>
          <w:sz w:val="18"/>
          <w:szCs w:val="18"/>
        </w:rPr>
        <w:t xml:space="preserve">odpowiedzi na </w:t>
      </w:r>
      <w:r w:rsidR="00E714AD" w:rsidRPr="00461B8E">
        <w:rPr>
          <w:rFonts w:ascii="Verdana" w:hAnsi="Verdana" w:cs="Verdana"/>
          <w:kern w:val="2"/>
          <w:sz w:val="18"/>
          <w:szCs w:val="18"/>
        </w:rPr>
        <w:t>każdy z przesłanych Jednostce Projektowej zestawów pytań</w:t>
      </w:r>
      <w:r w:rsidR="004238AC" w:rsidRPr="00461B8E">
        <w:rPr>
          <w:rFonts w:ascii="Verdana" w:hAnsi="Verdana" w:cs="Verdana"/>
          <w:kern w:val="2"/>
          <w:sz w:val="18"/>
          <w:szCs w:val="18"/>
        </w:rPr>
        <w:t xml:space="preserve"> lub zarzutów</w:t>
      </w:r>
      <w:r w:rsidR="000B1FAC" w:rsidRPr="00461B8E">
        <w:rPr>
          <w:rFonts w:ascii="Verdana" w:hAnsi="Verdana" w:cs="Verdana"/>
          <w:kern w:val="2"/>
          <w:sz w:val="18"/>
          <w:szCs w:val="18"/>
        </w:rPr>
        <w:t>,</w:t>
      </w:r>
      <w:r>
        <w:rPr>
          <w:rFonts w:ascii="Verdana" w:hAnsi="Verdana" w:cs="Verdana"/>
          <w:kern w:val="2"/>
          <w:sz w:val="18"/>
          <w:szCs w:val="18"/>
        </w:rPr>
        <w:t xml:space="preserve"> liczony od upływu terminu określonego </w:t>
      </w:r>
      <w:r w:rsidRPr="00710C12">
        <w:rPr>
          <w:rFonts w:ascii="Verdana" w:hAnsi="Verdana" w:cs="Verdana"/>
          <w:kern w:val="2"/>
          <w:sz w:val="18"/>
          <w:szCs w:val="18"/>
        </w:rPr>
        <w:t>w §3 ust. 1 pkt 1) lit. e)</w:t>
      </w:r>
      <w:r>
        <w:rPr>
          <w:rFonts w:ascii="Verdana" w:hAnsi="Verdana" w:cs="Verdana"/>
          <w:kern w:val="2"/>
          <w:sz w:val="18"/>
          <w:szCs w:val="18"/>
        </w:rPr>
        <w:t>.</w:t>
      </w:r>
      <w:bookmarkStart w:id="5" w:name="_GoBack"/>
      <w:bookmarkEnd w:id="5"/>
    </w:p>
    <w:p w14:paraId="2810ABDF" w14:textId="77777777" w:rsidR="000B1FAC" w:rsidRPr="00461B8E" w:rsidRDefault="000B1FAC">
      <w:pPr>
        <w:pStyle w:val="Akapitzlist"/>
        <w:numPr>
          <w:ilvl w:val="0"/>
          <w:numId w:val="20"/>
        </w:numPr>
        <w:tabs>
          <w:tab w:val="left" w:pos="567"/>
        </w:tabs>
        <w:spacing w:after="0" w:line="240" w:lineRule="auto"/>
        <w:ind w:left="567" w:hanging="283"/>
        <w:jc w:val="both"/>
      </w:pPr>
      <w:r w:rsidRPr="00461B8E">
        <w:rPr>
          <w:rFonts w:ascii="Verdana" w:hAnsi="Verdana" w:cs="Verdana"/>
          <w:kern w:val="2"/>
          <w:sz w:val="18"/>
          <w:szCs w:val="18"/>
        </w:rPr>
        <w:t>z tytułu niezrealizowania nadzoru autorskiego w terminie określonym przez Zamawiającego, o którym mowa w §17 ust. 7, w wysokości 100% wynagrodzenia za 1 pobyt (nadzór autorski), określonego w §9 ust. 2, za każdy dzień zwłoki,</w:t>
      </w:r>
    </w:p>
    <w:p w14:paraId="229E5B63" w14:textId="77777777" w:rsidR="000B1FAC" w:rsidRPr="00461B8E" w:rsidRDefault="000B1FAC">
      <w:pPr>
        <w:pStyle w:val="Akapitzlist"/>
        <w:numPr>
          <w:ilvl w:val="0"/>
          <w:numId w:val="20"/>
        </w:numPr>
        <w:tabs>
          <w:tab w:val="left" w:pos="567"/>
        </w:tabs>
        <w:spacing w:after="0" w:line="240" w:lineRule="auto"/>
        <w:ind w:left="567" w:hanging="283"/>
        <w:jc w:val="both"/>
      </w:pPr>
      <w:r w:rsidRPr="00461B8E">
        <w:rPr>
          <w:rFonts w:ascii="Verdana" w:hAnsi="Verdana" w:cs="Verdana"/>
          <w:kern w:val="2"/>
          <w:sz w:val="18"/>
          <w:szCs w:val="18"/>
        </w:rPr>
        <w:t xml:space="preserve">z tytułu odstąpienia od Umowy w całości przez którąkolwiek ze stron z przyczyn leżących po stronie Jednostki Projektowania, w wysokości 10% całkowitego wynagrodzenia brutto określonego w §9 ust. 1, </w:t>
      </w:r>
    </w:p>
    <w:p w14:paraId="3024A27B" w14:textId="77777777" w:rsidR="000B1FAC" w:rsidRPr="00461B8E" w:rsidRDefault="000B1FAC">
      <w:pPr>
        <w:pStyle w:val="Akapitzlist"/>
        <w:numPr>
          <w:ilvl w:val="0"/>
          <w:numId w:val="20"/>
        </w:numPr>
        <w:tabs>
          <w:tab w:val="left" w:pos="567"/>
        </w:tabs>
        <w:spacing w:after="0" w:line="240" w:lineRule="auto"/>
        <w:ind w:left="567" w:hanging="283"/>
        <w:jc w:val="both"/>
      </w:pPr>
      <w:r w:rsidRPr="00461B8E">
        <w:rPr>
          <w:rFonts w:ascii="Verdana" w:hAnsi="Verdana" w:cs="Verdana"/>
          <w:kern w:val="2"/>
          <w:sz w:val="18"/>
          <w:szCs w:val="18"/>
        </w:rPr>
        <w:t>z tytułu odstąpienia od Umowy w części przez którąkolwiek ze stron z przyczyn leżących po stronie Jednostki Projektowania, w wysokości 10% od kwoty stanowiącej różnicę pomiędzy maksymalną łączną wartością prac objętych niniejszą umową określoną w §9 ust. 1, a wynagrodzeniem brutto za prace wykonane i odebrane przez Zamawiającego,</w:t>
      </w:r>
    </w:p>
    <w:p w14:paraId="087A2766" w14:textId="77777777" w:rsidR="000B1FAC" w:rsidRPr="00461B8E" w:rsidRDefault="000B1FAC">
      <w:pPr>
        <w:pStyle w:val="Akapitzlist"/>
        <w:numPr>
          <w:ilvl w:val="0"/>
          <w:numId w:val="20"/>
        </w:numPr>
        <w:tabs>
          <w:tab w:val="left" w:pos="567"/>
        </w:tabs>
        <w:spacing w:after="0" w:line="240" w:lineRule="auto"/>
        <w:ind w:left="567" w:hanging="283"/>
        <w:jc w:val="both"/>
      </w:pPr>
      <w:r w:rsidRPr="00461B8E">
        <w:rPr>
          <w:rFonts w:ascii="Verdana" w:eastAsia="Times New Roman" w:hAnsi="Verdana" w:cs="Verdana"/>
          <w:kern w:val="2"/>
          <w:sz w:val="18"/>
          <w:szCs w:val="18"/>
          <w:lang w:eastAsia="pl-PL"/>
        </w:rPr>
        <w:t xml:space="preserve">za brak zapłaty wynagrodzenia należnego Podwykonawcom lub dalszym Podwykonawcom, z tytułu zmiany wysokości wynagrodzenia, o której mowa w </w:t>
      </w:r>
      <w:r w:rsidRPr="00461B8E">
        <w:rPr>
          <w:rFonts w:ascii="Verdana" w:hAnsi="Verdana" w:cs="Verdana"/>
          <w:sz w:val="18"/>
          <w:szCs w:val="18"/>
        </w:rPr>
        <w:t>§19 ust.</w:t>
      </w:r>
      <w:r w:rsidRPr="00461B8E">
        <w:rPr>
          <w:rFonts w:ascii="Verdana" w:hAnsi="Verdana" w:cs="Verdana"/>
          <w:b/>
          <w:sz w:val="18"/>
          <w:szCs w:val="18"/>
        </w:rPr>
        <w:t xml:space="preserve"> 3</w:t>
      </w:r>
      <w:r w:rsidRPr="00461B8E">
        <w:rPr>
          <w:rFonts w:ascii="Verdana" w:hAnsi="Verdana" w:cs="Verdana"/>
          <w:sz w:val="18"/>
          <w:szCs w:val="18"/>
        </w:rPr>
        <w:t xml:space="preserve"> Umowy</w:t>
      </w:r>
      <w:r w:rsidRPr="00461B8E">
        <w:rPr>
          <w:rFonts w:ascii="Verdana" w:eastAsia="Times New Roman" w:hAnsi="Verdana" w:cs="Verdana"/>
          <w:kern w:val="2"/>
          <w:sz w:val="18"/>
          <w:szCs w:val="18"/>
          <w:lang w:eastAsia="pl-PL"/>
        </w:rPr>
        <w:t xml:space="preserve">, w wysokości </w:t>
      </w:r>
      <w:r w:rsidRPr="00461B8E">
        <w:rPr>
          <w:rFonts w:ascii="Verdana" w:eastAsia="Times New Roman" w:hAnsi="Verdana" w:cs="Verdana"/>
          <w:b/>
          <w:kern w:val="2"/>
          <w:sz w:val="18"/>
          <w:szCs w:val="18"/>
          <w:lang w:eastAsia="pl-PL"/>
        </w:rPr>
        <w:t>5 000,00</w:t>
      </w:r>
      <w:r w:rsidRPr="00461B8E">
        <w:rPr>
          <w:rFonts w:ascii="Verdana" w:eastAsia="Times New Roman" w:hAnsi="Verdana" w:cs="Verdana"/>
          <w:kern w:val="2"/>
          <w:sz w:val="18"/>
          <w:szCs w:val="18"/>
          <w:lang w:eastAsia="pl-PL"/>
        </w:rPr>
        <w:t xml:space="preserve"> złotych.</w:t>
      </w:r>
    </w:p>
    <w:p w14:paraId="514617F2" w14:textId="77777777" w:rsidR="000B1FAC" w:rsidRPr="00461B8E" w:rsidRDefault="000B1FAC">
      <w:pPr>
        <w:pStyle w:val="Akapitzlist"/>
        <w:numPr>
          <w:ilvl w:val="0"/>
          <w:numId w:val="46"/>
        </w:numPr>
        <w:tabs>
          <w:tab w:val="left" w:pos="284"/>
        </w:tabs>
        <w:spacing w:after="0" w:line="240" w:lineRule="auto"/>
        <w:ind w:left="284" w:hanging="284"/>
        <w:jc w:val="both"/>
      </w:pPr>
      <w:r w:rsidRPr="00461B8E">
        <w:rPr>
          <w:rFonts w:ascii="Verdana" w:hAnsi="Verdana" w:cs="Verdana"/>
          <w:kern w:val="2"/>
          <w:sz w:val="18"/>
          <w:szCs w:val="18"/>
        </w:rPr>
        <w:t xml:space="preserve">Zamawiający zapłaci </w:t>
      </w:r>
      <w:r w:rsidRPr="00461B8E">
        <w:rPr>
          <w:rFonts w:ascii="Verdana" w:hAnsi="Verdana" w:cs="Verdana"/>
          <w:sz w:val="18"/>
          <w:szCs w:val="18"/>
        </w:rPr>
        <w:t xml:space="preserve">Jednostce Projektowania </w:t>
      </w:r>
      <w:r w:rsidRPr="00461B8E">
        <w:rPr>
          <w:rFonts w:ascii="Verdana" w:hAnsi="Verdana" w:cs="Verdana"/>
          <w:kern w:val="2"/>
          <w:sz w:val="18"/>
          <w:szCs w:val="18"/>
        </w:rPr>
        <w:t>kary umowne:</w:t>
      </w:r>
    </w:p>
    <w:p w14:paraId="091178FB" w14:textId="77777777" w:rsidR="000B1FAC" w:rsidRPr="00461B8E" w:rsidRDefault="000B1FAC">
      <w:pPr>
        <w:pStyle w:val="Akapitzlist"/>
        <w:numPr>
          <w:ilvl w:val="0"/>
          <w:numId w:val="41"/>
        </w:numPr>
        <w:spacing w:after="0" w:line="240" w:lineRule="auto"/>
        <w:ind w:left="567" w:hanging="283"/>
        <w:jc w:val="both"/>
      </w:pPr>
      <w:r w:rsidRPr="00461B8E">
        <w:rPr>
          <w:rFonts w:ascii="Verdana" w:hAnsi="Verdana" w:cs="Verdana"/>
          <w:kern w:val="2"/>
          <w:sz w:val="18"/>
          <w:szCs w:val="18"/>
        </w:rPr>
        <w:t xml:space="preserve">z tytułu odstąpienia od umowy w całości przez którąkolwiek ze stron z przyczyn leżących po stronie Zamawiającego, w wysokości 10% całkowitego wynagrodzenia brutto określonego w §9 ust. 1 </w:t>
      </w:r>
      <w:r w:rsidRPr="00461B8E">
        <w:rPr>
          <w:rFonts w:ascii="Verdana" w:hAnsi="Verdana" w:cs="Verdana"/>
          <w:sz w:val="18"/>
          <w:szCs w:val="18"/>
        </w:rPr>
        <w:t>– kara ta nie obowiązuje w przypadku wystąpienia okoliczności określonych w §456 ustawy Prawo zamówień publicznych</w:t>
      </w:r>
      <w:r w:rsidRPr="00461B8E">
        <w:rPr>
          <w:rFonts w:ascii="Verdana" w:hAnsi="Verdana" w:cs="Verdana"/>
          <w:kern w:val="2"/>
          <w:sz w:val="18"/>
          <w:szCs w:val="18"/>
        </w:rPr>
        <w:t>,</w:t>
      </w:r>
    </w:p>
    <w:p w14:paraId="7E5AF565" w14:textId="77777777" w:rsidR="000B1FAC" w:rsidRPr="00461B8E" w:rsidRDefault="000B1FAC">
      <w:pPr>
        <w:pStyle w:val="Akapitzlist"/>
        <w:numPr>
          <w:ilvl w:val="0"/>
          <w:numId w:val="41"/>
        </w:numPr>
        <w:spacing w:after="0" w:line="240" w:lineRule="auto"/>
        <w:ind w:left="567" w:hanging="283"/>
        <w:jc w:val="both"/>
      </w:pPr>
      <w:r w:rsidRPr="00461B8E">
        <w:rPr>
          <w:rFonts w:ascii="Verdana" w:hAnsi="Verdana" w:cs="Verdana"/>
          <w:bCs/>
          <w:kern w:val="2"/>
          <w:sz w:val="18"/>
          <w:szCs w:val="18"/>
        </w:rPr>
        <w:t xml:space="preserve">z tytułu odstąpienia od umowy w części przez którąkolwiek ze stron z </w:t>
      </w:r>
      <w:r w:rsidRPr="00461B8E">
        <w:rPr>
          <w:rFonts w:ascii="Verdana" w:hAnsi="Verdana" w:cs="Verdana"/>
          <w:kern w:val="2"/>
          <w:sz w:val="18"/>
          <w:szCs w:val="18"/>
        </w:rPr>
        <w:t>przyczyn leżących po stronie</w:t>
      </w:r>
      <w:r w:rsidRPr="00461B8E">
        <w:rPr>
          <w:rFonts w:ascii="Verdana" w:hAnsi="Verdana" w:cs="Verdana"/>
          <w:bCs/>
          <w:kern w:val="2"/>
          <w:sz w:val="18"/>
          <w:szCs w:val="18"/>
        </w:rPr>
        <w:t xml:space="preserve"> Zamawiającego, w wysokości 10% od kwoty stanowiącej różnicę pomiędzy maksymalną łączną wartością prac objętych niniejszą umową określoną w §9 ust. 1 a wynagrodzeniem brutto za prace wykonane i odebrane przez Zamawiającego.</w:t>
      </w:r>
    </w:p>
    <w:p w14:paraId="02851716" w14:textId="77777777" w:rsidR="000B1FAC" w:rsidRPr="00461B8E" w:rsidRDefault="000B1FAC">
      <w:pPr>
        <w:pStyle w:val="Akapitzlist"/>
        <w:numPr>
          <w:ilvl w:val="0"/>
          <w:numId w:val="46"/>
        </w:numPr>
        <w:tabs>
          <w:tab w:val="left" w:pos="284"/>
        </w:tabs>
        <w:spacing w:after="0" w:line="240" w:lineRule="auto"/>
        <w:ind w:left="284" w:hanging="284"/>
        <w:jc w:val="both"/>
      </w:pPr>
      <w:r w:rsidRPr="00461B8E">
        <w:rPr>
          <w:rFonts w:ascii="Verdana" w:hAnsi="Verdana" w:cs="Verdana"/>
          <w:sz w:val="18"/>
          <w:szCs w:val="18"/>
        </w:rPr>
        <w:t>W razie opóźnienia w zapłacie należności Zamawiający zobowiązany jest do zapłaty odsetek ustawowych.</w:t>
      </w:r>
    </w:p>
    <w:p w14:paraId="46D34FFA" w14:textId="6609BF89" w:rsidR="000B1FAC" w:rsidRPr="00461B8E" w:rsidRDefault="000B1FAC">
      <w:pPr>
        <w:pStyle w:val="Tekstpodstawowy"/>
        <w:numPr>
          <w:ilvl w:val="0"/>
          <w:numId w:val="46"/>
        </w:numPr>
        <w:tabs>
          <w:tab w:val="left" w:pos="284"/>
        </w:tabs>
        <w:ind w:left="284" w:right="-47" w:hanging="284"/>
        <w:jc w:val="both"/>
      </w:pPr>
      <w:r w:rsidRPr="00461B8E">
        <w:rPr>
          <w:rFonts w:ascii="Verdana" w:hAnsi="Verdana" w:cs="Verdana"/>
          <w:sz w:val="18"/>
          <w:szCs w:val="18"/>
        </w:rPr>
        <w:t>Łączna maksymalna wysokość kar umownych, których mogą dochodzić Strony nie może przekroczyć 20% wynagrodzenia o którym mowa w §</w:t>
      </w:r>
      <w:r w:rsidR="004238AC" w:rsidRPr="00461B8E">
        <w:rPr>
          <w:rFonts w:ascii="Verdana" w:hAnsi="Verdana" w:cs="Verdana"/>
          <w:sz w:val="18"/>
          <w:szCs w:val="18"/>
          <w:lang w:val="pl-PL"/>
        </w:rPr>
        <w:t>9</w:t>
      </w:r>
      <w:r w:rsidRPr="00461B8E">
        <w:rPr>
          <w:rFonts w:ascii="Verdana" w:hAnsi="Verdana" w:cs="Verdana"/>
          <w:sz w:val="18"/>
          <w:szCs w:val="18"/>
          <w:lang w:val="pl-PL"/>
        </w:rPr>
        <w:t xml:space="preserve"> </w:t>
      </w:r>
      <w:r w:rsidRPr="00461B8E">
        <w:rPr>
          <w:rFonts w:ascii="Verdana" w:hAnsi="Verdana" w:cs="Verdana"/>
          <w:sz w:val="18"/>
          <w:szCs w:val="18"/>
        </w:rPr>
        <w:t>ust. 1 umowy.</w:t>
      </w:r>
    </w:p>
    <w:p w14:paraId="33B01160" w14:textId="77777777" w:rsidR="000B1FAC" w:rsidRPr="00461B8E" w:rsidRDefault="000B1FAC">
      <w:pPr>
        <w:pStyle w:val="Akapitzlist"/>
        <w:numPr>
          <w:ilvl w:val="0"/>
          <w:numId w:val="46"/>
        </w:numPr>
        <w:tabs>
          <w:tab w:val="left" w:pos="284"/>
        </w:tabs>
        <w:spacing w:after="0" w:line="240" w:lineRule="auto"/>
        <w:ind w:left="284" w:hanging="284"/>
        <w:jc w:val="both"/>
      </w:pPr>
      <w:r w:rsidRPr="00461B8E">
        <w:rPr>
          <w:rFonts w:ascii="Verdana" w:hAnsi="Verdana" w:cs="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04975B68" w14:textId="77777777" w:rsidR="000B1FAC" w:rsidRPr="00461B8E" w:rsidRDefault="000B1FAC">
      <w:pPr>
        <w:tabs>
          <w:tab w:val="left" w:pos="1120"/>
        </w:tabs>
        <w:jc w:val="center"/>
        <w:rPr>
          <w:rFonts w:ascii="Verdana" w:hAnsi="Verdana" w:cs="Verdana"/>
          <w:bCs/>
          <w:sz w:val="18"/>
          <w:szCs w:val="18"/>
        </w:rPr>
      </w:pPr>
    </w:p>
    <w:p w14:paraId="3D9A5BDB" w14:textId="77777777" w:rsidR="000B1FAC" w:rsidRPr="00461B8E" w:rsidRDefault="000B1FAC">
      <w:pPr>
        <w:tabs>
          <w:tab w:val="left" w:pos="1120"/>
        </w:tabs>
        <w:jc w:val="center"/>
      </w:pPr>
      <w:r w:rsidRPr="00461B8E">
        <w:rPr>
          <w:rFonts w:ascii="Verdana" w:hAnsi="Verdana" w:cs="Verdana"/>
          <w:bCs/>
          <w:sz w:val="18"/>
          <w:szCs w:val="18"/>
        </w:rPr>
        <w:t>§12</w:t>
      </w:r>
    </w:p>
    <w:p w14:paraId="65C2A770" w14:textId="77777777" w:rsidR="000B1FAC" w:rsidRPr="00461B8E" w:rsidRDefault="000B1FAC">
      <w:pPr>
        <w:pStyle w:val="Akapitzlist"/>
        <w:numPr>
          <w:ilvl w:val="0"/>
          <w:numId w:val="25"/>
        </w:numPr>
        <w:spacing w:after="0" w:line="240" w:lineRule="auto"/>
        <w:ind w:left="284" w:hanging="284"/>
        <w:jc w:val="both"/>
      </w:pPr>
      <w:r w:rsidRPr="00461B8E">
        <w:rPr>
          <w:rFonts w:ascii="Verdana" w:hAnsi="Verdana" w:cs="Verdana"/>
          <w:sz w:val="18"/>
          <w:szCs w:val="18"/>
        </w:rPr>
        <w:t>Zamawiający zastrzega sobie, aby wszelkie informacje uzyskane przez Jednostkę Projektowania w czasie realizacji przedmiotu Umowy, traktowane były jako poufne i nie były wykorzystywane do innych celów ani publikowane, bez pisemnej zgody Zamawiającego.</w:t>
      </w:r>
    </w:p>
    <w:p w14:paraId="779E6D71" w14:textId="77777777" w:rsidR="000B1FAC" w:rsidRPr="00461B8E" w:rsidRDefault="000B1FAC">
      <w:pPr>
        <w:pStyle w:val="Akapitzlist"/>
        <w:numPr>
          <w:ilvl w:val="0"/>
          <w:numId w:val="25"/>
        </w:numPr>
        <w:spacing w:after="0" w:line="240" w:lineRule="auto"/>
        <w:ind w:left="284" w:hanging="284"/>
        <w:jc w:val="both"/>
      </w:pPr>
      <w:r w:rsidRPr="00461B8E">
        <w:rPr>
          <w:rFonts w:ascii="Verdana" w:hAnsi="Verdana" w:cs="Verdana"/>
          <w:sz w:val="18"/>
          <w:szCs w:val="18"/>
        </w:rPr>
        <w:t>Jednostka Projektowania oświadcza, że przy realizacji przedmiotu Umowy nie naruszy cudzych praw wyłącznych oraz, że w razie stwierdzenia ich naruszenia poniesie wszelkie konsekwencje prawne i finansowe z tytułu roszczeń z tym związanych.</w:t>
      </w:r>
    </w:p>
    <w:p w14:paraId="13D98EA0" w14:textId="77777777" w:rsidR="000B1FAC" w:rsidRPr="00461B8E" w:rsidRDefault="000B1FAC">
      <w:pPr>
        <w:pStyle w:val="Akapitzlist"/>
        <w:numPr>
          <w:ilvl w:val="0"/>
          <w:numId w:val="25"/>
        </w:numPr>
        <w:spacing w:after="0" w:line="240" w:lineRule="auto"/>
        <w:ind w:left="284" w:hanging="284"/>
        <w:jc w:val="both"/>
      </w:pPr>
      <w:r w:rsidRPr="00461B8E">
        <w:rPr>
          <w:rFonts w:ascii="Verdana" w:hAnsi="Verdana" w:cs="Verdana"/>
          <w:sz w:val="18"/>
          <w:szCs w:val="18"/>
        </w:rPr>
        <w:t xml:space="preserve">W ramach wynagrodzenia określonego w §9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1C414C4C" w14:textId="77777777" w:rsidR="000B1FAC" w:rsidRPr="00461B8E" w:rsidRDefault="000B1FAC">
      <w:pPr>
        <w:pStyle w:val="Akapitzlist"/>
        <w:numPr>
          <w:ilvl w:val="0"/>
          <w:numId w:val="25"/>
        </w:numPr>
        <w:spacing w:after="0" w:line="240" w:lineRule="auto"/>
        <w:ind w:left="284" w:hanging="284"/>
        <w:jc w:val="both"/>
      </w:pPr>
      <w:r w:rsidRPr="00461B8E">
        <w:rPr>
          <w:rFonts w:ascii="Verdana" w:hAnsi="Verdana" w:cs="Verdana"/>
          <w:sz w:val="18"/>
          <w:szCs w:val="18"/>
        </w:rPr>
        <w:t xml:space="preserve">Wraz z przeniesieniem autorskich praw majątkowych do dokumentacji stanowiącej przedmiot niniejszej Umowy Jednostka Projektowania zgadza się na wyłączne wykonywanie przez </w:t>
      </w:r>
      <w:r w:rsidRPr="00461B8E">
        <w:rPr>
          <w:rFonts w:ascii="Verdana" w:hAnsi="Verdana" w:cs="Verdana"/>
          <w:sz w:val="18"/>
          <w:szCs w:val="18"/>
        </w:rPr>
        <w:lastRenderedPageBreak/>
        <w:t>Zamawiającego w odniesieniu do dokumentacji autorskich praw zależnych i zezwalania na wykonywanie autorskich praw zależnych.</w:t>
      </w:r>
    </w:p>
    <w:p w14:paraId="1018AD9E" w14:textId="77777777" w:rsidR="000B1FAC" w:rsidRPr="00461B8E" w:rsidRDefault="000B1FAC">
      <w:pPr>
        <w:pStyle w:val="Akapitzlist"/>
        <w:numPr>
          <w:ilvl w:val="0"/>
          <w:numId w:val="25"/>
        </w:numPr>
        <w:spacing w:after="0" w:line="240" w:lineRule="auto"/>
        <w:ind w:left="284" w:hanging="284"/>
        <w:jc w:val="both"/>
      </w:pPr>
      <w:r w:rsidRPr="00461B8E">
        <w:rPr>
          <w:rFonts w:ascii="Verdana" w:hAnsi="Verdana" w:cs="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1DC94E1B" w14:textId="77777777" w:rsidR="000B1FAC" w:rsidRPr="00461B8E" w:rsidRDefault="000B1FAC">
      <w:pPr>
        <w:pStyle w:val="Akapitzlist"/>
        <w:numPr>
          <w:ilvl w:val="0"/>
          <w:numId w:val="49"/>
        </w:numPr>
        <w:tabs>
          <w:tab w:val="left" w:pos="567"/>
        </w:tabs>
        <w:spacing w:after="0" w:line="240" w:lineRule="auto"/>
        <w:ind w:left="567" w:hanging="283"/>
        <w:jc w:val="both"/>
      </w:pPr>
      <w:r w:rsidRPr="00461B8E">
        <w:rPr>
          <w:rFonts w:ascii="Verdana" w:hAnsi="Verdana" w:cs="Verdana"/>
          <w:sz w:val="18"/>
          <w:szCs w:val="18"/>
          <w:lang w:val="x-none"/>
        </w:rPr>
        <w:t>utrwalenie i zwielokrotnianie dokumentacji lub jej części dowolną techniką</w:t>
      </w:r>
      <w:r w:rsidRPr="00461B8E">
        <w:rPr>
          <w:rFonts w:ascii="Verdana" w:hAnsi="Verdana" w:cs="Verdana"/>
          <w:sz w:val="18"/>
          <w:szCs w:val="18"/>
        </w:rPr>
        <w:t>,</w:t>
      </w:r>
      <w:r w:rsidRPr="00461B8E">
        <w:rPr>
          <w:rFonts w:ascii="Verdana" w:hAnsi="Verdana" w:cs="Verdana"/>
          <w:sz w:val="18"/>
          <w:szCs w:val="18"/>
          <w:lang w:val="x-none"/>
        </w:rPr>
        <w:t xml:space="preserve"> </w:t>
      </w:r>
    </w:p>
    <w:p w14:paraId="4EC63521" w14:textId="77777777" w:rsidR="000B1FAC" w:rsidRPr="00461B8E" w:rsidRDefault="000B1FAC">
      <w:pPr>
        <w:pStyle w:val="Akapitzlist"/>
        <w:numPr>
          <w:ilvl w:val="0"/>
          <w:numId w:val="49"/>
        </w:numPr>
        <w:tabs>
          <w:tab w:val="left" w:pos="567"/>
        </w:tabs>
        <w:spacing w:after="0" w:line="240" w:lineRule="auto"/>
        <w:ind w:left="567" w:hanging="283"/>
        <w:jc w:val="both"/>
      </w:pPr>
      <w:r w:rsidRPr="00461B8E">
        <w:rPr>
          <w:rFonts w:ascii="Verdana" w:hAnsi="Verdana" w:cs="Verdana"/>
          <w:sz w:val="18"/>
          <w:szCs w:val="18"/>
          <w:lang w:val="x-none"/>
        </w:rPr>
        <w:t>rozpowszechniani</w:t>
      </w:r>
      <w:r w:rsidRPr="00461B8E">
        <w:rPr>
          <w:rFonts w:ascii="Verdana" w:hAnsi="Verdana" w:cs="Verdana"/>
          <w:sz w:val="18"/>
          <w:szCs w:val="18"/>
        </w:rPr>
        <w:t>e</w:t>
      </w:r>
      <w:r w:rsidRPr="00461B8E">
        <w:rPr>
          <w:rFonts w:ascii="Verdana" w:hAnsi="Verdana" w:cs="Verdana"/>
          <w:sz w:val="18"/>
          <w:szCs w:val="18"/>
          <w:lang w:val="x-none"/>
        </w:rPr>
        <w:t xml:space="preserve"> i wprowadzeni</w:t>
      </w:r>
      <w:r w:rsidRPr="00461B8E">
        <w:rPr>
          <w:rFonts w:ascii="Verdana" w:hAnsi="Verdana" w:cs="Verdana"/>
          <w:sz w:val="18"/>
          <w:szCs w:val="18"/>
        </w:rPr>
        <w:t>e</w:t>
      </w:r>
      <w:r w:rsidRPr="00461B8E">
        <w:rPr>
          <w:rFonts w:ascii="Verdana" w:hAnsi="Verdana" w:cs="Verdana"/>
          <w:sz w:val="18"/>
          <w:szCs w:val="18"/>
          <w:lang w:val="x-none"/>
        </w:rPr>
        <w:t xml:space="preserve"> do obrotu </w:t>
      </w:r>
      <w:r w:rsidRPr="00461B8E">
        <w:rPr>
          <w:rFonts w:ascii="Verdana" w:hAnsi="Verdana" w:cs="Verdana"/>
          <w:sz w:val="18"/>
          <w:szCs w:val="18"/>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p>
    <w:p w14:paraId="24F10C3B" w14:textId="77777777" w:rsidR="000B1FAC" w:rsidRPr="00461B8E" w:rsidRDefault="000B1FAC">
      <w:pPr>
        <w:pStyle w:val="Akapitzlist"/>
        <w:numPr>
          <w:ilvl w:val="0"/>
          <w:numId w:val="49"/>
        </w:numPr>
        <w:tabs>
          <w:tab w:val="left" w:pos="567"/>
        </w:tabs>
        <w:spacing w:after="0" w:line="240" w:lineRule="auto"/>
        <w:ind w:left="567" w:hanging="283"/>
        <w:jc w:val="both"/>
      </w:pPr>
      <w:r w:rsidRPr="00461B8E">
        <w:rPr>
          <w:rFonts w:ascii="Verdana" w:hAnsi="Verdana" w:cs="Verdana"/>
          <w:sz w:val="18"/>
          <w:szCs w:val="18"/>
        </w:rPr>
        <w:t>rozporządzanie i korzystanie z dokumentacji.</w:t>
      </w:r>
    </w:p>
    <w:p w14:paraId="4E6EF3B9" w14:textId="77777777" w:rsidR="000B1FAC" w:rsidRPr="00461B8E" w:rsidRDefault="000B1FAC">
      <w:pPr>
        <w:pStyle w:val="Akapitzlist"/>
        <w:numPr>
          <w:ilvl w:val="0"/>
          <w:numId w:val="25"/>
        </w:numPr>
        <w:tabs>
          <w:tab w:val="left" w:pos="284"/>
        </w:tabs>
        <w:spacing w:after="0" w:line="240" w:lineRule="auto"/>
        <w:ind w:left="284" w:hanging="284"/>
        <w:jc w:val="both"/>
      </w:pPr>
      <w:r w:rsidRPr="00461B8E">
        <w:rPr>
          <w:rFonts w:ascii="Verdana" w:hAnsi="Verdana" w:cs="Verdana"/>
          <w:sz w:val="18"/>
          <w:szCs w:val="18"/>
          <w:lang w:val="x-none"/>
        </w:rPr>
        <w:t>Zamawiający będzie miał w szczególności prawo do:</w:t>
      </w:r>
    </w:p>
    <w:p w14:paraId="1188D434" w14:textId="77777777" w:rsidR="000B1FAC" w:rsidRPr="00461B8E" w:rsidRDefault="000B1FAC">
      <w:pPr>
        <w:pStyle w:val="Akapitzlist"/>
        <w:numPr>
          <w:ilvl w:val="0"/>
          <w:numId w:val="5"/>
        </w:numPr>
        <w:tabs>
          <w:tab w:val="left" w:pos="567"/>
        </w:tabs>
        <w:spacing w:after="0" w:line="240" w:lineRule="auto"/>
        <w:ind w:left="567" w:hanging="283"/>
        <w:jc w:val="both"/>
      </w:pPr>
      <w:r w:rsidRPr="00461B8E">
        <w:rPr>
          <w:rFonts w:ascii="Verdana" w:hAnsi="Verdana" w:cs="Verdana"/>
          <w:sz w:val="18"/>
          <w:szCs w:val="18"/>
          <w:lang w:val="x-none"/>
        </w:rPr>
        <w:t>wielokrotnego wykorzystania dokumentacji w postępowaniu o udzielenie zamówienia publicznego, w szczególności do włączenia jej do specyfikacji warunków zamówienia</w:t>
      </w:r>
      <w:r w:rsidRPr="00461B8E">
        <w:rPr>
          <w:rFonts w:ascii="Verdana" w:hAnsi="Verdana" w:cs="Verdana"/>
          <w:sz w:val="18"/>
          <w:szCs w:val="18"/>
        </w:rPr>
        <w:t>, publikacji dokumentacji na stronie internetowej Zamawiającego</w:t>
      </w:r>
      <w:r w:rsidRPr="00461B8E">
        <w:rPr>
          <w:rFonts w:ascii="Verdana" w:hAnsi="Verdana" w:cs="Verdana"/>
          <w:sz w:val="18"/>
          <w:szCs w:val="18"/>
          <w:lang w:val="x-none"/>
        </w:rPr>
        <w:t xml:space="preserve"> oraz udostępnienia dokumentacji lub jej części wszystkim zainteresowanym ubiegającym się o uzyskanie zamówienia publicznego w</w:t>
      </w:r>
      <w:r w:rsidRPr="00461B8E">
        <w:rPr>
          <w:rFonts w:ascii="Verdana" w:hAnsi="Verdana" w:cs="Verdana"/>
          <w:sz w:val="18"/>
          <w:szCs w:val="18"/>
        </w:rPr>
        <w:t> </w:t>
      </w:r>
      <w:r w:rsidRPr="00461B8E">
        <w:rPr>
          <w:rFonts w:ascii="Verdana" w:hAnsi="Verdana" w:cs="Verdana"/>
          <w:sz w:val="18"/>
          <w:szCs w:val="18"/>
          <w:lang w:val="x-none"/>
        </w:rPr>
        <w:t xml:space="preserve">zakresie </w:t>
      </w:r>
      <w:r w:rsidRPr="00461B8E">
        <w:rPr>
          <w:rFonts w:ascii="Verdana" w:hAnsi="Verdana" w:cs="Verdana"/>
          <w:sz w:val="18"/>
          <w:szCs w:val="18"/>
        </w:rPr>
        <w:t xml:space="preserve">robót budowlanych, nadzoru autorskiego i innych objętych dokumentacją </w:t>
      </w:r>
      <w:r w:rsidRPr="00461B8E">
        <w:rPr>
          <w:rFonts w:ascii="Verdana" w:hAnsi="Verdana" w:cs="Verdana"/>
          <w:sz w:val="18"/>
          <w:szCs w:val="18"/>
          <w:lang w:val="x-none"/>
        </w:rPr>
        <w:t>w</w:t>
      </w:r>
      <w:r w:rsidRPr="00461B8E">
        <w:rPr>
          <w:rFonts w:ascii="Verdana" w:hAnsi="Verdana" w:cs="Verdana"/>
          <w:sz w:val="18"/>
          <w:szCs w:val="18"/>
        </w:rPr>
        <w:t xml:space="preserve"> tym w </w:t>
      </w:r>
      <w:r w:rsidRPr="00461B8E">
        <w:rPr>
          <w:rFonts w:ascii="Verdana" w:hAnsi="Verdana" w:cs="Verdana"/>
          <w:sz w:val="18"/>
          <w:szCs w:val="18"/>
          <w:lang w:val="x-none"/>
        </w:rPr>
        <w:t>formie elektronicznej na stronie internetowej Zamawiającego, zgodnie z wymogami ustawy Prawo zamówień publicznych</w:t>
      </w:r>
      <w:r w:rsidRPr="00461B8E">
        <w:rPr>
          <w:rFonts w:ascii="Verdana" w:hAnsi="Verdana" w:cs="Verdana"/>
          <w:sz w:val="18"/>
          <w:szCs w:val="18"/>
        </w:rPr>
        <w:t>,</w:t>
      </w:r>
    </w:p>
    <w:p w14:paraId="49419A1E" w14:textId="77777777" w:rsidR="000B1FAC" w:rsidRPr="00461B8E" w:rsidRDefault="000B1FAC">
      <w:pPr>
        <w:pStyle w:val="Akapitzlist"/>
        <w:numPr>
          <w:ilvl w:val="0"/>
          <w:numId w:val="5"/>
        </w:numPr>
        <w:tabs>
          <w:tab w:val="left" w:pos="567"/>
        </w:tabs>
        <w:spacing w:after="0" w:line="240" w:lineRule="auto"/>
        <w:ind w:left="567" w:hanging="283"/>
        <w:jc w:val="both"/>
      </w:pPr>
      <w:r w:rsidRPr="00461B8E">
        <w:rPr>
          <w:rFonts w:ascii="Verdana" w:hAnsi="Verdana" w:cs="Verdana"/>
          <w:sz w:val="18"/>
          <w:szCs w:val="18"/>
        </w:rPr>
        <w:t>realizacji na podstawie dokumentacji prac budowlanych,</w:t>
      </w:r>
    </w:p>
    <w:p w14:paraId="74C258D2" w14:textId="77777777" w:rsidR="000B1FAC" w:rsidRPr="00461B8E" w:rsidRDefault="000B1FAC">
      <w:pPr>
        <w:pStyle w:val="Akapitzlist"/>
        <w:numPr>
          <w:ilvl w:val="0"/>
          <w:numId w:val="5"/>
        </w:numPr>
        <w:tabs>
          <w:tab w:val="left" w:pos="567"/>
        </w:tabs>
        <w:spacing w:after="0" w:line="240" w:lineRule="auto"/>
        <w:ind w:left="567" w:hanging="283"/>
        <w:jc w:val="both"/>
      </w:pPr>
      <w:r w:rsidRPr="00461B8E">
        <w:rPr>
          <w:rFonts w:ascii="Verdana" w:hAnsi="Verdana" w:cs="Verdana"/>
          <w:sz w:val="18"/>
          <w:szCs w:val="18"/>
        </w:rPr>
        <w:t>wykorzystywania dokumentacji, wszelkich zawartych w przekazanej dokumentacji wizualizacji, ilustracji, rysunków, a także zawartych w dokumentacji opisów w materiałach promocyjnych dotyczących Zamawiającego, a także do publicznego prezentowania dokumentacji w dowolnej formie zarówno w siedzibie Zamawiającego jak i w innych miejscach w celu promocji działalności Zamawiającego, a także w celach informacyjnych.</w:t>
      </w:r>
    </w:p>
    <w:p w14:paraId="5ED66E04" w14:textId="77777777" w:rsidR="000B1FAC" w:rsidRPr="00461B8E" w:rsidRDefault="000B1FAC">
      <w:pPr>
        <w:pStyle w:val="Akapitzlist"/>
        <w:numPr>
          <w:ilvl w:val="0"/>
          <w:numId w:val="25"/>
        </w:numPr>
        <w:tabs>
          <w:tab w:val="left" w:pos="284"/>
        </w:tabs>
        <w:spacing w:after="0" w:line="240" w:lineRule="auto"/>
        <w:ind w:left="284" w:hanging="284"/>
        <w:jc w:val="both"/>
      </w:pPr>
      <w:r w:rsidRPr="00461B8E">
        <w:rPr>
          <w:rFonts w:ascii="Verdana" w:hAnsi="Verdana" w:cs="Verdana"/>
          <w:sz w:val="18"/>
          <w:szCs w:val="18"/>
        </w:rPr>
        <w:t>Jednostka Projektowania udziela Zamawiającemu zezwolenia na:</w:t>
      </w:r>
    </w:p>
    <w:p w14:paraId="634787DC" w14:textId="77777777" w:rsidR="000B1FAC" w:rsidRPr="00461B8E" w:rsidRDefault="000B1FAC">
      <w:pPr>
        <w:pStyle w:val="Akapitzlist"/>
        <w:numPr>
          <w:ilvl w:val="0"/>
          <w:numId w:val="38"/>
        </w:numPr>
        <w:tabs>
          <w:tab w:val="left" w:pos="567"/>
        </w:tabs>
        <w:spacing w:after="0" w:line="240" w:lineRule="auto"/>
        <w:ind w:left="567" w:hanging="283"/>
        <w:jc w:val="both"/>
      </w:pPr>
      <w:r w:rsidRPr="00461B8E">
        <w:rPr>
          <w:rFonts w:ascii="Verdana" w:hAnsi="Verdana" w:cs="Verdana"/>
          <w:sz w:val="18"/>
          <w:szCs w:val="18"/>
        </w:rPr>
        <w:t>wprowadzenie przez Zamawiającego lub na jej zlecenie wszelkich zmian do dokumentacji oraz przenosi na Zamawiającego prawo do wykonywania praw zależnych do zamiennej, zmienionej dokumentacji,</w:t>
      </w:r>
    </w:p>
    <w:p w14:paraId="4A33FF27" w14:textId="77777777" w:rsidR="000B1FAC" w:rsidRPr="00461B8E" w:rsidRDefault="000B1FAC">
      <w:pPr>
        <w:pStyle w:val="Akapitzlist"/>
        <w:numPr>
          <w:ilvl w:val="0"/>
          <w:numId w:val="38"/>
        </w:numPr>
        <w:tabs>
          <w:tab w:val="left" w:pos="567"/>
        </w:tabs>
        <w:spacing w:after="0" w:line="240" w:lineRule="auto"/>
        <w:ind w:left="567" w:hanging="283"/>
        <w:jc w:val="both"/>
      </w:pPr>
      <w:r w:rsidRPr="00461B8E">
        <w:rPr>
          <w:rFonts w:ascii="Verdana" w:hAnsi="Verdana" w:cs="Verdana"/>
          <w:sz w:val="18"/>
          <w:szCs w:val="18"/>
        </w:rPr>
        <w:t>rozporządzanie i korzystanie z wszelkich utworów zależnych w stosunku do dokumentacji w tym w szczególności adaptacji, zmian, aktualizacji, przeróbek dokumentacji. Ponadto Jednostka Projektowania przenosi na Zamawiającego prawo do udzielania przez Zamawiającego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47D05B27" w14:textId="77777777" w:rsidR="000B1FAC" w:rsidRPr="00461B8E" w:rsidRDefault="000B1FAC">
      <w:pPr>
        <w:pStyle w:val="Akapitzlist"/>
        <w:numPr>
          <w:ilvl w:val="0"/>
          <w:numId w:val="25"/>
        </w:numPr>
        <w:tabs>
          <w:tab w:val="left" w:pos="284"/>
        </w:tabs>
        <w:spacing w:after="0" w:line="240" w:lineRule="auto"/>
        <w:ind w:left="284" w:hanging="284"/>
        <w:jc w:val="both"/>
      </w:pPr>
      <w:r w:rsidRPr="00461B8E">
        <w:rPr>
          <w:rFonts w:ascii="Verdana" w:hAnsi="Verdana" w:cs="Verdana"/>
          <w:sz w:val="18"/>
          <w:szCs w:val="18"/>
        </w:rPr>
        <w:t xml:space="preserve">Przeniesienie praw autorskich nie jest ograniczone czasowo, ilościowo ani terytorialnie – Zamawiającemu przysługuje prawo rozporządzenia i korzystania z dokumentacji na terytorium Rzeczpospolitej Polskiej oraz poza jej granicami, a prawa te mogą być przenoszone przez Zamawiającego na inne podmioty bez żadnych ograniczeń. </w:t>
      </w:r>
    </w:p>
    <w:p w14:paraId="1F45B4CC" w14:textId="77777777" w:rsidR="000B1FAC" w:rsidRPr="00461B8E" w:rsidRDefault="000B1FAC">
      <w:pPr>
        <w:pStyle w:val="Akapitzlist"/>
        <w:numPr>
          <w:ilvl w:val="0"/>
          <w:numId w:val="25"/>
        </w:numPr>
        <w:tabs>
          <w:tab w:val="left" w:pos="284"/>
        </w:tabs>
        <w:spacing w:after="0" w:line="240" w:lineRule="auto"/>
        <w:ind w:left="284" w:hanging="284"/>
        <w:jc w:val="both"/>
      </w:pPr>
      <w:r w:rsidRPr="00461B8E">
        <w:rPr>
          <w:rFonts w:ascii="Verdana" w:hAnsi="Verdana" w:cs="Verdana"/>
          <w:sz w:val="18"/>
          <w:szCs w:val="18"/>
        </w:rPr>
        <w:t xml:space="preserve">W ramach wynagrodzenia o którym mowa w </w:t>
      </w:r>
      <w:r w:rsidRPr="00461B8E">
        <w:rPr>
          <w:rFonts w:ascii="Verdana" w:hAnsi="Verdana" w:cs="Verdana"/>
          <w:bCs/>
          <w:sz w:val="18"/>
          <w:szCs w:val="18"/>
        </w:rPr>
        <w:t>§9 ust. 1 Jednostka Projektowania przenosi na Zamawiającego własność wszystkich egzemplarzy nośników, na których została utrwalona dokumentacja będąca przedmiotem Umowy. Przeniesienie własności nośników następuje z chwilą odbioru dokumentacji przez Zamawiającego.</w:t>
      </w:r>
    </w:p>
    <w:p w14:paraId="5035B07A" w14:textId="77777777" w:rsidR="000B1FAC" w:rsidRPr="00461B8E" w:rsidRDefault="000B1FAC">
      <w:pPr>
        <w:pStyle w:val="Akapitzlist"/>
        <w:numPr>
          <w:ilvl w:val="0"/>
          <w:numId w:val="25"/>
        </w:numPr>
        <w:tabs>
          <w:tab w:val="left" w:pos="284"/>
        </w:tabs>
        <w:spacing w:after="0" w:line="240" w:lineRule="auto"/>
        <w:ind w:left="284" w:hanging="284"/>
        <w:jc w:val="both"/>
      </w:pPr>
      <w:r w:rsidRPr="00461B8E">
        <w:rPr>
          <w:rFonts w:ascii="Verdana" w:hAnsi="Verdana" w:cs="Verdana"/>
          <w:sz w:val="18"/>
          <w:szCs w:val="18"/>
        </w:rPr>
        <w:t>Jednostka Projektowania zobowiązuje się, że na dzień przekazania dokumentacji projektowej będącej przedmiotem niniejszej umowy, uzyska zapewnienie jej twórców, że twórcy ci nie będą wykonywali w stosunku do Zamawiającego ani jego następców prawnych swoich autorskich praw osobistych przysługujących im wobec tej dokumentacji projektowej.</w:t>
      </w:r>
    </w:p>
    <w:p w14:paraId="36C02544" w14:textId="77777777" w:rsidR="000B1FAC" w:rsidRPr="00461B8E" w:rsidRDefault="000B1FAC">
      <w:pPr>
        <w:pStyle w:val="Akapitzlist"/>
        <w:spacing w:after="0" w:line="240" w:lineRule="auto"/>
        <w:ind w:left="170"/>
        <w:jc w:val="both"/>
        <w:rPr>
          <w:rFonts w:ascii="Verdana" w:hAnsi="Verdana" w:cs="Verdana"/>
          <w:sz w:val="18"/>
          <w:szCs w:val="18"/>
        </w:rPr>
      </w:pPr>
    </w:p>
    <w:p w14:paraId="04627F98" w14:textId="77777777" w:rsidR="000B1FAC" w:rsidRPr="00461B8E" w:rsidRDefault="000B1FAC">
      <w:pPr>
        <w:tabs>
          <w:tab w:val="left" w:pos="1120"/>
        </w:tabs>
        <w:jc w:val="center"/>
      </w:pPr>
      <w:r w:rsidRPr="00461B8E">
        <w:rPr>
          <w:rFonts w:ascii="Verdana" w:hAnsi="Verdana" w:cs="Verdana"/>
          <w:bCs/>
          <w:sz w:val="18"/>
          <w:szCs w:val="18"/>
        </w:rPr>
        <w:t>§13</w:t>
      </w:r>
      <w:r w:rsidRPr="00461B8E">
        <w:rPr>
          <w:rFonts w:ascii="Verdana" w:hAnsi="Verdana" w:cs="Verdana"/>
          <w:sz w:val="18"/>
          <w:szCs w:val="18"/>
        </w:rPr>
        <w:t xml:space="preserve"> </w:t>
      </w:r>
    </w:p>
    <w:p w14:paraId="51C58E2F" w14:textId="77777777" w:rsidR="000B1FAC" w:rsidRPr="00461B8E" w:rsidRDefault="000B1FAC">
      <w:pPr>
        <w:jc w:val="both"/>
      </w:pPr>
      <w:r w:rsidRPr="00461B8E">
        <w:rPr>
          <w:rFonts w:ascii="Verdana" w:hAnsi="Verdana" w:cs="Verdana"/>
          <w:sz w:val="18"/>
          <w:szCs w:val="18"/>
        </w:rPr>
        <w:t>Jeżeli w trakcie opracowania dokumentacji lub podczas realizacji robót budowlanych według tej dokumentacji wystąpi potrzeba rozstrzygnięcia spraw lub problemów - Strony będą je podejmować i rozstrzygać bez zbędnej zwłoki.</w:t>
      </w:r>
    </w:p>
    <w:p w14:paraId="22EC821C" w14:textId="77777777" w:rsidR="000B1FAC" w:rsidRPr="00461B8E" w:rsidRDefault="000B1FAC">
      <w:pPr>
        <w:jc w:val="both"/>
        <w:rPr>
          <w:rFonts w:ascii="Verdana" w:hAnsi="Verdana" w:cs="Verdana"/>
          <w:sz w:val="18"/>
          <w:szCs w:val="18"/>
        </w:rPr>
      </w:pPr>
    </w:p>
    <w:p w14:paraId="66482843" w14:textId="77777777" w:rsidR="000B1FAC" w:rsidRPr="00461B8E" w:rsidRDefault="000B1FAC">
      <w:pPr>
        <w:tabs>
          <w:tab w:val="left" w:pos="1120"/>
        </w:tabs>
        <w:jc w:val="center"/>
      </w:pPr>
      <w:r w:rsidRPr="00461B8E">
        <w:rPr>
          <w:rFonts w:ascii="Verdana" w:hAnsi="Verdana" w:cs="Verdana"/>
          <w:bCs/>
          <w:sz w:val="18"/>
          <w:szCs w:val="18"/>
        </w:rPr>
        <w:t>§14</w:t>
      </w:r>
    </w:p>
    <w:p w14:paraId="793D861A" w14:textId="77777777" w:rsidR="000B1FAC" w:rsidRPr="00461B8E" w:rsidRDefault="000B1FAC">
      <w:pPr>
        <w:pStyle w:val="Akapitzlist"/>
        <w:numPr>
          <w:ilvl w:val="0"/>
          <w:numId w:val="44"/>
        </w:numPr>
        <w:spacing w:after="0" w:line="240" w:lineRule="auto"/>
        <w:jc w:val="both"/>
      </w:pPr>
      <w:r w:rsidRPr="00461B8E">
        <w:rPr>
          <w:rFonts w:ascii="Verdana" w:hAnsi="Verdana" w:cs="Verdana"/>
          <w:sz w:val="18"/>
          <w:szCs w:val="18"/>
        </w:rPr>
        <w:t xml:space="preserve">Jednostka Projektowania jest odpowiedzialna względem Zamawiającego, jeżeli dokumentacja projektowa ma wady. </w:t>
      </w:r>
    </w:p>
    <w:p w14:paraId="484E85A3" w14:textId="77777777" w:rsidR="000B1FAC" w:rsidRPr="00461B8E" w:rsidRDefault="000B1FAC">
      <w:pPr>
        <w:pStyle w:val="Akapitzlist"/>
        <w:numPr>
          <w:ilvl w:val="0"/>
          <w:numId w:val="44"/>
        </w:numPr>
        <w:spacing w:after="0" w:line="240" w:lineRule="auto"/>
        <w:jc w:val="both"/>
      </w:pPr>
      <w:r w:rsidRPr="00461B8E">
        <w:rPr>
          <w:rFonts w:ascii="Verdana" w:hAnsi="Verdana" w:cs="Verdana"/>
          <w:sz w:val="18"/>
          <w:szCs w:val="18"/>
        </w:rPr>
        <w:t>Zamawiającemu, który otrzymał wadliwą dokumentację projektową przysługuje prawo żądania:</w:t>
      </w:r>
    </w:p>
    <w:p w14:paraId="0769912A" w14:textId="77777777" w:rsidR="000B1FAC" w:rsidRPr="00461B8E" w:rsidRDefault="000B1FAC" w:rsidP="00552B0B">
      <w:pPr>
        <w:pStyle w:val="Akapitzlist"/>
        <w:numPr>
          <w:ilvl w:val="1"/>
          <w:numId w:val="44"/>
        </w:numPr>
        <w:tabs>
          <w:tab w:val="clear" w:pos="737"/>
          <w:tab w:val="num" w:pos="567"/>
        </w:tabs>
        <w:spacing w:after="0" w:line="240" w:lineRule="auto"/>
        <w:jc w:val="both"/>
      </w:pPr>
      <w:r w:rsidRPr="00461B8E">
        <w:rPr>
          <w:rFonts w:ascii="Verdana" w:hAnsi="Verdana" w:cs="Verdana"/>
          <w:sz w:val="18"/>
          <w:szCs w:val="18"/>
        </w:rPr>
        <w:t>bezpłatnego usunięcia wad w terminie wyznaczonym, w porozumieniu z Jednostką Projektowania, bez względu na wysokość związanych z tym kosztów,</w:t>
      </w:r>
    </w:p>
    <w:p w14:paraId="77F2AEA7" w14:textId="77777777" w:rsidR="000B1FAC" w:rsidRPr="00461B8E" w:rsidRDefault="000B1FAC" w:rsidP="00552B0B">
      <w:pPr>
        <w:pStyle w:val="Akapitzlist"/>
        <w:numPr>
          <w:ilvl w:val="1"/>
          <w:numId w:val="44"/>
        </w:numPr>
        <w:tabs>
          <w:tab w:val="clear" w:pos="737"/>
          <w:tab w:val="num" w:pos="567"/>
        </w:tabs>
        <w:spacing w:after="0" w:line="240" w:lineRule="auto"/>
        <w:jc w:val="both"/>
      </w:pPr>
      <w:r w:rsidRPr="00461B8E">
        <w:rPr>
          <w:rFonts w:ascii="Verdana" w:hAnsi="Verdana" w:cs="Verdana"/>
          <w:sz w:val="18"/>
          <w:szCs w:val="18"/>
        </w:rPr>
        <w:t>odstąpienia od Umowy, jeżeli zauważono wady uniemożliwiające realizację inwestycji na podstawie wykonanej dokumentacji projektowej.</w:t>
      </w:r>
    </w:p>
    <w:p w14:paraId="342337ED" w14:textId="77777777" w:rsidR="000B1FAC" w:rsidRPr="00461B8E" w:rsidRDefault="000B1FAC">
      <w:pPr>
        <w:pStyle w:val="Akapitzlist"/>
        <w:numPr>
          <w:ilvl w:val="0"/>
          <w:numId w:val="44"/>
        </w:numPr>
        <w:spacing w:after="0" w:line="240" w:lineRule="auto"/>
        <w:jc w:val="both"/>
      </w:pPr>
      <w:r w:rsidRPr="00461B8E">
        <w:rPr>
          <w:rFonts w:ascii="Verdana" w:hAnsi="Verdana" w:cs="Verdana"/>
          <w:sz w:val="18"/>
          <w:szCs w:val="18"/>
        </w:rPr>
        <w:lastRenderedPageBreak/>
        <w:t xml:space="preserve">Uprawnienia Zamawiającego z tytułu rękojmi za wady dokumentacji projektowej wygasają w stosunku do Jednostki Projektowania wraz z wygaśnięciem odpowiedzialności wykonawcy robót z tytułu rękojmi za wady obiektów lub robót wykonywanych na podstawie tej dokumentacji, jednak nie dłużej niż 5 lat od daty odbioru realizacji inwestycji (robót budowlanych). </w:t>
      </w:r>
    </w:p>
    <w:p w14:paraId="4625514B" w14:textId="77777777" w:rsidR="000B1FAC" w:rsidRPr="00461B8E" w:rsidRDefault="000B1FAC">
      <w:pPr>
        <w:pStyle w:val="Akapitzlist"/>
        <w:numPr>
          <w:ilvl w:val="0"/>
          <w:numId w:val="44"/>
        </w:numPr>
        <w:spacing w:after="0" w:line="240" w:lineRule="auto"/>
        <w:jc w:val="both"/>
      </w:pPr>
      <w:r w:rsidRPr="00461B8E">
        <w:rPr>
          <w:rFonts w:ascii="Verdana" w:hAnsi="Verdana" w:cs="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20AC8E0E" w14:textId="3C2EDC84" w:rsidR="000B1FAC" w:rsidRPr="00461B8E" w:rsidRDefault="000B1FAC">
      <w:pPr>
        <w:pStyle w:val="Akapitzlist"/>
        <w:numPr>
          <w:ilvl w:val="0"/>
          <w:numId w:val="44"/>
        </w:numPr>
        <w:spacing w:after="0" w:line="240" w:lineRule="auto"/>
        <w:jc w:val="both"/>
      </w:pPr>
      <w:r w:rsidRPr="00461B8E">
        <w:rPr>
          <w:rFonts w:ascii="Verdana" w:hAnsi="Verdana" w:cs="Verdana"/>
          <w:sz w:val="18"/>
          <w:szCs w:val="18"/>
        </w:rPr>
        <w:t xml:space="preserve">Jednostka Projektowania udziela gwarancji na okres 5 lat zgodnie z warunkami określonymi w dokumencie gwarancyjnym (według wzoru stanowiącego załącznik nr 1 do Umowy) przekazanego Zamawiającemu wraz z protokołem odbioru dokumentacji. Okres gwarancji jest liczony od momentu odebrania przez Zamawiającego ostatniego etapu realizacji prac projektowych tj. </w:t>
      </w:r>
      <w:r w:rsidR="00C22B8A" w:rsidRPr="00461B8E">
        <w:rPr>
          <w:rFonts w:ascii="Verdana" w:hAnsi="Verdana" w:cs="Verdana"/>
          <w:sz w:val="18"/>
          <w:szCs w:val="18"/>
        </w:rPr>
        <w:t>E</w:t>
      </w:r>
      <w:r w:rsidRPr="00461B8E">
        <w:rPr>
          <w:rFonts w:ascii="Verdana" w:hAnsi="Verdana" w:cs="Verdana"/>
          <w:sz w:val="18"/>
          <w:szCs w:val="18"/>
        </w:rPr>
        <w:t>tapu I.</w:t>
      </w:r>
    </w:p>
    <w:p w14:paraId="16D26077" w14:textId="77777777" w:rsidR="000B1FAC" w:rsidRPr="00461B8E" w:rsidRDefault="000B1FAC">
      <w:pPr>
        <w:pStyle w:val="Akapitzlist"/>
        <w:spacing w:after="0" w:line="240" w:lineRule="auto"/>
        <w:ind w:left="170"/>
        <w:jc w:val="both"/>
        <w:rPr>
          <w:rFonts w:ascii="Verdana" w:hAnsi="Verdana" w:cs="Verdana"/>
          <w:sz w:val="18"/>
          <w:szCs w:val="18"/>
        </w:rPr>
      </w:pPr>
    </w:p>
    <w:p w14:paraId="1FCB839C" w14:textId="77777777" w:rsidR="000B1FAC" w:rsidRPr="00461B8E" w:rsidRDefault="000B1FAC">
      <w:pPr>
        <w:tabs>
          <w:tab w:val="left" w:pos="1120"/>
        </w:tabs>
        <w:jc w:val="center"/>
      </w:pPr>
      <w:r w:rsidRPr="00461B8E">
        <w:rPr>
          <w:rFonts w:ascii="Verdana" w:hAnsi="Verdana" w:cs="Verdana"/>
          <w:bCs/>
          <w:sz w:val="18"/>
          <w:szCs w:val="18"/>
        </w:rPr>
        <w:t>§15</w:t>
      </w:r>
    </w:p>
    <w:p w14:paraId="5D84AAFF" w14:textId="77777777" w:rsidR="000B1FAC" w:rsidRPr="00461B8E" w:rsidRDefault="000B1FAC">
      <w:pPr>
        <w:widowControl w:val="0"/>
        <w:numPr>
          <w:ilvl w:val="0"/>
          <w:numId w:val="24"/>
        </w:numPr>
        <w:overflowPunct w:val="0"/>
        <w:ind w:left="284" w:hanging="284"/>
        <w:contextualSpacing/>
        <w:jc w:val="both"/>
      </w:pPr>
      <w:r w:rsidRPr="00461B8E">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45A0E2BC" w14:textId="77777777" w:rsidR="000B1FAC" w:rsidRPr="00461B8E" w:rsidRDefault="000B1FAC">
      <w:pPr>
        <w:widowControl w:val="0"/>
        <w:numPr>
          <w:ilvl w:val="0"/>
          <w:numId w:val="45"/>
        </w:numPr>
        <w:tabs>
          <w:tab w:val="left" w:pos="567"/>
        </w:tabs>
        <w:overflowPunct w:val="0"/>
        <w:ind w:left="567" w:hanging="283"/>
        <w:contextualSpacing/>
        <w:jc w:val="both"/>
      </w:pPr>
      <w:r w:rsidRPr="00461B8E">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482727EE" w14:textId="77777777" w:rsidR="000B1FAC" w:rsidRPr="00461B8E" w:rsidRDefault="000B1FAC">
      <w:pPr>
        <w:widowControl w:val="0"/>
        <w:numPr>
          <w:ilvl w:val="0"/>
          <w:numId w:val="45"/>
        </w:numPr>
        <w:tabs>
          <w:tab w:val="left" w:pos="567"/>
        </w:tabs>
        <w:overflowPunct w:val="0"/>
        <w:ind w:left="567" w:hanging="283"/>
        <w:contextualSpacing/>
        <w:jc w:val="both"/>
      </w:pPr>
      <w:r w:rsidRPr="00461B8E">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2133A2F0" w14:textId="77777777" w:rsidR="000B1FAC" w:rsidRPr="00461B8E" w:rsidRDefault="000B1FAC">
      <w:pPr>
        <w:widowControl w:val="0"/>
        <w:numPr>
          <w:ilvl w:val="0"/>
          <w:numId w:val="45"/>
        </w:numPr>
        <w:tabs>
          <w:tab w:val="left" w:pos="567"/>
        </w:tabs>
        <w:overflowPunct w:val="0"/>
        <w:ind w:left="567" w:hanging="283"/>
        <w:contextualSpacing/>
        <w:jc w:val="both"/>
      </w:pPr>
      <w:r w:rsidRPr="00461B8E">
        <w:rPr>
          <w:rFonts w:ascii="Verdana" w:eastAsia="Calibri" w:hAnsi="Verdana" w:cs="Verdana"/>
          <w:kern w:val="2"/>
          <w:sz w:val="18"/>
          <w:szCs w:val="18"/>
          <w:lang w:eastAsia="en-US"/>
        </w:rPr>
        <w:t xml:space="preserve">gdy zostanie wydany nakaz zajęcia majątku Jednostki Projektowania </w:t>
      </w:r>
      <w:r w:rsidRPr="00461B8E">
        <w:rPr>
          <w:rFonts w:ascii="Verdana" w:eastAsia="Calibri" w:hAnsi="Verdana" w:cs="Verdana"/>
          <w:sz w:val="18"/>
          <w:szCs w:val="18"/>
          <w:lang w:eastAsia="en-US"/>
        </w:rPr>
        <w:t xml:space="preserve">w zakresie, który uniemożliwia wykonanie przez </w:t>
      </w:r>
      <w:r w:rsidRPr="00461B8E">
        <w:rPr>
          <w:rFonts w:ascii="Verdana" w:eastAsia="Calibri" w:hAnsi="Verdana" w:cs="Verdana"/>
          <w:kern w:val="2"/>
          <w:sz w:val="18"/>
          <w:szCs w:val="18"/>
          <w:lang w:eastAsia="en-US"/>
        </w:rPr>
        <w:t>Jednostkę Projektowania</w:t>
      </w:r>
      <w:r w:rsidRPr="00461B8E">
        <w:rPr>
          <w:rFonts w:ascii="Verdana" w:eastAsia="Calibri" w:hAnsi="Verdana" w:cs="Verdana"/>
          <w:sz w:val="18"/>
          <w:szCs w:val="18"/>
          <w:lang w:eastAsia="en-US"/>
        </w:rPr>
        <w:t xml:space="preserve"> przedmiotu Umowy,</w:t>
      </w:r>
    </w:p>
    <w:p w14:paraId="54FEA3FB" w14:textId="77777777" w:rsidR="000B1FAC" w:rsidRPr="00461B8E" w:rsidRDefault="000B1FAC">
      <w:pPr>
        <w:widowControl w:val="0"/>
        <w:numPr>
          <w:ilvl w:val="0"/>
          <w:numId w:val="24"/>
        </w:numPr>
        <w:tabs>
          <w:tab w:val="left" w:pos="284"/>
        </w:tabs>
        <w:overflowPunct w:val="0"/>
        <w:ind w:left="284" w:hanging="284"/>
        <w:contextualSpacing/>
        <w:jc w:val="both"/>
      </w:pPr>
      <w:r w:rsidRPr="00461B8E">
        <w:rPr>
          <w:rFonts w:ascii="Verdana" w:eastAsia="Calibri" w:hAnsi="Verdana" w:cs="Verdana"/>
          <w:kern w:val="2"/>
          <w:sz w:val="18"/>
          <w:szCs w:val="18"/>
          <w:lang w:eastAsia="en-US"/>
        </w:rPr>
        <w:t>Odstąpienie od Umowy powinno nastąpić w formie pisemnej, pod rygorem nieważności i powinno zawierać uzasadnienie.</w:t>
      </w:r>
    </w:p>
    <w:p w14:paraId="47E5C95F" w14:textId="77777777" w:rsidR="000B1FAC" w:rsidRPr="00461B8E" w:rsidRDefault="000B1FAC">
      <w:pPr>
        <w:widowControl w:val="0"/>
        <w:numPr>
          <w:ilvl w:val="0"/>
          <w:numId w:val="24"/>
        </w:numPr>
        <w:tabs>
          <w:tab w:val="left" w:pos="284"/>
        </w:tabs>
        <w:overflowPunct w:val="0"/>
        <w:ind w:left="284" w:hanging="284"/>
        <w:contextualSpacing/>
        <w:jc w:val="both"/>
      </w:pPr>
      <w:r w:rsidRPr="00461B8E">
        <w:rPr>
          <w:rFonts w:ascii="Verdana" w:eastAsia="Calibri" w:hAnsi="Verdana" w:cs="Verdana"/>
          <w:kern w:val="2"/>
          <w:sz w:val="18"/>
          <w:szCs w:val="18"/>
          <w:lang w:eastAsia="en-US"/>
        </w:rPr>
        <w:t>Odstąpienie od Umowy w przypadkach określonych w ust. 1 pkt 2) ÷ 3) i §14 ust 2 pkt 2</w:t>
      </w:r>
      <w:r w:rsidR="00964F9D" w:rsidRPr="00461B8E">
        <w:rPr>
          <w:rFonts w:ascii="Verdana" w:eastAsia="Calibri" w:hAnsi="Verdana" w:cs="Verdana"/>
          <w:kern w:val="2"/>
          <w:sz w:val="18"/>
          <w:szCs w:val="18"/>
          <w:lang w:eastAsia="en-US"/>
        </w:rPr>
        <w:t>)</w:t>
      </w:r>
      <w:r w:rsidRPr="00461B8E">
        <w:rPr>
          <w:rFonts w:ascii="Verdana" w:eastAsia="Calibri" w:hAnsi="Verdana" w:cs="Verdana"/>
          <w:kern w:val="2"/>
          <w:sz w:val="18"/>
          <w:szCs w:val="18"/>
          <w:lang w:eastAsia="en-US"/>
        </w:rPr>
        <w:t xml:space="preserve"> powinno nastąpić w ciągu 21 dni od zaistnienia określonego zdarzenia. </w:t>
      </w:r>
    </w:p>
    <w:p w14:paraId="556B1EA6" w14:textId="77777777" w:rsidR="000B1FAC" w:rsidRPr="00461B8E" w:rsidRDefault="000B1FAC">
      <w:pPr>
        <w:widowControl w:val="0"/>
        <w:numPr>
          <w:ilvl w:val="0"/>
          <w:numId w:val="24"/>
        </w:numPr>
        <w:tabs>
          <w:tab w:val="left" w:pos="284"/>
        </w:tabs>
        <w:overflowPunct w:val="0"/>
        <w:ind w:left="284" w:hanging="284"/>
        <w:contextualSpacing/>
        <w:jc w:val="both"/>
      </w:pPr>
      <w:r w:rsidRPr="00461B8E">
        <w:rPr>
          <w:rFonts w:ascii="Verdana" w:eastAsia="Calibri" w:hAnsi="Verdana" w:cs="Verdana"/>
          <w:kern w:val="2"/>
          <w:sz w:val="18"/>
          <w:szCs w:val="18"/>
          <w:lang w:eastAsia="en-US"/>
        </w:rPr>
        <w:t xml:space="preserve">W razie zaistnienia okoliczności wskazanych w ust. 1 pkt 2), 3), Jednostka Projektowania ma obowiązek poinformowania Zamawiającego na piśmie w terminie 7 dni od zaistnienia tego zdarzenia. </w:t>
      </w:r>
    </w:p>
    <w:p w14:paraId="098397AE" w14:textId="77777777" w:rsidR="000B1FAC" w:rsidRPr="00461B8E" w:rsidRDefault="000B1FAC">
      <w:pPr>
        <w:tabs>
          <w:tab w:val="left" w:pos="1120"/>
        </w:tabs>
        <w:jc w:val="center"/>
        <w:rPr>
          <w:rFonts w:ascii="Verdana" w:eastAsia="Calibri" w:hAnsi="Verdana" w:cs="Verdana"/>
          <w:bCs/>
          <w:kern w:val="2"/>
          <w:sz w:val="18"/>
          <w:szCs w:val="18"/>
          <w:lang w:eastAsia="en-US"/>
        </w:rPr>
      </w:pPr>
    </w:p>
    <w:p w14:paraId="185EABBB" w14:textId="77777777" w:rsidR="000B1FAC" w:rsidRPr="00461B8E" w:rsidRDefault="000B1FAC">
      <w:pPr>
        <w:jc w:val="center"/>
      </w:pPr>
      <w:r w:rsidRPr="00461B8E">
        <w:rPr>
          <w:rFonts w:ascii="Verdana" w:hAnsi="Verdana" w:cs="Verdana"/>
          <w:sz w:val="18"/>
          <w:szCs w:val="18"/>
        </w:rPr>
        <w:t>§16</w:t>
      </w:r>
    </w:p>
    <w:p w14:paraId="02EEDD49" w14:textId="77777777" w:rsidR="000B1FAC" w:rsidRPr="00461B8E" w:rsidRDefault="000B1FAC">
      <w:pPr>
        <w:widowControl w:val="0"/>
        <w:numPr>
          <w:ilvl w:val="0"/>
          <w:numId w:val="22"/>
        </w:numPr>
        <w:ind w:left="284" w:hanging="284"/>
        <w:jc w:val="both"/>
      </w:pPr>
      <w:r w:rsidRPr="00461B8E">
        <w:rPr>
          <w:rFonts w:ascii="Verdana" w:hAnsi="Verdana" w:cs="Verdana"/>
          <w:sz w:val="18"/>
          <w:szCs w:val="18"/>
        </w:rPr>
        <w:t>Jednostka Projektowania wykona wszystkie prace przewidziane niniejszą umową siłami własnymi bez udziału podwykonawców.</w:t>
      </w:r>
    </w:p>
    <w:p w14:paraId="20ABDD6A" w14:textId="77777777" w:rsidR="000B1FAC" w:rsidRPr="00461B8E" w:rsidRDefault="000B1FAC">
      <w:pPr>
        <w:ind w:left="284"/>
        <w:jc w:val="both"/>
      </w:pPr>
      <w:r w:rsidRPr="00461B8E">
        <w:rPr>
          <w:rFonts w:ascii="Verdana" w:hAnsi="Verdana" w:cs="Verdana"/>
          <w:b/>
          <w:sz w:val="18"/>
          <w:szCs w:val="18"/>
        </w:rPr>
        <w:t>ALBO:</w:t>
      </w:r>
    </w:p>
    <w:p w14:paraId="7C59DF35" w14:textId="77777777" w:rsidR="000B1FAC" w:rsidRPr="00461B8E" w:rsidRDefault="000B1FAC">
      <w:pPr>
        <w:numPr>
          <w:ilvl w:val="0"/>
          <w:numId w:val="50"/>
        </w:numPr>
        <w:tabs>
          <w:tab w:val="left" w:pos="284"/>
        </w:tabs>
        <w:ind w:left="284" w:hanging="284"/>
        <w:jc w:val="both"/>
      </w:pPr>
      <w:r w:rsidRPr="00461B8E">
        <w:rPr>
          <w:rFonts w:ascii="Verdana" w:hAnsi="Verdana" w:cs="Verdana"/>
          <w:sz w:val="18"/>
          <w:szCs w:val="18"/>
        </w:rPr>
        <w:t>Jednostka Projektowania powierza podwykonawcom wykonanie następującej części przedmiotu umowy: ………….</w:t>
      </w:r>
    </w:p>
    <w:p w14:paraId="1ED4F1D6" w14:textId="77777777" w:rsidR="000B1FAC" w:rsidRPr="00461B8E" w:rsidRDefault="000B1FAC">
      <w:pPr>
        <w:widowControl w:val="0"/>
        <w:numPr>
          <w:ilvl w:val="0"/>
          <w:numId w:val="50"/>
        </w:numPr>
        <w:tabs>
          <w:tab w:val="left" w:pos="284"/>
        </w:tabs>
        <w:ind w:left="284" w:hanging="284"/>
        <w:jc w:val="both"/>
      </w:pPr>
      <w:r w:rsidRPr="00461B8E">
        <w:rPr>
          <w:rFonts w:ascii="Verdana" w:hAnsi="Verdana" w:cs="Verdana"/>
          <w:sz w:val="18"/>
          <w:szCs w:val="18"/>
        </w:rPr>
        <w:t xml:space="preserve">Wszelkie postanowienia umowy odnoszące się do Jednostki Projektowania stosuje się odpowiednio do wszystkich podwykonawców, za których działania lub zaniechania Jednostka Projektowania ponosi odpowiedzialność na zasadzie ryzyka. </w:t>
      </w:r>
    </w:p>
    <w:p w14:paraId="6A4E62B3" w14:textId="77777777" w:rsidR="000B1FAC" w:rsidRPr="00461B8E" w:rsidRDefault="000B1FAC">
      <w:pPr>
        <w:widowControl w:val="0"/>
        <w:numPr>
          <w:ilvl w:val="0"/>
          <w:numId w:val="50"/>
        </w:numPr>
        <w:tabs>
          <w:tab w:val="left" w:pos="284"/>
        </w:tabs>
        <w:ind w:left="284" w:hanging="284"/>
        <w:jc w:val="both"/>
      </w:pPr>
      <w:r w:rsidRPr="00461B8E">
        <w:rPr>
          <w:rFonts w:ascii="Verdana" w:hAnsi="Verdana" w:cs="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5C2D6390" w14:textId="77777777" w:rsidR="000B1FAC" w:rsidRPr="00461B8E" w:rsidRDefault="000B1FAC">
      <w:pPr>
        <w:widowControl w:val="0"/>
        <w:numPr>
          <w:ilvl w:val="0"/>
          <w:numId w:val="50"/>
        </w:numPr>
        <w:tabs>
          <w:tab w:val="left" w:pos="284"/>
        </w:tabs>
        <w:ind w:left="284" w:hanging="284"/>
        <w:jc w:val="both"/>
      </w:pPr>
      <w:r w:rsidRPr="00461B8E">
        <w:rPr>
          <w:rFonts w:ascii="Verdana" w:hAnsi="Verdana" w:cs="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6" w:name="_Hlk74163063"/>
      <w:r w:rsidRPr="00461B8E">
        <w:rPr>
          <w:rFonts w:ascii="Verdana" w:hAnsi="Verdana" w:cs="Verdana"/>
          <w:sz w:val="18"/>
          <w:szCs w:val="18"/>
        </w:rPr>
        <w:t>Jednostka Projektowania</w:t>
      </w:r>
      <w:bookmarkEnd w:id="6"/>
      <w:r w:rsidRPr="00461B8E">
        <w:rPr>
          <w:rFonts w:ascii="Verdana" w:hAnsi="Verdana" w:cs="Verdana"/>
          <w:sz w:val="18"/>
          <w:szCs w:val="18"/>
        </w:rPr>
        <w:t xml:space="preserve"> samodzielnie spełnia je w stopniu nie mniejszym niż podwykonawca, na którego zasoby Jednostka Projektowania powoływała się w trakcie postępowania o udzielenie zamówienia.</w:t>
      </w:r>
    </w:p>
    <w:p w14:paraId="545172CA" w14:textId="77777777" w:rsidR="000B1FAC" w:rsidRPr="00461B8E" w:rsidRDefault="000B1FAC">
      <w:pPr>
        <w:widowControl w:val="0"/>
        <w:numPr>
          <w:ilvl w:val="0"/>
          <w:numId w:val="50"/>
        </w:numPr>
        <w:tabs>
          <w:tab w:val="left" w:pos="284"/>
        </w:tabs>
        <w:ind w:left="284" w:hanging="284"/>
        <w:jc w:val="both"/>
      </w:pPr>
      <w:r w:rsidRPr="00461B8E">
        <w:rPr>
          <w:rFonts w:ascii="Verdana" w:hAnsi="Verdana" w:cs="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53AD834D" w14:textId="77777777" w:rsidR="000B1FAC" w:rsidRPr="00461B8E" w:rsidRDefault="000B1FAC">
      <w:pPr>
        <w:widowControl w:val="0"/>
        <w:numPr>
          <w:ilvl w:val="0"/>
          <w:numId w:val="50"/>
        </w:numPr>
        <w:tabs>
          <w:tab w:val="left" w:pos="284"/>
        </w:tabs>
        <w:ind w:left="284" w:hanging="284"/>
        <w:jc w:val="both"/>
      </w:pPr>
      <w:r w:rsidRPr="00461B8E">
        <w:rPr>
          <w:rFonts w:ascii="Verdana" w:hAnsi="Verdana" w:cs="Verdana"/>
          <w:sz w:val="18"/>
          <w:szCs w:val="18"/>
        </w:rPr>
        <w:t>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2930B99" w14:textId="77777777" w:rsidR="000B1FAC" w:rsidRPr="00461B8E" w:rsidRDefault="000B1FAC">
      <w:pPr>
        <w:widowControl w:val="0"/>
        <w:jc w:val="both"/>
        <w:rPr>
          <w:rFonts w:ascii="Verdana" w:hAnsi="Verdana" w:cs="Verdana"/>
          <w:sz w:val="18"/>
          <w:szCs w:val="18"/>
        </w:rPr>
      </w:pPr>
    </w:p>
    <w:p w14:paraId="1E30B245" w14:textId="77777777" w:rsidR="000B1FAC" w:rsidRPr="00461B8E" w:rsidRDefault="000B1FAC">
      <w:pPr>
        <w:tabs>
          <w:tab w:val="left" w:pos="1120"/>
        </w:tabs>
        <w:jc w:val="center"/>
      </w:pPr>
      <w:r w:rsidRPr="00461B8E">
        <w:rPr>
          <w:rFonts w:ascii="Verdana" w:hAnsi="Verdana" w:cs="Verdana"/>
          <w:bCs/>
          <w:sz w:val="18"/>
          <w:szCs w:val="18"/>
        </w:rPr>
        <w:t>§17</w:t>
      </w:r>
    </w:p>
    <w:p w14:paraId="4D33B1B2" w14:textId="4A1FC20F" w:rsidR="000B1FAC" w:rsidRPr="00461B8E" w:rsidRDefault="000B1FAC">
      <w:pPr>
        <w:tabs>
          <w:tab w:val="left" w:pos="1120"/>
        </w:tabs>
        <w:jc w:val="both"/>
      </w:pPr>
      <w:r w:rsidRPr="00461B8E">
        <w:rPr>
          <w:rFonts w:ascii="Verdana" w:hAnsi="Verdana" w:cs="Verdana"/>
          <w:sz w:val="18"/>
          <w:szCs w:val="18"/>
        </w:rPr>
        <w:lastRenderedPageBreak/>
        <w:t xml:space="preserve">Postanowienia dotyczące pełnienia nadzorów autorskich stanowiących </w:t>
      </w:r>
      <w:r w:rsidR="00C22B8A" w:rsidRPr="00461B8E">
        <w:rPr>
          <w:rFonts w:ascii="Verdana" w:hAnsi="Verdana" w:cs="Verdana"/>
          <w:sz w:val="18"/>
          <w:szCs w:val="18"/>
        </w:rPr>
        <w:t>E</w:t>
      </w:r>
      <w:r w:rsidRPr="00461B8E">
        <w:rPr>
          <w:rFonts w:ascii="Verdana" w:hAnsi="Verdana" w:cs="Verdana"/>
          <w:sz w:val="18"/>
          <w:szCs w:val="18"/>
        </w:rPr>
        <w:t>tap</w:t>
      </w:r>
      <w:r w:rsidR="00C22B8A" w:rsidRPr="00461B8E">
        <w:rPr>
          <w:rFonts w:ascii="Verdana" w:hAnsi="Verdana" w:cs="Verdana"/>
          <w:sz w:val="18"/>
          <w:szCs w:val="18"/>
        </w:rPr>
        <w:t>u</w:t>
      </w:r>
      <w:r w:rsidRPr="00461B8E">
        <w:rPr>
          <w:rFonts w:ascii="Verdana" w:hAnsi="Verdana" w:cs="Verdana"/>
          <w:sz w:val="18"/>
          <w:szCs w:val="18"/>
        </w:rPr>
        <w:t xml:space="preserve"> II przedmiotu Umowy</w:t>
      </w:r>
    </w:p>
    <w:p w14:paraId="5334CF15"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Projektanci reprezentujący Jednostkę Projektowania sprawować będą nadzór autorski w zakresie wykonanej przez nich dokumentacji w celu:</w:t>
      </w:r>
    </w:p>
    <w:p w14:paraId="1279729D" w14:textId="77777777" w:rsidR="000B1FAC" w:rsidRPr="00461B8E" w:rsidRDefault="000B1FAC">
      <w:pPr>
        <w:pStyle w:val="Akapitzlist"/>
        <w:numPr>
          <w:ilvl w:val="0"/>
          <w:numId w:val="28"/>
        </w:numPr>
        <w:tabs>
          <w:tab w:val="left" w:pos="567"/>
        </w:tabs>
        <w:spacing w:after="0" w:line="240" w:lineRule="auto"/>
        <w:ind w:left="567" w:hanging="283"/>
        <w:jc w:val="both"/>
      </w:pPr>
      <w:r w:rsidRPr="00461B8E">
        <w:rPr>
          <w:rFonts w:ascii="Verdana" w:hAnsi="Verdana" w:cs="Verdana"/>
          <w:sz w:val="18"/>
          <w:szCs w:val="18"/>
        </w:rPr>
        <w:t>stwierdzenia w toku wykonywania robót budowlanych zgodności realizacji z projektem, w tym poprzez udział w naradach koordynacyjnych w trakcie realizacji inwestycji,</w:t>
      </w:r>
    </w:p>
    <w:p w14:paraId="582EA928" w14:textId="77777777" w:rsidR="000B1FAC" w:rsidRPr="00461B8E" w:rsidRDefault="000B1FAC">
      <w:pPr>
        <w:pStyle w:val="Akapitzlist"/>
        <w:numPr>
          <w:ilvl w:val="0"/>
          <w:numId w:val="28"/>
        </w:numPr>
        <w:tabs>
          <w:tab w:val="left" w:pos="567"/>
        </w:tabs>
        <w:spacing w:after="0" w:line="240" w:lineRule="auto"/>
        <w:ind w:left="567" w:hanging="283"/>
        <w:jc w:val="both"/>
      </w:pPr>
      <w:r w:rsidRPr="00461B8E">
        <w:rPr>
          <w:rFonts w:ascii="Verdana" w:hAnsi="Verdana" w:cs="Verdana"/>
          <w:sz w:val="18"/>
          <w:szCs w:val="18"/>
        </w:rPr>
        <w:t>uzgodnienia możliwości wprowadzenia rozwiązań zamiennych w stosunku do przewidzianych w projekcie a zgłoszonych przez Zamawiającego, kierownika budowy lub inspektora nadzoru,</w:t>
      </w:r>
    </w:p>
    <w:p w14:paraId="111C3F3F" w14:textId="77777777" w:rsidR="000B1FAC" w:rsidRPr="00461B8E" w:rsidRDefault="000B1FAC">
      <w:pPr>
        <w:pStyle w:val="Akapitzlist"/>
        <w:numPr>
          <w:ilvl w:val="0"/>
          <w:numId w:val="28"/>
        </w:numPr>
        <w:tabs>
          <w:tab w:val="left" w:pos="567"/>
        </w:tabs>
        <w:spacing w:after="0" w:line="240" w:lineRule="auto"/>
        <w:ind w:left="567" w:hanging="283"/>
        <w:jc w:val="both"/>
      </w:pPr>
      <w:r w:rsidRPr="00461B8E">
        <w:rPr>
          <w:rFonts w:ascii="Verdana" w:hAnsi="Verdana" w:cs="Verdana"/>
          <w:sz w:val="18"/>
          <w:szCs w:val="18"/>
        </w:rPr>
        <w:t xml:space="preserve">wyjaśniania ewentualnych niejasności i nieścisłości w projekcie oraz opracowywanie rozwiązań zamiennych, </w:t>
      </w:r>
    </w:p>
    <w:p w14:paraId="03B313F4" w14:textId="77777777" w:rsidR="000B1FAC" w:rsidRPr="00461B8E" w:rsidRDefault="000B1FAC">
      <w:pPr>
        <w:pStyle w:val="Akapitzlist"/>
        <w:numPr>
          <w:ilvl w:val="0"/>
          <w:numId w:val="28"/>
        </w:numPr>
        <w:tabs>
          <w:tab w:val="left" w:pos="567"/>
        </w:tabs>
        <w:spacing w:after="0" w:line="240" w:lineRule="auto"/>
        <w:ind w:left="567" w:hanging="283"/>
        <w:jc w:val="both"/>
      </w:pPr>
      <w:r w:rsidRPr="00461B8E">
        <w:rPr>
          <w:rFonts w:ascii="Verdana" w:hAnsi="Verdana" w:cs="Verdana"/>
          <w:sz w:val="18"/>
          <w:szCs w:val="18"/>
        </w:rPr>
        <w:t>opisanym w art. 21 ustawy z dnia 7 lipca 1994 r. Prawo budowlane.</w:t>
      </w:r>
    </w:p>
    <w:p w14:paraId="081136BC"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W celu zapewnienia skutecznego nadzoru autorskiego, ogólna ilość pobytów osób, pełniących nadzór w trakcie realizacji inwestycji zakładane jest w ilości nie mniejszej niż 10 pobytów nie większej niż 30 pobytów.</w:t>
      </w:r>
    </w:p>
    <w:p w14:paraId="176D7B87"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Ewentualne, dodatkowe prace projektowe, których potrzeba wykonania wyniknęła w trakcie realizacji inwestycji i nie jest skutkiem błędu projektowego, będą wykonywane każdorazowo na pisemne, dodatkowe zamówienie Zamawiającego.</w:t>
      </w:r>
    </w:p>
    <w:p w14:paraId="5E28AA7B"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 xml:space="preserve">Opracowania wynikające z pełnienia nadzorów autorskich należy wykonać i przekazać bezzwłocznie Zamawiającemu w formie papierowej i elektronicznej. </w:t>
      </w:r>
    </w:p>
    <w:p w14:paraId="5921129D"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Jednostka Projektowania zobowiązana jest każdorazowo do niezwłocznego dostarczenia Zamawiającemu nadzorów autorskich w formie papierowej, w ilości 3 egzemplarzy, oraz w formie elektronicznej (wg zasad dotyczących opracowania dokumentacji projektowej).</w:t>
      </w:r>
    </w:p>
    <w:p w14:paraId="64D3FA62"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Każdy nadzór dotyczący rozwiązań projektowych powinien być odnotowany w dzienniku budowy bezpośrednim wpisem uwzględniającym krótki opis rozwiązań wykonawczych. Dłuższe, szczegółowe opracowania dotyczące rozwiązań technicznych powinny zostać zebrane w formie załącznika do dziennika budowy.</w:t>
      </w:r>
    </w:p>
    <w:p w14:paraId="33396A47"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 xml:space="preserve">Jednostka Projektowania zobowiązana jest rozwiązać zgłoszony problem w ciągu 3 dni roboczych od otrzymania od Zamawiającego pisemnego zgłoszenia a w przypadku skomplikowanych problemów, w terminie uzgodnionym pisemnie z Zamawiającym niepowodującym zakłóceń w realizacji inwestycji. Tak zgłoszone żądanie traktowane jest na równi z pobytem na budowie o ile nie wynika z błędów i uchybień dokumentacji. </w:t>
      </w:r>
    </w:p>
    <w:p w14:paraId="3CAEF61E"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W przypadku braku terminowości w rozwiązywaniu problemów wynikających z błędów projektowych, po dodatkowym pisemnym wezwaniu do ich rozwiązania Zamawiający zleci ich opracowanie innej Jednostce Projektowania, a wynikłymi z tego tytułu kosztami oraz karami umownymi obciąży Jednostkę Projektowania.</w:t>
      </w:r>
    </w:p>
    <w:p w14:paraId="1F24ABF3" w14:textId="77777777" w:rsidR="000B1FAC" w:rsidRPr="00461B8E" w:rsidRDefault="000B1FAC">
      <w:pPr>
        <w:pStyle w:val="Akapitzlist"/>
        <w:numPr>
          <w:ilvl w:val="0"/>
          <w:numId w:val="6"/>
        </w:numPr>
        <w:tabs>
          <w:tab w:val="left" w:pos="284"/>
        </w:tabs>
        <w:spacing w:after="0" w:line="240" w:lineRule="auto"/>
        <w:ind w:left="284" w:hanging="284"/>
        <w:jc w:val="both"/>
      </w:pPr>
      <w:r w:rsidRPr="00461B8E">
        <w:rPr>
          <w:rFonts w:ascii="Verdana" w:hAnsi="Verdana" w:cs="Verdana"/>
          <w:sz w:val="18"/>
          <w:szCs w:val="18"/>
        </w:rPr>
        <w:t>Fakt pobytu projektanta na budowie, w związku z pełnionym nadzorem, potwierdza każdorazowo upoważniony przedstawiciel Zamawiającego na odpowiednim druku.</w:t>
      </w:r>
    </w:p>
    <w:p w14:paraId="5CE554F4" w14:textId="77777777" w:rsidR="000B1FAC" w:rsidRPr="00461B8E" w:rsidRDefault="000B1FAC">
      <w:pPr>
        <w:widowControl w:val="0"/>
        <w:jc w:val="both"/>
        <w:rPr>
          <w:rFonts w:ascii="Verdana" w:hAnsi="Verdana" w:cs="Verdana"/>
          <w:sz w:val="18"/>
          <w:szCs w:val="18"/>
        </w:rPr>
      </w:pPr>
    </w:p>
    <w:p w14:paraId="64F90003" w14:textId="77777777" w:rsidR="000B1FAC" w:rsidRPr="00461B8E" w:rsidRDefault="000B1FAC">
      <w:pPr>
        <w:jc w:val="center"/>
      </w:pPr>
      <w:r w:rsidRPr="00461B8E">
        <w:rPr>
          <w:rFonts w:ascii="Verdana" w:hAnsi="Verdana" w:cs="Verdana"/>
          <w:sz w:val="18"/>
          <w:szCs w:val="18"/>
        </w:rPr>
        <w:t>§18</w:t>
      </w:r>
    </w:p>
    <w:p w14:paraId="3F825818"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lang w:eastAsia="ar-SA"/>
        </w:rPr>
        <w:t>Wszelkie zmiany umowy wymagają zgody obu Stron i zachowania formy pisemnej pod rygorem nieważności.</w:t>
      </w:r>
    </w:p>
    <w:p w14:paraId="067A64DE"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lang w:eastAsia="ar-SA"/>
        </w:rPr>
        <w:t xml:space="preserve">Zmiany Umowy, o których mowa w ust. 1 muszą być dokonywane z zachowaniem przepisu art. 454 oraz 455 ustawy Prawo zamówień publicznych. </w:t>
      </w:r>
    </w:p>
    <w:p w14:paraId="207C4B74"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5B675A76" w14:textId="77777777" w:rsidR="000B1FAC" w:rsidRPr="00461B8E" w:rsidRDefault="000B1FAC">
      <w:pPr>
        <w:widowControl w:val="0"/>
        <w:numPr>
          <w:ilvl w:val="0"/>
          <w:numId w:val="42"/>
        </w:numPr>
        <w:tabs>
          <w:tab w:val="left" w:pos="284"/>
        </w:tabs>
        <w:overflowPunct w:val="0"/>
        <w:ind w:left="567" w:hanging="283"/>
        <w:jc w:val="both"/>
      </w:pPr>
      <w:r w:rsidRPr="00461B8E">
        <w:rPr>
          <w:rFonts w:ascii="Verdana" w:hAnsi="Verdana" w:cs="Verdana"/>
          <w:b/>
          <w:bCs/>
          <w:kern w:val="2"/>
          <w:sz w:val="18"/>
          <w:szCs w:val="18"/>
        </w:rPr>
        <w:t xml:space="preserve">wysokości wynagrodzenia </w:t>
      </w:r>
      <w:r w:rsidRPr="00461B8E">
        <w:rPr>
          <w:rFonts w:ascii="Verdana" w:hAnsi="Verdana" w:cs="Verdana"/>
          <w:bCs/>
          <w:kern w:val="2"/>
          <w:sz w:val="18"/>
          <w:szCs w:val="18"/>
        </w:rPr>
        <w:t>w przypadku:</w:t>
      </w:r>
    </w:p>
    <w:p w14:paraId="270638FC" w14:textId="77777777" w:rsidR="000B1FAC" w:rsidRPr="00461B8E" w:rsidRDefault="000B1FAC">
      <w:pPr>
        <w:numPr>
          <w:ilvl w:val="0"/>
          <w:numId w:val="47"/>
        </w:numPr>
        <w:ind w:left="851" w:hanging="284"/>
        <w:contextualSpacing/>
        <w:jc w:val="both"/>
      </w:pPr>
      <w:r w:rsidRPr="00461B8E">
        <w:rPr>
          <w:rFonts w:ascii="Verdana" w:eastAsia="Calibri" w:hAnsi="Verdana" w:cs="Verdana"/>
          <w:kern w:val="2"/>
          <w:sz w:val="18"/>
          <w:szCs w:val="18"/>
          <w:lang w:eastAsia="en-US"/>
        </w:rPr>
        <w:t xml:space="preserve">zmiany stawki podatku VAT, w odniesieniu do tej części wynagrodzenia, której zmiana dotyczy. </w:t>
      </w:r>
      <w:r w:rsidRPr="00461B8E">
        <w:rPr>
          <w:rFonts w:ascii="Verdana" w:eastAsia="Calibri" w:hAnsi="Verdana" w:cs="Verdana"/>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34C4E667" w14:textId="77777777" w:rsidR="000B1FAC" w:rsidRPr="00461B8E" w:rsidRDefault="000B1FAC">
      <w:pPr>
        <w:numPr>
          <w:ilvl w:val="0"/>
          <w:numId w:val="47"/>
        </w:numPr>
        <w:ind w:left="851" w:hanging="284"/>
        <w:contextualSpacing/>
        <w:jc w:val="both"/>
      </w:pPr>
      <w:r w:rsidRPr="00461B8E">
        <w:rPr>
          <w:rFonts w:ascii="Verdana" w:eastAsia="Calibri" w:hAnsi="Verdana" w:cs="Verdana"/>
          <w:bCs/>
          <w:kern w:val="2"/>
          <w:sz w:val="18"/>
          <w:szCs w:val="18"/>
          <w:lang w:eastAsia="en-US"/>
        </w:rPr>
        <w:t>ograniczenia zakresu prac objętych niniejszą Umową w razie stwierdzenia braku konieczności wykonywania części zamówienia, ujętych w dokumentacji i SWZ, przy czym Zamawiający gwarantuje wykonanie minimum 80% wartości umowy określonej w ofercie Wykonawcy.</w:t>
      </w:r>
    </w:p>
    <w:p w14:paraId="00C7C282" w14:textId="77777777" w:rsidR="000B1FAC" w:rsidRPr="00461B8E" w:rsidRDefault="000B1FAC">
      <w:pPr>
        <w:numPr>
          <w:ilvl w:val="0"/>
          <w:numId w:val="47"/>
        </w:numPr>
        <w:ind w:left="851" w:hanging="284"/>
        <w:contextualSpacing/>
        <w:jc w:val="both"/>
      </w:pPr>
      <w:r w:rsidRPr="00461B8E">
        <w:rPr>
          <w:rFonts w:ascii="Verdana" w:eastAsia="Calibri" w:hAnsi="Verdana" w:cs="Verdana"/>
          <w:sz w:val="18"/>
          <w:szCs w:val="18"/>
          <w:lang w:eastAsia="en-US"/>
        </w:rPr>
        <w:t>zmiany wysokości minimalnego wynagrodzenia za pracę albo wysokości minimalnej stawki godzinowej, ustalonych na podstawie ustawy z dnia 10 października 2002 r. o minimalnym wynagrodzeniu za pracę,</w:t>
      </w:r>
    </w:p>
    <w:p w14:paraId="0A7D947A" w14:textId="77777777" w:rsidR="000B1FAC" w:rsidRPr="00461B8E" w:rsidRDefault="000B1FAC">
      <w:pPr>
        <w:numPr>
          <w:ilvl w:val="0"/>
          <w:numId w:val="47"/>
        </w:numPr>
        <w:ind w:left="851" w:hanging="284"/>
        <w:contextualSpacing/>
        <w:jc w:val="both"/>
      </w:pPr>
      <w:r w:rsidRPr="00461B8E">
        <w:rPr>
          <w:rFonts w:ascii="Verdana" w:eastAsia="Calibri" w:hAnsi="Verdana" w:cs="Verdana"/>
          <w:sz w:val="18"/>
          <w:szCs w:val="18"/>
          <w:lang w:eastAsia="en-US"/>
        </w:rPr>
        <w:t>zmiany zasad podlegania ubezpieczeniom społecznym lub ubezpieczeniu zdrowotnemu lub wysokości stawki składki na ubezpieczenia społeczne lub ubezpieczenie zdrowotne,</w:t>
      </w:r>
    </w:p>
    <w:p w14:paraId="0EB5B5FC" w14:textId="77777777" w:rsidR="000B1FAC" w:rsidRPr="00461B8E" w:rsidRDefault="000B1FAC">
      <w:pPr>
        <w:numPr>
          <w:ilvl w:val="0"/>
          <w:numId w:val="47"/>
        </w:numPr>
        <w:ind w:left="851" w:hanging="284"/>
        <w:contextualSpacing/>
        <w:jc w:val="both"/>
      </w:pPr>
      <w:r w:rsidRPr="00461B8E">
        <w:rPr>
          <w:rFonts w:ascii="Verdana" w:eastAsia="Calibri" w:hAnsi="Verdana" w:cs="Verdana"/>
          <w:sz w:val="18"/>
          <w:szCs w:val="18"/>
          <w:lang w:eastAsia="en-US"/>
        </w:rPr>
        <w:lastRenderedPageBreak/>
        <w:t>zmiany zasad gromadzenia i wysokości wpłat do pracowniczych planów kapitałowych, o których mowa w ustawie z dnia 4 października 2018 r. o pracowniczych planach kapitałowych.</w:t>
      </w:r>
    </w:p>
    <w:p w14:paraId="6C134339" w14:textId="77777777" w:rsidR="000B1FAC" w:rsidRPr="00461B8E" w:rsidRDefault="000B1FAC">
      <w:pPr>
        <w:ind w:left="567"/>
        <w:contextualSpacing/>
        <w:jc w:val="both"/>
      </w:pPr>
      <w:r w:rsidRPr="00461B8E">
        <w:rPr>
          <w:rFonts w:ascii="Verdana" w:eastAsia="Calibri" w:hAnsi="Verdana" w:cs="Verdana"/>
          <w:sz w:val="18"/>
          <w:szCs w:val="18"/>
          <w:lang w:eastAsia="en-US"/>
        </w:rPr>
        <w:t>o ile zmiany wymienione w lit. c, d, e będą miały wpływ na koszty wykonania zamówienia.</w:t>
      </w:r>
    </w:p>
    <w:p w14:paraId="3A06CC85" w14:textId="77777777" w:rsidR="000B1FAC" w:rsidRPr="00461B8E" w:rsidRDefault="000B1FAC">
      <w:pPr>
        <w:numPr>
          <w:ilvl w:val="0"/>
          <w:numId w:val="42"/>
        </w:numPr>
        <w:tabs>
          <w:tab w:val="left" w:pos="284"/>
        </w:tabs>
        <w:ind w:left="567" w:hanging="283"/>
        <w:contextualSpacing/>
        <w:jc w:val="both"/>
      </w:pPr>
      <w:r w:rsidRPr="00461B8E">
        <w:rPr>
          <w:rFonts w:ascii="Verdana" w:eastAsia="Calibri" w:hAnsi="Verdana" w:cs="Verdana"/>
          <w:b/>
          <w:kern w:val="2"/>
          <w:sz w:val="18"/>
          <w:szCs w:val="18"/>
          <w:lang w:eastAsia="en-US"/>
        </w:rPr>
        <w:t>osób</w:t>
      </w:r>
      <w:r w:rsidRPr="00461B8E">
        <w:rPr>
          <w:rFonts w:ascii="Verdana" w:eastAsia="Calibri" w:hAnsi="Verdana" w:cs="Verdana"/>
          <w:kern w:val="2"/>
          <w:sz w:val="18"/>
          <w:szCs w:val="18"/>
          <w:lang w:eastAsia="en-US"/>
        </w:rPr>
        <w:t xml:space="preserve"> </w:t>
      </w:r>
      <w:r w:rsidRPr="00461B8E">
        <w:rPr>
          <w:rFonts w:ascii="Verdana" w:eastAsia="Calibri" w:hAnsi="Verdana" w:cs="Verdana"/>
          <w:b/>
          <w:kern w:val="2"/>
          <w:sz w:val="18"/>
          <w:szCs w:val="18"/>
          <w:lang w:eastAsia="en-US"/>
        </w:rPr>
        <w:t>przewidzianych do realizacji zamówienia przez Jednostkę Projektową</w:t>
      </w:r>
      <w:r w:rsidRPr="00461B8E">
        <w:rPr>
          <w:rFonts w:ascii="Verdana" w:eastAsia="Calibri" w:hAnsi="Verdana" w:cs="Verdana"/>
          <w:kern w:val="2"/>
          <w:sz w:val="18"/>
          <w:szCs w:val="18"/>
          <w:lang w:eastAsia="en-US"/>
        </w:rPr>
        <w:t xml:space="preserve"> pod warunkiem, że osoby zaproponowane będą posiadały co najmniej takie uprawnienia, które potwierdzają spełnienie warunku w stopniu nie mniejszym niż wymagany w trakcie postępowania o udzielenie zamówienia w zakresie osób oraz będą posiadały doświadczenie nie mniejsze niż doświadczenie wskazane w ofercie.</w:t>
      </w:r>
    </w:p>
    <w:p w14:paraId="31E0CE47" w14:textId="77777777" w:rsidR="000B1FAC" w:rsidRPr="00461B8E" w:rsidRDefault="000B1FAC">
      <w:pPr>
        <w:widowControl w:val="0"/>
        <w:numPr>
          <w:ilvl w:val="0"/>
          <w:numId w:val="42"/>
        </w:numPr>
        <w:tabs>
          <w:tab w:val="left" w:pos="284"/>
        </w:tabs>
        <w:overflowPunct w:val="0"/>
        <w:ind w:left="567" w:hanging="283"/>
        <w:contextualSpacing/>
        <w:jc w:val="both"/>
      </w:pPr>
      <w:r w:rsidRPr="00461B8E">
        <w:rPr>
          <w:rFonts w:ascii="Verdana" w:eastAsia="Calibri" w:hAnsi="Verdana" w:cs="Verdana"/>
          <w:b/>
          <w:bCs/>
          <w:kern w:val="2"/>
          <w:sz w:val="18"/>
          <w:szCs w:val="18"/>
          <w:lang w:eastAsia="en-US"/>
        </w:rPr>
        <w:t>zmiany Podwykonawcy, rezygnacja z podwykonawcy, wprowadzenie nowego podwykonawcy, powierzenie określonego zakresu podwykonawcy lub zmiany zakresu części prac powierzonych podwykonawcy</w:t>
      </w:r>
      <w:r w:rsidRPr="00461B8E">
        <w:rPr>
          <w:rFonts w:ascii="Verdana" w:eastAsia="Calibri" w:hAnsi="Verdana" w:cs="Verdana"/>
          <w:b/>
          <w:kern w:val="2"/>
          <w:sz w:val="18"/>
          <w:szCs w:val="18"/>
          <w:lang w:eastAsia="en-US"/>
        </w:rPr>
        <w:t xml:space="preserve"> </w:t>
      </w:r>
      <w:r w:rsidRPr="00461B8E">
        <w:rPr>
          <w:rFonts w:ascii="Verdana" w:eastAsia="Calibri" w:hAnsi="Verdana" w:cs="Verdana"/>
          <w:kern w:val="2"/>
          <w:sz w:val="18"/>
          <w:szCs w:val="18"/>
          <w:lang w:eastAsia="en-US"/>
        </w:rPr>
        <w:t>- jeżeli zmiana podwykonawcy albo rezygnacja z podwykonawcy dotyczy podmiotu na którego Jednostka Projektowania powoływała się, na zasadach określonych w art. w art. 118 ust.1 ustawy Pzp,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185649F8" w14:textId="77777777" w:rsidR="000B1FAC" w:rsidRPr="00461B8E" w:rsidRDefault="000B1FAC">
      <w:pPr>
        <w:widowControl w:val="0"/>
        <w:numPr>
          <w:ilvl w:val="0"/>
          <w:numId w:val="42"/>
        </w:numPr>
        <w:tabs>
          <w:tab w:val="left" w:pos="284"/>
        </w:tabs>
        <w:overflowPunct w:val="0"/>
        <w:ind w:left="567" w:hanging="283"/>
        <w:contextualSpacing/>
        <w:jc w:val="both"/>
      </w:pPr>
      <w:r w:rsidRPr="00461B8E">
        <w:rPr>
          <w:rFonts w:ascii="Verdana" w:eastAsia="Calibri" w:hAnsi="Verdana" w:cs="Verdana"/>
          <w:b/>
          <w:kern w:val="2"/>
          <w:sz w:val="18"/>
          <w:szCs w:val="18"/>
          <w:lang w:eastAsia="en-US"/>
        </w:rPr>
        <w:t>terminu realizacji przedmiotu zamówienia</w:t>
      </w:r>
      <w:r w:rsidRPr="00461B8E">
        <w:rPr>
          <w:rFonts w:ascii="Verdana" w:eastAsia="Calibri" w:hAnsi="Verdana" w:cs="Verdana"/>
          <w:kern w:val="2"/>
          <w:sz w:val="18"/>
          <w:szCs w:val="18"/>
          <w:lang w:eastAsia="en-US"/>
        </w:rPr>
        <w:t xml:space="preserve">, gdy jest ona spowodowana: </w:t>
      </w:r>
    </w:p>
    <w:p w14:paraId="41607035" w14:textId="77777777" w:rsidR="000B1FAC" w:rsidRPr="00461B8E" w:rsidRDefault="000B1FAC">
      <w:pPr>
        <w:widowControl w:val="0"/>
        <w:numPr>
          <w:ilvl w:val="0"/>
          <w:numId w:val="36"/>
        </w:numPr>
        <w:tabs>
          <w:tab w:val="left" w:pos="851"/>
        </w:tabs>
        <w:overflowPunct w:val="0"/>
        <w:ind w:left="851" w:hanging="284"/>
        <w:contextualSpacing/>
        <w:jc w:val="both"/>
      </w:pPr>
      <w:r w:rsidRPr="00461B8E">
        <w:rPr>
          <w:rFonts w:ascii="Verdana" w:eastAsia="Calibri" w:hAnsi="Verdana" w:cs="Verdana"/>
          <w:kern w:val="2"/>
          <w:sz w:val="18"/>
          <w:szCs w:val="18"/>
          <w:lang w:eastAsia="en-US"/>
        </w:rPr>
        <w:t>następstwem działania organów administracji lub innych podmiotów, związanych z przekroczeniem obowiązujących terminów wydawania lub odmowy wydania decyzji, zezwoleń, uzgodnień,</w:t>
      </w:r>
    </w:p>
    <w:p w14:paraId="2BBD752D" w14:textId="77777777" w:rsidR="000B1FAC" w:rsidRPr="00461B8E" w:rsidRDefault="000B1FAC">
      <w:pPr>
        <w:widowControl w:val="0"/>
        <w:numPr>
          <w:ilvl w:val="0"/>
          <w:numId w:val="36"/>
        </w:numPr>
        <w:tabs>
          <w:tab w:val="left" w:pos="851"/>
        </w:tabs>
        <w:overflowPunct w:val="0"/>
        <w:ind w:left="851" w:hanging="284"/>
        <w:contextualSpacing/>
        <w:jc w:val="both"/>
      </w:pPr>
      <w:r w:rsidRPr="00461B8E">
        <w:rPr>
          <w:rFonts w:ascii="Verdana" w:eastAsia="Calibri" w:hAnsi="Verdana" w:cs="Verdana"/>
          <w:kern w:val="2"/>
          <w:sz w:val="18"/>
          <w:szCs w:val="18"/>
          <w:lang w:eastAsia="en-US"/>
        </w:rPr>
        <w:t>następstwem wprowadzania zmian w obowiązujących przepisach prawnych mających wpływ na realizację przedmiotu zamówienia,</w:t>
      </w:r>
    </w:p>
    <w:p w14:paraId="1E45039C" w14:textId="77777777" w:rsidR="000B1FAC" w:rsidRPr="00461B8E" w:rsidRDefault="000B1FAC">
      <w:pPr>
        <w:widowControl w:val="0"/>
        <w:numPr>
          <w:ilvl w:val="0"/>
          <w:numId w:val="36"/>
        </w:numPr>
        <w:tabs>
          <w:tab w:val="left" w:pos="851"/>
        </w:tabs>
        <w:overflowPunct w:val="0"/>
        <w:ind w:left="851" w:hanging="284"/>
        <w:contextualSpacing/>
        <w:jc w:val="both"/>
      </w:pPr>
      <w:r w:rsidRPr="00461B8E">
        <w:rPr>
          <w:rFonts w:ascii="Verdana" w:eastAsia="Calibri" w:hAnsi="Verdana" w:cs="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58A83D5B" w14:textId="77777777" w:rsidR="000B1FAC" w:rsidRPr="00461B8E" w:rsidRDefault="000B1FAC">
      <w:pPr>
        <w:widowControl w:val="0"/>
        <w:numPr>
          <w:ilvl w:val="0"/>
          <w:numId w:val="36"/>
        </w:numPr>
        <w:tabs>
          <w:tab w:val="left" w:pos="851"/>
        </w:tabs>
        <w:overflowPunct w:val="0"/>
        <w:ind w:left="851" w:hanging="284"/>
        <w:contextualSpacing/>
        <w:jc w:val="both"/>
      </w:pPr>
      <w:r w:rsidRPr="00461B8E">
        <w:rPr>
          <w:rFonts w:ascii="Verdana" w:eastAsia="Calibri" w:hAnsi="Verdana" w:cs="Verdana"/>
          <w:kern w:val="2"/>
          <w:sz w:val="18"/>
          <w:szCs w:val="18"/>
          <w:lang w:eastAsia="en-US"/>
        </w:rPr>
        <w:t>zmianą terminu wykonania robót budowlanych realizowanych na podstawie dokumentacji projektowej będącej przedmiotem niniejszej umowy,</w:t>
      </w:r>
    </w:p>
    <w:p w14:paraId="4946A30D" w14:textId="77777777" w:rsidR="000B1FAC" w:rsidRPr="00461B8E" w:rsidRDefault="000B1FAC">
      <w:pPr>
        <w:widowControl w:val="0"/>
        <w:numPr>
          <w:ilvl w:val="0"/>
          <w:numId w:val="42"/>
        </w:numPr>
        <w:overflowPunct w:val="0"/>
        <w:ind w:left="567" w:hanging="283"/>
        <w:contextualSpacing/>
        <w:jc w:val="both"/>
      </w:pPr>
      <w:r w:rsidRPr="00461B8E">
        <w:rPr>
          <w:rFonts w:ascii="Verdana" w:eastAsia="Calibri" w:hAnsi="Verdana" w:cs="Verdana"/>
          <w:b/>
          <w:kern w:val="2"/>
          <w:sz w:val="18"/>
          <w:szCs w:val="18"/>
          <w:lang w:eastAsia="en-US"/>
        </w:rPr>
        <w:t>przepisów prawa mających wpływ na treść oferty</w:t>
      </w:r>
    </w:p>
    <w:p w14:paraId="35E9FF24"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CEDE49D"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W przypadku zmiany, o której mowa w ust. 3 pkt 1), wartość wynagrodzenia netto nie zmieni się, a wartość wynagrodzenia brutto zostanie wyliczona na podstawie nowych przepisów.</w:t>
      </w:r>
    </w:p>
    <w:p w14:paraId="7D684162"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 xml:space="preserve">Każda ze Stron Umowy może wystąpić do drugiej Strony </w:t>
      </w:r>
      <w:r w:rsidRPr="00461B8E">
        <w:rPr>
          <w:rFonts w:ascii="Verdana" w:hAnsi="Verdana" w:cs="Verdana"/>
          <w:b/>
          <w:kern w:val="2"/>
          <w:sz w:val="18"/>
          <w:szCs w:val="18"/>
        </w:rPr>
        <w:t>z wnioskiem o dokonanie zmiany</w:t>
      </w:r>
      <w:r w:rsidRPr="00461B8E">
        <w:rPr>
          <w:rFonts w:ascii="Verdana" w:hAnsi="Verdana" w:cs="Verdana"/>
          <w:kern w:val="2"/>
          <w:sz w:val="18"/>
          <w:szCs w:val="18"/>
        </w:rPr>
        <w:t xml:space="preserve">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23A1519A"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7EC4444D"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W przypadku otrzymania przez Stronę informacji o niezatwierdzeniu wniosku lub częściowym zatwierdzeniu wniosku, Strona ta może ponownie wystąpić z wnioskiem, o którym mowa w ust. 4. W takim przypadku przepisy ust. 5 oraz 7 stosuje się odpowiednio.</w:t>
      </w:r>
    </w:p>
    <w:p w14:paraId="4A7D497D" w14:textId="77777777" w:rsidR="000B1FAC" w:rsidRPr="00461B8E" w:rsidRDefault="000B1FAC">
      <w:pPr>
        <w:numPr>
          <w:ilvl w:val="0"/>
          <w:numId w:val="8"/>
        </w:numPr>
        <w:tabs>
          <w:tab w:val="left" w:pos="284"/>
        </w:tabs>
        <w:ind w:left="284" w:hanging="284"/>
        <w:jc w:val="both"/>
      </w:pPr>
      <w:r w:rsidRPr="00461B8E">
        <w:rPr>
          <w:rFonts w:ascii="Verdana" w:hAnsi="Verdana" w:cs="Verdana"/>
          <w:kern w:val="2"/>
          <w:sz w:val="18"/>
          <w:szCs w:val="18"/>
        </w:rPr>
        <w:t xml:space="preserve">Zmiany przewidziane w Umowie mogą być inicjowane przez Zamawiającego oraz przez Jednostkę Projektowania. </w:t>
      </w:r>
    </w:p>
    <w:p w14:paraId="437922A4"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Zmiana wysokości wynagrodzenia w przypadku zaistnienia przesłanki, o której mowa w ust. 3 pkt 1) lit. c), d), e), będzie obejmować wyłącznie część wynagrodzenia należnego Jednostce Projektowania, w odniesieniu do której nastąpiła zmiana wysokości kosztów wykonania Umowy przez Jednostkę Projektowania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1932CC71"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 xml:space="preserve">W przypadku zmiany, o której mowa w ust. 3 pkt 1) lit. c)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w:t>
      </w:r>
      <w:r w:rsidRPr="00461B8E">
        <w:rPr>
          <w:rFonts w:ascii="Verdana" w:hAnsi="Verdana" w:cs="Verdana"/>
          <w:kern w:val="2"/>
          <w:sz w:val="18"/>
          <w:szCs w:val="18"/>
        </w:rPr>
        <w:lastRenderedPageBreak/>
        <w:t>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CD9BCE1"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W przypadku zmiany, o której mowa w ust. 3 pkt 1) lit. d) wynagrodzenie Jednostki Projektowania ulegnie zmianie o kwotę odpowiadającą zmianie kosztu Jednostki Projektowania ponoszonego w związku z wypłatą wynagrodzenia Pracownikom świadczącym usługi. Kwota odpowiadająca zmianie kosztu Jednostki Projektowania będzie odnosić się wyłącznie do części wynagrodzenia Pracowników świadczących usługi, o których mowa w zdaniu poprzedzającym, odpowiadającej zakresowi, w jakim wykonują oni prace bezpośrednio związane z realizacją przedmiotu Umowy.</w:t>
      </w:r>
    </w:p>
    <w:p w14:paraId="582FD58F"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3E20B647"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W przypadku zmian, o których mowa w ust. 3 pkt 1) lit. a) – e), jeżeli z wnioskiem występuje Jednostka Projektowania, jest ona zobowiązana dołączyć do wniosku dokumenty, z których będzie wynikać, w jakim zakresie zmiany te mają wpływ na koszty wykonania Umowy, w szczególności:</w:t>
      </w:r>
    </w:p>
    <w:p w14:paraId="07FD87C8" w14:textId="77777777" w:rsidR="000B1FAC" w:rsidRPr="00461B8E" w:rsidRDefault="000B1FAC">
      <w:pPr>
        <w:widowControl w:val="0"/>
        <w:numPr>
          <w:ilvl w:val="0"/>
          <w:numId w:val="4"/>
        </w:numPr>
        <w:tabs>
          <w:tab w:val="left" w:pos="567"/>
        </w:tabs>
        <w:overflowPunct w:val="0"/>
        <w:ind w:left="567" w:hanging="283"/>
        <w:jc w:val="both"/>
      </w:pPr>
      <w:r w:rsidRPr="00461B8E">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c) lub </w:t>
      </w:r>
    </w:p>
    <w:p w14:paraId="244EA9CC" w14:textId="77777777" w:rsidR="000B1FAC" w:rsidRPr="00461B8E" w:rsidRDefault="000B1FAC">
      <w:pPr>
        <w:widowControl w:val="0"/>
        <w:numPr>
          <w:ilvl w:val="0"/>
          <w:numId w:val="4"/>
        </w:numPr>
        <w:tabs>
          <w:tab w:val="left" w:pos="567"/>
        </w:tabs>
        <w:overflowPunct w:val="0"/>
        <w:ind w:left="567" w:hanging="283"/>
        <w:jc w:val="both"/>
      </w:pPr>
      <w:r w:rsidRPr="00461B8E">
        <w:rPr>
          <w:rFonts w:ascii="Verdana" w:hAnsi="Verdana" w:cs="Verdana"/>
          <w:kern w:val="2"/>
          <w:sz w:val="18"/>
          <w:szCs w:val="18"/>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d).</w:t>
      </w:r>
    </w:p>
    <w:p w14:paraId="78D4BC0A"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 xml:space="preserve">W przypadku zmiany, o której mowa w ust. 3 pkt 1) lit. c) i d) jeżeli z wnioskiem występuje Zamawiający, jest on uprawniony do zobowiązania Jednostki Projektowania do przedstawienia w wyznaczonym terminie, nie krótszym niż 10 dni roboczych, dokumentów, z których będzie wynikać w jakim zakresie zmiana ta ma wpływ na koszty wykonania Umowy, w tym pisemnego zestawienia wynagrodzeń, o którym mowa w </w:t>
      </w:r>
      <w:r w:rsidRPr="00461B8E">
        <w:rPr>
          <w:rFonts w:ascii="Verdana" w:hAnsi="Verdana" w:cs="Verdana"/>
          <w:b/>
          <w:kern w:val="2"/>
          <w:sz w:val="18"/>
          <w:szCs w:val="18"/>
        </w:rPr>
        <w:t xml:space="preserve">ust. 14 </w:t>
      </w:r>
      <w:r w:rsidRPr="00461B8E">
        <w:rPr>
          <w:rFonts w:ascii="Verdana" w:hAnsi="Verdana" w:cs="Verdana"/>
          <w:kern w:val="2"/>
          <w:sz w:val="18"/>
          <w:szCs w:val="18"/>
        </w:rPr>
        <w:t>pkt 2.</w:t>
      </w:r>
    </w:p>
    <w:p w14:paraId="143ED009"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W terminie 10 dni roboczych od dnia przekazania wniosku, o którym mowa w ust. 13,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48BF9B3F"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12. W takim przypadku przepisy ust. 12 - 14 oraz 16 stosuje się odpowiednio.</w:t>
      </w:r>
    </w:p>
    <w:p w14:paraId="79B39FA4" w14:textId="77777777" w:rsidR="000B1FAC" w:rsidRPr="00461B8E" w:rsidRDefault="000B1FAC">
      <w:pPr>
        <w:numPr>
          <w:ilvl w:val="0"/>
          <w:numId w:val="8"/>
        </w:numPr>
        <w:tabs>
          <w:tab w:val="left" w:pos="426"/>
        </w:tabs>
        <w:ind w:left="284" w:hanging="284"/>
        <w:jc w:val="both"/>
      </w:pPr>
      <w:r w:rsidRPr="00461B8E">
        <w:rPr>
          <w:rFonts w:ascii="Verdana" w:hAnsi="Verdana" w:cs="Verdana"/>
          <w:kern w:val="2"/>
          <w:sz w:val="18"/>
          <w:szCs w:val="18"/>
        </w:rPr>
        <w:t>Zawarcie pisemnego aneksu do umowy nastąpi nie później niż w terminie 10 dni roboczych od dnia zatwierdzenia wniosku o dokonanie zmiany wysokości wynagrodzenia należnego Jednostce Projektowania.</w:t>
      </w:r>
    </w:p>
    <w:p w14:paraId="7B005C06" w14:textId="77777777" w:rsidR="000B1FAC" w:rsidRPr="00461B8E" w:rsidRDefault="000B1FAC">
      <w:pPr>
        <w:jc w:val="center"/>
        <w:rPr>
          <w:rFonts w:ascii="Verdana" w:hAnsi="Verdana" w:cs="Verdana"/>
          <w:kern w:val="2"/>
          <w:sz w:val="18"/>
          <w:szCs w:val="18"/>
        </w:rPr>
      </w:pPr>
    </w:p>
    <w:p w14:paraId="57D73F59" w14:textId="77777777" w:rsidR="000B1FAC" w:rsidRPr="00461B8E" w:rsidRDefault="000B1FAC">
      <w:pPr>
        <w:jc w:val="center"/>
      </w:pPr>
      <w:r w:rsidRPr="00461B8E">
        <w:rPr>
          <w:rFonts w:ascii="Verdana" w:hAnsi="Verdana" w:cs="Verdana"/>
          <w:kern w:val="2"/>
          <w:sz w:val="18"/>
          <w:szCs w:val="18"/>
        </w:rPr>
        <w:t>§19</w:t>
      </w:r>
    </w:p>
    <w:p w14:paraId="77A62C32" w14:textId="77777777" w:rsidR="000B1FAC" w:rsidRPr="00461B8E" w:rsidRDefault="000B1FAC">
      <w:pPr>
        <w:pStyle w:val="Akapitzlist"/>
        <w:numPr>
          <w:ilvl w:val="0"/>
          <w:numId w:val="14"/>
        </w:numPr>
        <w:tabs>
          <w:tab w:val="left" w:pos="284"/>
        </w:tabs>
        <w:spacing w:after="0" w:line="240" w:lineRule="auto"/>
        <w:ind w:left="284" w:hanging="284"/>
        <w:jc w:val="both"/>
      </w:pPr>
      <w:r w:rsidRPr="00461B8E">
        <w:rPr>
          <w:rFonts w:ascii="Verdana" w:hAnsi="Verdana" w:cs="Verdana"/>
          <w:sz w:val="18"/>
          <w:szCs w:val="18"/>
        </w:rPr>
        <w:t>Strony przewidują możliwość zmiany poziomu maksymalnego wynagrodzenia, o którym mowa w </w:t>
      </w:r>
      <w:r w:rsidRPr="00461B8E">
        <w:rPr>
          <w:rFonts w:ascii="Verdana" w:eastAsia="Times New Roman" w:hAnsi="Verdana" w:cs="Verdana"/>
          <w:kern w:val="2"/>
          <w:sz w:val="18"/>
          <w:szCs w:val="18"/>
          <w:lang w:eastAsia="pl-PL"/>
        </w:rPr>
        <w:t xml:space="preserve">§ 9 ust. 1 Umowy </w:t>
      </w:r>
      <w:r w:rsidRPr="00461B8E">
        <w:rPr>
          <w:rFonts w:ascii="Verdana" w:hAnsi="Verdana" w:cs="Verdana"/>
          <w:sz w:val="18"/>
          <w:szCs w:val="18"/>
        </w:rPr>
        <w:t>w związku ze zmianami cen materiałów lub kosztów związanych z realizacją przedmiotu umowy jeżeli zmiany te będą miały wpływ na koszt wykonania Umowy (dalej jako waloryzacja wynagrodzenia), z zastrzeżeniem, że:</w:t>
      </w:r>
    </w:p>
    <w:p w14:paraId="3CFA6576" w14:textId="77777777" w:rsidR="000B1FAC" w:rsidRPr="00461B8E" w:rsidRDefault="000B1FAC">
      <w:pPr>
        <w:pStyle w:val="Akapitzlist"/>
        <w:numPr>
          <w:ilvl w:val="0"/>
          <w:numId w:val="15"/>
        </w:numPr>
        <w:spacing w:after="0" w:line="240" w:lineRule="auto"/>
        <w:ind w:left="567" w:hanging="283"/>
        <w:jc w:val="both"/>
      </w:pPr>
      <w:r w:rsidRPr="00461B8E">
        <w:rPr>
          <w:rFonts w:ascii="Verdana" w:hAnsi="Verdana" w:cs="Verdana"/>
          <w:sz w:val="18"/>
          <w:szCs w:val="18"/>
        </w:rPr>
        <w:t>przez zmianę wysokości wynagrodzenia rozumie się jego podwyższenie, jak i obniżenie;</w:t>
      </w:r>
    </w:p>
    <w:p w14:paraId="6D133DE6" w14:textId="77777777" w:rsidR="000B1FAC" w:rsidRPr="00461B8E" w:rsidRDefault="000B1FAC">
      <w:pPr>
        <w:numPr>
          <w:ilvl w:val="0"/>
          <w:numId w:val="15"/>
        </w:numPr>
        <w:ind w:left="567" w:hanging="283"/>
        <w:jc w:val="both"/>
      </w:pPr>
      <w:r w:rsidRPr="00461B8E">
        <w:rPr>
          <w:rFonts w:ascii="Verdana" w:hAnsi="Verdana" w:cs="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163A9F30" w14:textId="77777777" w:rsidR="000B1FAC" w:rsidRPr="00461B8E" w:rsidRDefault="000B1FAC">
      <w:pPr>
        <w:pStyle w:val="Akapitzlist"/>
        <w:numPr>
          <w:ilvl w:val="0"/>
          <w:numId w:val="15"/>
        </w:numPr>
        <w:spacing w:after="0" w:line="240" w:lineRule="auto"/>
        <w:ind w:left="567" w:hanging="283"/>
        <w:jc w:val="both"/>
      </w:pPr>
      <w:r w:rsidRPr="00461B8E">
        <w:rPr>
          <w:rFonts w:ascii="Verdana" w:hAnsi="Verdana" w:cs="Verdana"/>
          <w:sz w:val="18"/>
          <w:szCs w:val="18"/>
        </w:rPr>
        <w:t>pierwsza waloryzacja wynagrodzenia wykonawcy w oparciu o wskaźnik podany w pkt. 2) może zostać dokonana po upływie 6 pełnych miesięcy obowiązywania umowy, a każda następna po upływie kolejnych 6 pełnych miesięcy,</w:t>
      </w:r>
    </w:p>
    <w:p w14:paraId="61F9A703" w14:textId="77777777" w:rsidR="000B1FAC" w:rsidRPr="00461B8E" w:rsidRDefault="000B1FAC">
      <w:pPr>
        <w:pStyle w:val="Akapitzlist"/>
        <w:numPr>
          <w:ilvl w:val="0"/>
          <w:numId w:val="15"/>
        </w:numPr>
        <w:spacing w:after="0" w:line="240" w:lineRule="auto"/>
        <w:ind w:left="567" w:hanging="283"/>
        <w:jc w:val="both"/>
      </w:pPr>
      <w:r w:rsidRPr="00461B8E">
        <w:rPr>
          <w:rFonts w:ascii="Verdana" w:hAnsi="Verdana" w:cs="Verdana"/>
          <w:sz w:val="18"/>
          <w:szCs w:val="18"/>
        </w:rPr>
        <w:t xml:space="preserve">podstawą do wystąpienia o zmianę wysokości wynagrodzenia jest zmiana miesięcznego wskaźnika cen towarów i usług konsumpcyjnych, o którym mowa w pkt. 2), w stosunku do analogicznego miesiąca roku poprzedniego o więcej niż 4% punktów procentowych, </w:t>
      </w:r>
    </w:p>
    <w:p w14:paraId="41890F3B" w14:textId="77777777" w:rsidR="000B1FAC" w:rsidRPr="00461B8E" w:rsidRDefault="000B1FAC">
      <w:pPr>
        <w:pStyle w:val="Akapitzlist"/>
        <w:numPr>
          <w:ilvl w:val="0"/>
          <w:numId w:val="15"/>
        </w:numPr>
        <w:spacing w:after="0" w:line="240" w:lineRule="auto"/>
        <w:ind w:left="567" w:hanging="283"/>
        <w:jc w:val="both"/>
      </w:pPr>
      <w:r w:rsidRPr="00461B8E">
        <w:rPr>
          <w:rFonts w:ascii="Verdana" w:hAnsi="Verdana" w:cs="Verdana"/>
          <w:sz w:val="18"/>
          <w:szCs w:val="18"/>
        </w:rPr>
        <w:lastRenderedPageBreak/>
        <w:t xml:space="preserve">łączna maksymalna wartość zmiany wynagrodzenia w efekcie zastosowania postanowień dotyczących w/w waloryzacji nie może przekroczyć 5% wysokości wynagrodzenia wykonawcy o którym mowa w § 9 ust. 1 Umowy. </w:t>
      </w:r>
    </w:p>
    <w:p w14:paraId="421A2EEA" w14:textId="77777777" w:rsidR="000B1FAC" w:rsidRPr="00461B8E" w:rsidRDefault="000B1FAC">
      <w:pPr>
        <w:pStyle w:val="Akapitzlist"/>
        <w:numPr>
          <w:ilvl w:val="0"/>
          <w:numId w:val="14"/>
        </w:numPr>
        <w:tabs>
          <w:tab w:val="left" w:pos="284"/>
        </w:tabs>
        <w:spacing w:after="0" w:line="240" w:lineRule="auto"/>
        <w:ind w:left="284" w:hanging="284"/>
      </w:pPr>
      <w:r w:rsidRPr="00461B8E">
        <w:rPr>
          <w:rFonts w:ascii="Verdana" w:hAnsi="Verdana" w:cs="Verdana"/>
          <w:sz w:val="18"/>
          <w:szCs w:val="18"/>
        </w:rPr>
        <w:t>Zmiana wynagrodzenia, może zostać wprowadzona na wniosek Stron, zgodnie z poniższymi zasadami:</w:t>
      </w:r>
    </w:p>
    <w:p w14:paraId="018690BE" w14:textId="77777777" w:rsidR="000B1FAC" w:rsidRPr="00461B8E" w:rsidRDefault="000B1FAC">
      <w:pPr>
        <w:pStyle w:val="Akapitzlist"/>
        <w:numPr>
          <w:ilvl w:val="0"/>
          <w:numId w:val="10"/>
        </w:numPr>
        <w:tabs>
          <w:tab w:val="left" w:pos="567"/>
        </w:tabs>
        <w:spacing w:after="0" w:line="240" w:lineRule="auto"/>
        <w:ind w:left="567" w:hanging="283"/>
        <w:jc w:val="both"/>
      </w:pPr>
      <w:r w:rsidRPr="00461B8E">
        <w:rPr>
          <w:rFonts w:ascii="Verdana" w:hAnsi="Verdana" w:cs="Verdana"/>
          <w:sz w:val="18"/>
          <w:szCs w:val="18"/>
        </w:rPr>
        <w:t xml:space="preserve">waloryzacja wynagrodzenia Wykonawcy będzie dotyczyła tylko niezrealizowanej części zamówienia, </w:t>
      </w:r>
    </w:p>
    <w:p w14:paraId="226B7250" w14:textId="77777777" w:rsidR="000B1FAC" w:rsidRPr="00461B8E" w:rsidRDefault="000B1FAC">
      <w:pPr>
        <w:pStyle w:val="Akapitzlist"/>
        <w:numPr>
          <w:ilvl w:val="0"/>
          <w:numId w:val="10"/>
        </w:numPr>
        <w:tabs>
          <w:tab w:val="left" w:pos="567"/>
        </w:tabs>
        <w:spacing w:after="0" w:line="240" w:lineRule="auto"/>
        <w:ind w:left="567" w:hanging="283"/>
        <w:jc w:val="both"/>
      </w:pPr>
      <w:r w:rsidRPr="00461B8E">
        <w:rPr>
          <w:rFonts w:ascii="Verdana" w:hAnsi="Verdana" w:cs="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F0D1DC4" w14:textId="77777777" w:rsidR="000B1FAC" w:rsidRPr="00461B8E" w:rsidRDefault="000B1FAC">
      <w:pPr>
        <w:pStyle w:val="Akapitzlist"/>
        <w:numPr>
          <w:ilvl w:val="0"/>
          <w:numId w:val="10"/>
        </w:numPr>
        <w:tabs>
          <w:tab w:val="left" w:pos="567"/>
        </w:tabs>
        <w:spacing w:after="0" w:line="240" w:lineRule="auto"/>
        <w:ind w:left="567" w:hanging="283"/>
        <w:jc w:val="both"/>
      </w:pPr>
      <w:r w:rsidRPr="00461B8E">
        <w:rPr>
          <w:rFonts w:ascii="Verdana" w:hAnsi="Verdana" w:cs="Verdana"/>
          <w:sz w:val="18"/>
          <w:szCs w:val="18"/>
        </w:rPr>
        <w:t xml:space="preserve">W przypadku wykazania przez wykonawcę, iż zmiana cen materiałów lub kosztów realizacji umowy jest niższa niż wskaźnik waloryzacji o którym mowa w ust. 1 pkt. 2), wynagrodzenie zostanie zwaloryzowane do wysokości określonej we wniosku. </w:t>
      </w:r>
    </w:p>
    <w:p w14:paraId="053B97C0" w14:textId="77777777" w:rsidR="000B1FAC" w:rsidRPr="00461B8E" w:rsidRDefault="000B1FAC">
      <w:pPr>
        <w:pStyle w:val="Akapitzlist"/>
        <w:numPr>
          <w:ilvl w:val="0"/>
          <w:numId w:val="10"/>
        </w:numPr>
        <w:tabs>
          <w:tab w:val="left" w:pos="567"/>
        </w:tabs>
        <w:spacing w:after="0" w:line="240" w:lineRule="auto"/>
        <w:ind w:left="567" w:hanging="283"/>
        <w:jc w:val="both"/>
      </w:pPr>
      <w:r w:rsidRPr="00461B8E">
        <w:rPr>
          <w:rFonts w:ascii="Verdana" w:hAnsi="Verdana" w:cs="Verdana"/>
          <w:sz w:val="18"/>
          <w:szCs w:val="18"/>
        </w:rPr>
        <w:t xml:space="preserve">W przypadku wykazania przez wykonawcę, iż zmiana cen materiałów lub kosztów realizacji umowy jest wyższa niż wskaźnik waloryzacji, o którym mowa w ust. 1 pkt. 2), wynagrodzenie zostanie zwaloryzowane maksymalnie do wysokości wskaźnika waloryzacji. </w:t>
      </w:r>
    </w:p>
    <w:p w14:paraId="5A394AAC" w14:textId="77777777" w:rsidR="000B1FAC" w:rsidRPr="00461B8E" w:rsidRDefault="000B1FAC">
      <w:pPr>
        <w:pStyle w:val="Akapitzlist"/>
        <w:numPr>
          <w:ilvl w:val="0"/>
          <w:numId w:val="10"/>
        </w:numPr>
        <w:tabs>
          <w:tab w:val="left" w:pos="567"/>
        </w:tabs>
        <w:spacing w:after="0" w:line="240" w:lineRule="auto"/>
        <w:ind w:left="567" w:hanging="283"/>
        <w:jc w:val="both"/>
      </w:pPr>
      <w:r w:rsidRPr="00461B8E">
        <w:rPr>
          <w:rFonts w:ascii="Verdana" w:hAnsi="Verdana" w:cs="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2F2873B" w14:textId="77777777" w:rsidR="000B1FAC" w:rsidRPr="00461B8E" w:rsidRDefault="000B1FAC">
      <w:pPr>
        <w:pStyle w:val="Akapitzlist"/>
        <w:numPr>
          <w:ilvl w:val="0"/>
          <w:numId w:val="10"/>
        </w:numPr>
        <w:tabs>
          <w:tab w:val="left" w:pos="567"/>
        </w:tabs>
        <w:spacing w:after="0" w:line="240" w:lineRule="auto"/>
        <w:ind w:left="567" w:hanging="283"/>
        <w:jc w:val="both"/>
      </w:pPr>
      <w:r w:rsidRPr="00461B8E">
        <w:rPr>
          <w:rFonts w:ascii="Verdana" w:hAnsi="Verdana" w:cs="Verdana"/>
          <w:sz w:val="18"/>
          <w:szCs w:val="18"/>
        </w:rPr>
        <w:t>W przypadku wniosku złożonego przez Zamawiającego, Zamawiający wskazuje wielkość procentową obniżenia wynagrodzenia, nieprzekraczającą wielkości przyjętego wskaźnika. Wykonawca, w terminie 14 dni od dnia złożenia wniosku, dokona jego oceny i podejmie decyzję o ewentualnej zmianie wysokości wynagrodzenia lub odmówi wprowadzania zmiany, przedstawiając swoje stanowisko.</w:t>
      </w:r>
    </w:p>
    <w:p w14:paraId="0D3AC365" w14:textId="77777777" w:rsidR="000B1FAC" w:rsidRPr="00461B8E" w:rsidRDefault="000B1FAC">
      <w:pPr>
        <w:pStyle w:val="Akapitzlist"/>
        <w:numPr>
          <w:ilvl w:val="0"/>
          <w:numId w:val="14"/>
        </w:numPr>
        <w:tabs>
          <w:tab w:val="left" w:pos="284"/>
        </w:tabs>
        <w:spacing w:after="0" w:line="240" w:lineRule="auto"/>
        <w:ind w:left="284" w:hanging="284"/>
        <w:jc w:val="both"/>
      </w:pPr>
      <w:r w:rsidRPr="00461B8E">
        <w:rPr>
          <w:rFonts w:ascii="Verdana" w:hAnsi="Verdana" w:cs="Verdana"/>
          <w:sz w:val="18"/>
          <w:szCs w:val="18"/>
        </w:rPr>
        <w:t>Wykonawca, którego wynagrodzenie zostało zmienione zgodnie z § 19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266AED1" w14:textId="77777777" w:rsidR="000B1FAC" w:rsidRPr="00461B8E" w:rsidRDefault="000B1FAC">
      <w:pPr>
        <w:pStyle w:val="Akapitzlist"/>
        <w:numPr>
          <w:ilvl w:val="0"/>
          <w:numId w:val="14"/>
        </w:numPr>
        <w:tabs>
          <w:tab w:val="left" w:pos="284"/>
        </w:tabs>
        <w:spacing w:after="0" w:line="240" w:lineRule="auto"/>
        <w:ind w:left="284" w:hanging="284"/>
        <w:jc w:val="both"/>
      </w:pPr>
      <w:r w:rsidRPr="00461B8E">
        <w:rPr>
          <w:rFonts w:ascii="Verdana" w:eastAsia="Times New Roman" w:hAnsi="Verdana" w:cs="Verdana"/>
          <w:kern w:val="2"/>
          <w:sz w:val="18"/>
          <w:szCs w:val="18"/>
          <w:lang w:eastAsia="pl-PL"/>
        </w:rPr>
        <w:t xml:space="preserve">Procedura dokonania zmian, określona w §18 ust. 14-17 umowy znajduje odpowiednie zastosowanie. </w:t>
      </w:r>
    </w:p>
    <w:p w14:paraId="584D5972" w14:textId="77777777" w:rsidR="000B1FAC" w:rsidRPr="00461B8E" w:rsidRDefault="000B1FAC">
      <w:pPr>
        <w:widowControl w:val="0"/>
        <w:overflowPunct w:val="0"/>
        <w:contextualSpacing/>
        <w:jc w:val="both"/>
        <w:rPr>
          <w:rFonts w:ascii="Verdana" w:eastAsia="Calibri" w:hAnsi="Verdana" w:cs="Verdana"/>
          <w:kern w:val="2"/>
          <w:sz w:val="18"/>
          <w:szCs w:val="18"/>
          <w:lang w:eastAsia="en-US"/>
        </w:rPr>
      </w:pPr>
    </w:p>
    <w:p w14:paraId="2A6D5C3B" w14:textId="77777777" w:rsidR="000B1FAC" w:rsidRPr="00461B8E" w:rsidRDefault="000B1FAC">
      <w:pPr>
        <w:tabs>
          <w:tab w:val="left" w:pos="1080"/>
        </w:tabs>
        <w:jc w:val="center"/>
      </w:pPr>
      <w:r w:rsidRPr="00461B8E">
        <w:rPr>
          <w:rFonts w:ascii="Verdana" w:eastAsia="SimSun" w:hAnsi="Verdana" w:cs="Verdana"/>
          <w:kern w:val="2"/>
          <w:sz w:val="18"/>
          <w:szCs w:val="18"/>
          <w:lang w:bidi="hi-IN"/>
        </w:rPr>
        <w:t>§20</w:t>
      </w:r>
    </w:p>
    <w:p w14:paraId="407819E7" w14:textId="77777777" w:rsidR="000B1FAC" w:rsidRPr="00461B8E" w:rsidRDefault="000B1FAC">
      <w:pPr>
        <w:pStyle w:val="Standard"/>
        <w:widowControl w:val="0"/>
        <w:numPr>
          <w:ilvl w:val="0"/>
          <w:numId w:val="9"/>
        </w:numPr>
        <w:tabs>
          <w:tab w:val="left" w:pos="284"/>
        </w:tabs>
        <w:spacing w:after="0"/>
        <w:ind w:left="284" w:hanging="284"/>
        <w:jc w:val="both"/>
      </w:pPr>
      <w:r w:rsidRPr="00461B8E">
        <w:rPr>
          <w:rFonts w:ascii="Verdana" w:hAnsi="Verdana" w:cs="Verdana"/>
          <w:sz w:val="18"/>
          <w:szCs w:val="18"/>
          <w:lang w:eastAsia="pl-PL" w:bidi="hi-IN"/>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A867DEB" w14:textId="77777777" w:rsidR="000B1FAC" w:rsidRPr="00461B8E" w:rsidRDefault="000B1FAC">
      <w:pPr>
        <w:pStyle w:val="Standard"/>
        <w:widowControl w:val="0"/>
        <w:numPr>
          <w:ilvl w:val="0"/>
          <w:numId w:val="9"/>
        </w:numPr>
        <w:tabs>
          <w:tab w:val="left" w:pos="284"/>
        </w:tabs>
        <w:spacing w:after="0"/>
        <w:ind w:left="284" w:hanging="284"/>
        <w:jc w:val="both"/>
      </w:pPr>
      <w:r w:rsidRPr="00461B8E">
        <w:rPr>
          <w:rFonts w:ascii="Verdana" w:hAnsi="Verdana" w:cs="Verdana"/>
          <w:sz w:val="18"/>
          <w:szCs w:val="18"/>
          <w:lang w:eastAsia="pl-PL"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749999C1" w14:textId="77777777" w:rsidR="000B1FAC" w:rsidRPr="00461B8E" w:rsidRDefault="000B1FAC">
      <w:pPr>
        <w:pStyle w:val="Standard"/>
        <w:widowControl w:val="0"/>
        <w:numPr>
          <w:ilvl w:val="0"/>
          <w:numId w:val="9"/>
        </w:numPr>
        <w:tabs>
          <w:tab w:val="left" w:pos="284"/>
        </w:tabs>
        <w:spacing w:after="0"/>
        <w:ind w:left="284" w:hanging="284"/>
        <w:jc w:val="both"/>
      </w:pPr>
      <w:r w:rsidRPr="00461B8E">
        <w:rPr>
          <w:rFonts w:ascii="Verdana" w:hAnsi="Verdana" w:cs="Verdana"/>
          <w:sz w:val="18"/>
          <w:szCs w:val="18"/>
          <w:lang w:eastAsia="pl-PL" w:bidi="hi-IN"/>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3AC64D8" w14:textId="77777777" w:rsidR="000B1FAC" w:rsidRPr="00461B8E" w:rsidRDefault="000B1FAC">
      <w:pPr>
        <w:pStyle w:val="Standard"/>
        <w:widowControl w:val="0"/>
        <w:numPr>
          <w:ilvl w:val="0"/>
          <w:numId w:val="9"/>
        </w:numPr>
        <w:tabs>
          <w:tab w:val="left" w:pos="284"/>
        </w:tabs>
        <w:spacing w:after="0"/>
        <w:ind w:left="284" w:hanging="284"/>
        <w:jc w:val="both"/>
      </w:pPr>
      <w:r w:rsidRPr="00461B8E">
        <w:rPr>
          <w:rFonts w:ascii="Verdana" w:hAnsi="Verdana" w:cs="Verdana"/>
          <w:sz w:val="18"/>
          <w:szCs w:val="18"/>
          <w:lang w:eastAsia="pl-PL"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7A58351" w14:textId="77777777" w:rsidR="000B1FAC" w:rsidRPr="00461B8E" w:rsidRDefault="000B1FAC">
      <w:pPr>
        <w:pStyle w:val="Standard"/>
        <w:widowControl w:val="0"/>
        <w:numPr>
          <w:ilvl w:val="0"/>
          <w:numId w:val="9"/>
        </w:numPr>
        <w:tabs>
          <w:tab w:val="left" w:pos="284"/>
        </w:tabs>
        <w:spacing w:after="0"/>
        <w:ind w:left="284" w:hanging="284"/>
        <w:jc w:val="both"/>
      </w:pPr>
      <w:r w:rsidRPr="00461B8E">
        <w:rPr>
          <w:rFonts w:ascii="Verdana" w:hAnsi="Verdana" w:cs="Verdana"/>
          <w:sz w:val="18"/>
          <w:szCs w:val="18"/>
          <w:lang w:eastAsia="pl-PL" w:bidi="hi-IN"/>
        </w:rPr>
        <w:t>Z Inspektorem Ochrony Danych Osobowych lub osobą odpowiedzialną za ochronę danych osobowych można kontaktować się:</w:t>
      </w:r>
    </w:p>
    <w:p w14:paraId="33AB93E4" w14:textId="77777777" w:rsidR="000B1FAC" w:rsidRPr="00461B8E" w:rsidRDefault="000B1FAC">
      <w:pPr>
        <w:pStyle w:val="Akapitzlist"/>
        <w:numPr>
          <w:ilvl w:val="0"/>
          <w:numId w:val="30"/>
        </w:numPr>
        <w:tabs>
          <w:tab w:val="left" w:pos="567"/>
        </w:tabs>
        <w:spacing w:after="0" w:line="240" w:lineRule="auto"/>
        <w:ind w:left="567" w:hanging="283"/>
        <w:jc w:val="both"/>
      </w:pPr>
      <w:r w:rsidRPr="00461B8E">
        <w:rPr>
          <w:rFonts w:ascii="Verdana" w:hAnsi="Verdana" w:cs="Verdana"/>
          <w:sz w:val="18"/>
          <w:szCs w:val="18"/>
        </w:rPr>
        <w:lastRenderedPageBreak/>
        <w:t xml:space="preserve">z ramienia Zamawiającego - Kontakt z Inspektorem Ochrony Danych Akademii Górniczo-Hutniczej możliwy jest pod adresem e-mail: </w:t>
      </w:r>
      <w:hyperlink r:id="rId7" w:history="1">
        <w:r w:rsidRPr="00461B8E">
          <w:rPr>
            <w:rStyle w:val="Hipercze"/>
            <w:rFonts w:ascii="Verdana" w:hAnsi="Verdana" w:cs="Verdana"/>
            <w:color w:val="auto"/>
            <w:sz w:val="18"/>
            <w:szCs w:val="18"/>
          </w:rPr>
          <w:t>iodo@agh.edu.pl</w:t>
        </w:r>
      </w:hyperlink>
      <w:r w:rsidRPr="00461B8E">
        <w:rPr>
          <w:rFonts w:ascii="Verdana" w:hAnsi="Verdana" w:cs="Verdana"/>
          <w:sz w:val="18"/>
          <w:szCs w:val="18"/>
        </w:rPr>
        <w:t xml:space="preserve"> lub listownie pod adresem: Akademia Górniczo- Hutnicza im. St. Staszica, Al. Mickiewicza 30, 30-059 Kraków, z dopiskiem „Inspektor Ochrony Danych” </w:t>
      </w:r>
    </w:p>
    <w:p w14:paraId="58556705" w14:textId="77777777" w:rsidR="000B1FAC" w:rsidRPr="00461B8E" w:rsidRDefault="000B1FAC">
      <w:pPr>
        <w:pStyle w:val="Akapitzlist"/>
        <w:numPr>
          <w:ilvl w:val="0"/>
          <w:numId w:val="30"/>
        </w:numPr>
        <w:tabs>
          <w:tab w:val="left" w:pos="567"/>
        </w:tabs>
        <w:spacing w:after="0" w:line="240" w:lineRule="auto"/>
        <w:ind w:left="567" w:hanging="283"/>
        <w:jc w:val="both"/>
      </w:pPr>
      <w:r w:rsidRPr="00461B8E">
        <w:rPr>
          <w:rFonts w:ascii="Verdana" w:hAnsi="Verdana" w:cs="Verdana"/>
          <w:sz w:val="18"/>
          <w:szCs w:val="18"/>
        </w:rPr>
        <w:t>z ramienia Wykonawcy - ………….</w:t>
      </w:r>
    </w:p>
    <w:p w14:paraId="5F5E18CF" w14:textId="77777777" w:rsidR="000B1FAC" w:rsidRPr="00461B8E" w:rsidRDefault="000B1FAC">
      <w:pPr>
        <w:pStyle w:val="Standard"/>
        <w:widowControl w:val="0"/>
        <w:numPr>
          <w:ilvl w:val="0"/>
          <w:numId w:val="9"/>
        </w:numPr>
        <w:tabs>
          <w:tab w:val="left" w:pos="284"/>
        </w:tabs>
        <w:spacing w:after="0"/>
        <w:ind w:left="284" w:hanging="284"/>
        <w:jc w:val="both"/>
      </w:pPr>
      <w:r w:rsidRPr="00461B8E">
        <w:rPr>
          <w:rFonts w:ascii="Verdana" w:hAnsi="Verdana" w:cs="Verdana"/>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EAAFEA" w14:textId="77777777" w:rsidR="000B1FAC" w:rsidRPr="00461B8E" w:rsidRDefault="000B1FAC">
      <w:pPr>
        <w:pStyle w:val="Akapitzlist"/>
        <w:tabs>
          <w:tab w:val="left" w:pos="1080"/>
        </w:tabs>
        <w:spacing w:after="0" w:line="240" w:lineRule="auto"/>
        <w:ind w:left="340"/>
      </w:pPr>
      <w:r w:rsidRPr="00461B8E">
        <w:rPr>
          <w:rFonts w:ascii="Verdana" w:eastAsia="SimSun" w:hAnsi="Verdana" w:cs="Verdana"/>
          <w:kern w:val="2"/>
          <w:sz w:val="18"/>
          <w:szCs w:val="18"/>
          <w:lang w:bidi="hi-IN"/>
        </w:rPr>
        <w:tab/>
      </w:r>
      <w:r w:rsidRPr="00461B8E">
        <w:rPr>
          <w:rFonts w:ascii="Verdana" w:eastAsia="SimSun" w:hAnsi="Verdana" w:cs="Verdana"/>
          <w:kern w:val="2"/>
          <w:sz w:val="18"/>
          <w:szCs w:val="18"/>
          <w:lang w:bidi="hi-IN"/>
        </w:rPr>
        <w:tab/>
      </w:r>
      <w:r w:rsidRPr="00461B8E">
        <w:rPr>
          <w:rFonts w:ascii="Verdana" w:eastAsia="SimSun" w:hAnsi="Verdana" w:cs="Verdana"/>
          <w:kern w:val="2"/>
          <w:sz w:val="18"/>
          <w:szCs w:val="18"/>
          <w:lang w:bidi="hi-IN"/>
        </w:rPr>
        <w:tab/>
      </w:r>
      <w:r w:rsidRPr="00461B8E">
        <w:rPr>
          <w:rFonts w:ascii="Verdana" w:eastAsia="SimSun" w:hAnsi="Verdana" w:cs="Verdana"/>
          <w:kern w:val="2"/>
          <w:sz w:val="18"/>
          <w:szCs w:val="18"/>
          <w:lang w:bidi="hi-IN"/>
        </w:rPr>
        <w:tab/>
      </w:r>
      <w:r w:rsidRPr="00461B8E">
        <w:rPr>
          <w:rFonts w:ascii="Verdana" w:eastAsia="SimSun" w:hAnsi="Verdana" w:cs="Verdana"/>
          <w:kern w:val="2"/>
          <w:sz w:val="18"/>
          <w:szCs w:val="18"/>
          <w:lang w:bidi="hi-IN"/>
        </w:rPr>
        <w:tab/>
      </w:r>
      <w:r w:rsidRPr="00461B8E">
        <w:rPr>
          <w:rFonts w:ascii="Verdana" w:eastAsia="SimSun" w:hAnsi="Verdana" w:cs="Verdana"/>
          <w:kern w:val="2"/>
          <w:sz w:val="18"/>
          <w:szCs w:val="18"/>
          <w:lang w:bidi="hi-IN"/>
        </w:rPr>
        <w:tab/>
      </w:r>
    </w:p>
    <w:p w14:paraId="416B815E" w14:textId="77777777" w:rsidR="000B1FAC" w:rsidRPr="00461B8E" w:rsidRDefault="000B1FAC">
      <w:pPr>
        <w:pStyle w:val="Akapitzlist"/>
        <w:tabs>
          <w:tab w:val="left" w:pos="1080"/>
        </w:tabs>
        <w:spacing w:after="0" w:line="240" w:lineRule="auto"/>
        <w:ind w:left="340"/>
        <w:jc w:val="center"/>
      </w:pPr>
      <w:r w:rsidRPr="00461B8E">
        <w:rPr>
          <w:rFonts w:ascii="Verdana" w:eastAsia="SimSun" w:hAnsi="Verdana" w:cs="Verdana"/>
          <w:kern w:val="2"/>
          <w:sz w:val="18"/>
          <w:szCs w:val="18"/>
          <w:lang w:bidi="hi-IN"/>
        </w:rPr>
        <w:t>§21</w:t>
      </w:r>
    </w:p>
    <w:p w14:paraId="544ED96D" w14:textId="77777777" w:rsidR="000B1FAC" w:rsidRPr="00461B8E" w:rsidRDefault="000B1FAC">
      <w:pPr>
        <w:widowControl w:val="0"/>
        <w:numPr>
          <w:ilvl w:val="0"/>
          <w:numId w:val="2"/>
        </w:numPr>
        <w:tabs>
          <w:tab w:val="left" w:pos="284"/>
        </w:tabs>
        <w:overflowPunct w:val="0"/>
        <w:ind w:left="284" w:hanging="284"/>
        <w:jc w:val="both"/>
      </w:pPr>
      <w:r w:rsidRPr="00461B8E">
        <w:rPr>
          <w:rFonts w:ascii="Verdana" w:eastAsia="SimSun" w:hAnsi="Verdana" w:cs="Verdana"/>
          <w:kern w:val="2"/>
          <w:sz w:val="18"/>
          <w:szCs w:val="18"/>
          <w:lang w:bidi="hi-IN"/>
        </w:rPr>
        <w:t>Jednostka Projektowania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6FF8021C" w14:textId="77777777" w:rsidR="000B1FAC" w:rsidRPr="00461B8E" w:rsidRDefault="000B1FAC">
      <w:pPr>
        <w:widowControl w:val="0"/>
        <w:numPr>
          <w:ilvl w:val="0"/>
          <w:numId w:val="2"/>
        </w:numPr>
        <w:tabs>
          <w:tab w:val="left" w:pos="284"/>
        </w:tabs>
        <w:overflowPunct w:val="0"/>
        <w:ind w:left="284" w:hanging="284"/>
        <w:jc w:val="both"/>
      </w:pPr>
      <w:r w:rsidRPr="00461B8E">
        <w:rPr>
          <w:rFonts w:ascii="Verdana" w:eastAsia="SimSun" w:hAnsi="Verdana" w:cs="Verdana"/>
          <w:kern w:val="2"/>
          <w:sz w:val="18"/>
          <w:szCs w:val="18"/>
          <w:lang w:bidi="hi-IN"/>
        </w:rPr>
        <w:t>W razie wątpliwości, czy określona informacja stanowi tajemnicę Jednostka Projektowania zobowiązana jest zwrócić się w formie pisemnej do Zamawiającego o wyjaśnienie takiej wątpliwości.</w:t>
      </w:r>
    </w:p>
    <w:p w14:paraId="1875F25F" w14:textId="77777777" w:rsidR="000B1FAC" w:rsidRPr="00461B8E" w:rsidRDefault="000B1FAC">
      <w:pPr>
        <w:widowControl w:val="0"/>
        <w:numPr>
          <w:ilvl w:val="0"/>
          <w:numId w:val="2"/>
        </w:numPr>
        <w:tabs>
          <w:tab w:val="left" w:pos="284"/>
        </w:tabs>
        <w:overflowPunct w:val="0"/>
        <w:ind w:left="284" w:hanging="284"/>
        <w:jc w:val="both"/>
      </w:pPr>
      <w:r w:rsidRPr="00461B8E">
        <w:rPr>
          <w:rFonts w:ascii="Verdana" w:eastAsia="SimSun" w:hAnsi="Verdana" w:cs="Verdana"/>
          <w:kern w:val="2"/>
          <w:sz w:val="18"/>
          <w:szCs w:val="18"/>
          <w:lang w:bidi="hi-IN"/>
        </w:rPr>
        <w:t>Jednostka Projektowania zobowiązuje się do wykorzystania uzyskanych, powyższych informacji jedynie w celu wykonania przedmiotu umowy.</w:t>
      </w:r>
    </w:p>
    <w:p w14:paraId="7FDFE646" w14:textId="77777777" w:rsidR="000B1FAC" w:rsidRPr="00461B8E" w:rsidRDefault="000B1FAC">
      <w:pPr>
        <w:widowControl w:val="0"/>
        <w:numPr>
          <w:ilvl w:val="0"/>
          <w:numId w:val="2"/>
        </w:numPr>
        <w:tabs>
          <w:tab w:val="left" w:pos="284"/>
        </w:tabs>
        <w:overflowPunct w:val="0"/>
        <w:ind w:left="284" w:hanging="284"/>
        <w:jc w:val="both"/>
      </w:pPr>
      <w:r w:rsidRPr="00461B8E">
        <w:rPr>
          <w:rFonts w:ascii="Verdana" w:hAnsi="Verdana" w:cs="Verdana"/>
          <w:kern w:val="2"/>
          <w:sz w:val="18"/>
          <w:szCs w:val="18"/>
          <w:lang w:bidi="hi-IN"/>
        </w:rPr>
        <w:t xml:space="preserve">Jednostka Projektowania </w:t>
      </w:r>
      <w:r w:rsidRPr="00461B8E">
        <w:rPr>
          <w:rFonts w:ascii="Verdana" w:eastAsia="SimSun" w:hAnsi="Verdana" w:cs="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4B91FB5F" w14:textId="77777777" w:rsidR="000B1FAC" w:rsidRPr="00461B8E" w:rsidRDefault="000B1FAC">
      <w:pPr>
        <w:widowControl w:val="0"/>
        <w:numPr>
          <w:ilvl w:val="0"/>
          <w:numId w:val="2"/>
        </w:numPr>
        <w:tabs>
          <w:tab w:val="left" w:pos="284"/>
        </w:tabs>
        <w:overflowPunct w:val="0"/>
        <w:ind w:left="284" w:hanging="284"/>
        <w:jc w:val="both"/>
      </w:pPr>
      <w:r w:rsidRPr="00461B8E">
        <w:rPr>
          <w:rFonts w:ascii="Verdana" w:eastAsia="SimSun" w:hAnsi="Verdana" w:cs="Verdana"/>
          <w:kern w:val="2"/>
          <w:sz w:val="18"/>
          <w:szCs w:val="18"/>
          <w:lang w:bidi="hi-IN"/>
        </w:rPr>
        <w:t>Powyższe przepisy nie będą miały zastosowania wobec informacji powszechnie znanych lub opublikowanych oraz w przypadku żądania ich ujawnienia przez uprawniony organ.</w:t>
      </w:r>
    </w:p>
    <w:p w14:paraId="3A6553BD" w14:textId="77777777" w:rsidR="000B1FAC" w:rsidRPr="00461B8E" w:rsidRDefault="000B1FAC">
      <w:pPr>
        <w:jc w:val="center"/>
        <w:rPr>
          <w:rFonts w:ascii="Verdana" w:hAnsi="Verdana" w:cs="Verdana"/>
          <w:sz w:val="18"/>
          <w:szCs w:val="18"/>
        </w:rPr>
      </w:pPr>
    </w:p>
    <w:p w14:paraId="5C4A4689" w14:textId="77777777" w:rsidR="000B1FAC" w:rsidRPr="00461B8E" w:rsidRDefault="000B1FAC">
      <w:pPr>
        <w:jc w:val="center"/>
      </w:pPr>
      <w:r w:rsidRPr="00461B8E">
        <w:rPr>
          <w:rFonts w:ascii="Verdana" w:hAnsi="Verdana" w:cs="Verdana"/>
          <w:sz w:val="18"/>
          <w:szCs w:val="18"/>
        </w:rPr>
        <w:t>§22</w:t>
      </w:r>
    </w:p>
    <w:p w14:paraId="2880DD8C" w14:textId="77777777" w:rsidR="000B1FAC" w:rsidRPr="00461B8E" w:rsidRDefault="000B1FAC">
      <w:pPr>
        <w:numPr>
          <w:ilvl w:val="0"/>
          <w:numId w:val="26"/>
        </w:numPr>
        <w:tabs>
          <w:tab w:val="left" w:pos="284"/>
        </w:tabs>
        <w:ind w:left="284" w:hanging="284"/>
        <w:jc w:val="both"/>
      </w:pPr>
      <w:r w:rsidRPr="00461B8E">
        <w:rPr>
          <w:rFonts w:ascii="Verdana" w:hAnsi="Verdana" w:cs="Verdana"/>
          <w:sz w:val="18"/>
          <w:szCs w:val="18"/>
        </w:rPr>
        <w:t>W sprawach nieuregulowanych w niniejszej Umowie stosuje się przepisy ustawy Prawo zamówień publicznych, kodeksu cywilnego oraz ustawy Prawo budowlane wraz z przepisami wykonawczymi do tej ustawy.</w:t>
      </w:r>
    </w:p>
    <w:p w14:paraId="72C00D49" w14:textId="77777777" w:rsidR="000B1FAC" w:rsidRPr="00461B8E" w:rsidRDefault="000B1FAC">
      <w:pPr>
        <w:numPr>
          <w:ilvl w:val="0"/>
          <w:numId w:val="26"/>
        </w:numPr>
        <w:tabs>
          <w:tab w:val="left" w:pos="284"/>
        </w:tabs>
        <w:ind w:left="284" w:hanging="284"/>
        <w:jc w:val="both"/>
      </w:pPr>
      <w:r w:rsidRPr="00461B8E">
        <w:rPr>
          <w:rFonts w:ascii="Verdana" w:hAnsi="Verdana" w:cs="Verdana"/>
          <w:sz w:val="18"/>
          <w:szCs w:val="18"/>
          <w:lang w:val="x-none"/>
        </w:rPr>
        <w:t>Wszelkie spory wynikłe na tle wykonywania niniejszej Umowy będą rozpatrywane przez Sąd powszechny właściwy dla siedziby Zamawiającego.</w:t>
      </w:r>
    </w:p>
    <w:p w14:paraId="4CCAAA05" w14:textId="77777777" w:rsidR="000B1FAC" w:rsidRPr="00461B8E" w:rsidRDefault="000B1FAC">
      <w:pPr>
        <w:ind w:left="-76"/>
        <w:jc w:val="both"/>
        <w:rPr>
          <w:rFonts w:ascii="Verdana" w:hAnsi="Verdana" w:cs="Verdana"/>
          <w:sz w:val="18"/>
          <w:szCs w:val="18"/>
        </w:rPr>
      </w:pPr>
    </w:p>
    <w:p w14:paraId="15E96F70" w14:textId="77777777" w:rsidR="000B1FAC" w:rsidRPr="00461B8E" w:rsidRDefault="000B1FAC">
      <w:pPr>
        <w:tabs>
          <w:tab w:val="left" w:pos="567"/>
        </w:tabs>
        <w:jc w:val="center"/>
      </w:pPr>
      <w:r w:rsidRPr="00461B8E">
        <w:rPr>
          <w:rFonts w:ascii="Verdana" w:hAnsi="Verdana" w:cs="Verdana"/>
          <w:bCs/>
          <w:sz w:val="18"/>
          <w:szCs w:val="18"/>
        </w:rPr>
        <w:t>§23</w:t>
      </w:r>
    </w:p>
    <w:p w14:paraId="3764EB90" w14:textId="77777777" w:rsidR="000B1FAC" w:rsidRPr="00461B8E" w:rsidRDefault="000B1FAC">
      <w:pPr>
        <w:widowControl w:val="0"/>
        <w:overflowPunct w:val="0"/>
        <w:jc w:val="both"/>
      </w:pPr>
      <w:r w:rsidRPr="00461B8E">
        <w:rPr>
          <w:rFonts w:ascii="Verdana" w:hAnsi="Verdana" w:cs="Verdana"/>
          <w:kern w:val="2"/>
          <w:sz w:val="18"/>
          <w:szCs w:val="18"/>
        </w:rPr>
        <w:t>Umowę sporządzono w dwóch jednobrzmiących egzemplarzach,</w:t>
      </w:r>
      <w:r w:rsidRPr="00461B8E">
        <w:rPr>
          <w:rFonts w:ascii="Verdana" w:hAnsi="Verdana" w:cs="Verdana"/>
          <w:sz w:val="18"/>
          <w:szCs w:val="18"/>
        </w:rPr>
        <w:t xml:space="preserve"> </w:t>
      </w:r>
      <w:r w:rsidRPr="00461B8E">
        <w:rPr>
          <w:rFonts w:ascii="Verdana" w:hAnsi="Verdana" w:cs="Verdana"/>
          <w:kern w:val="2"/>
          <w:sz w:val="18"/>
          <w:szCs w:val="18"/>
        </w:rPr>
        <w:t>z których jeden otrzymuje Jednostka Projektowania a drugi Zamawiający</w:t>
      </w:r>
      <w:r w:rsidRPr="00461B8E">
        <w:rPr>
          <w:rFonts w:ascii="Verdana" w:hAnsi="Verdana" w:cs="Verdana"/>
          <w:sz w:val="18"/>
          <w:szCs w:val="18"/>
        </w:rPr>
        <w:t>.</w:t>
      </w:r>
    </w:p>
    <w:p w14:paraId="35ADBEEB" w14:textId="77777777" w:rsidR="000B1FAC" w:rsidRPr="00461B8E" w:rsidRDefault="000B1FAC">
      <w:pPr>
        <w:widowControl w:val="0"/>
        <w:overflowPunct w:val="0"/>
        <w:jc w:val="both"/>
        <w:rPr>
          <w:rFonts w:ascii="Verdana" w:hAnsi="Verdana" w:cs="Verdana"/>
          <w:sz w:val="18"/>
          <w:szCs w:val="18"/>
        </w:rPr>
      </w:pPr>
    </w:p>
    <w:p w14:paraId="6581FB69" w14:textId="77777777" w:rsidR="000B1FAC" w:rsidRPr="00461B8E" w:rsidRDefault="000B1FAC">
      <w:pPr>
        <w:widowControl w:val="0"/>
        <w:overflowPunct w:val="0"/>
        <w:jc w:val="both"/>
        <w:rPr>
          <w:rFonts w:ascii="Verdana" w:hAnsi="Verdana" w:cs="Verdana"/>
          <w:sz w:val="18"/>
          <w:szCs w:val="18"/>
        </w:rPr>
      </w:pPr>
    </w:p>
    <w:p w14:paraId="4696D445" w14:textId="77777777" w:rsidR="000B1FAC" w:rsidRPr="00461B8E" w:rsidRDefault="000B1FAC">
      <w:pPr>
        <w:keepNext/>
        <w:ind w:right="-2"/>
        <w:jc w:val="center"/>
        <w:outlineLvl w:val="1"/>
      </w:pPr>
      <w:r w:rsidRPr="00461B8E">
        <w:rPr>
          <w:rFonts w:ascii="Verdana" w:hAnsi="Verdana" w:cs="Verdana"/>
          <w:b/>
          <w:caps/>
          <w:sz w:val="18"/>
          <w:szCs w:val="18"/>
        </w:rPr>
        <w:t xml:space="preserve">Jednostka Projektowania </w:t>
      </w:r>
      <w:r w:rsidRPr="00461B8E">
        <w:rPr>
          <w:rFonts w:ascii="Verdana" w:hAnsi="Verdana" w:cs="Verdana"/>
          <w:b/>
          <w:caps/>
          <w:sz w:val="18"/>
          <w:szCs w:val="18"/>
        </w:rPr>
        <w:tab/>
      </w:r>
      <w:r w:rsidRPr="00461B8E">
        <w:rPr>
          <w:rFonts w:ascii="Verdana" w:hAnsi="Verdana" w:cs="Verdana"/>
          <w:b/>
          <w:caps/>
          <w:sz w:val="18"/>
          <w:szCs w:val="18"/>
        </w:rPr>
        <w:tab/>
      </w:r>
      <w:r w:rsidRPr="00461B8E">
        <w:rPr>
          <w:rFonts w:ascii="Verdana" w:hAnsi="Verdana" w:cs="Verdana"/>
          <w:b/>
          <w:caps/>
          <w:sz w:val="18"/>
          <w:szCs w:val="18"/>
        </w:rPr>
        <w:tab/>
      </w:r>
      <w:r w:rsidRPr="00461B8E">
        <w:rPr>
          <w:rFonts w:ascii="Verdana" w:hAnsi="Verdana" w:cs="Verdana"/>
          <w:b/>
          <w:caps/>
          <w:sz w:val="18"/>
          <w:szCs w:val="18"/>
        </w:rPr>
        <w:tab/>
      </w:r>
      <w:r w:rsidRPr="00461B8E">
        <w:rPr>
          <w:rFonts w:ascii="Verdana" w:hAnsi="Verdana" w:cs="Verdana"/>
          <w:b/>
          <w:caps/>
          <w:sz w:val="18"/>
          <w:szCs w:val="18"/>
        </w:rPr>
        <w:tab/>
      </w:r>
      <w:r w:rsidRPr="00461B8E">
        <w:rPr>
          <w:rFonts w:ascii="Verdana" w:hAnsi="Verdana" w:cs="Verdana"/>
          <w:b/>
          <w:caps/>
          <w:sz w:val="18"/>
          <w:szCs w:val="18"/>
        </w:rPr>
        <w:tab/>
        <w:t xml:space="preserve"> </w:t>
      </w:r>
      <w:r w:rsidRPr="00461B8E">
        <w:rPr>
          <w:rFonts w:ascii="Verdana" w:hAnsi="Verdana" w:cs="Verdana"/>
          <w:b/>
          <w:sz w:val="18"/>
          <w:szCs w:val="18"/>
        </w:rPr>
        <w:t>ZAMAWIAJĄCY</w:t>
      </w:r>
    </w:p>
    <w:p w14:paraId="235A2ED7" w14:textId="77777777" w:rsidR="000B1FAC" w:rsidRPr="00461B8E" w:rsidRDefault="000B1FAC">
      <w:pPr>
        <w:keepNext/>
        <w:ind w:right="-142"/>
        <w:jc w:val="both"/>
        <w:outlineLvl w:val="1"/>
        <w:rPr>
          <w:rFonts w:ascii="Verdana" w:hAnsi="Verdana" w:cs="Verdana"/>
          <w:b/>
          <w:sz w:val="18"/>
          <w:szCs w:val="18"/>
        </w:rPr>
      </w:pPr>
    </w:p>
    <w:p w14:paraId="55C3A46D" w14:textId="77777777" w:rsidR="000B1FAC" w:rsidRPr="00461B8E" w:rsidRDefault="000B1FAC">
      <w:pPr>
        <w:rPr>
          <w:rFonts w:ascii="Verdana" w:hAnsi="Verdana" w:cs="Verdana"/>
          <w:b/>
          <w:sz w:val="18"/>
          <w:szCs w:val="18"/>
        </w:rPr>
      </w:pPr>
    </w:p>
    <w:p w14:paraId="4D87DDE3" w14:textId="77777777" w:rsidR="000B1FAC" w:rsidRPr="00461B8E" w:rsidRDefault="000B1FAC">
      <w:pPr>
        <w:rPr>
          <w:rFonts w:ascii="Verdana" w:hAnsi="Verdana" w:cs="Verdana"/>
          <w:b/>
          <w:sz w:val="18"/>
          <w:szCs w:val="18"/>
        </w:rPr>
      </w:pPr>
    </w:p>
    <w:p w14:paraId="705823B4" w14:textId="77777777" w:rsidR="000B1FAC" w:rsidRPr="00461B8E" w:rsidRDefault="000B1FAC">
      <w:pPr>
        <w:jc w:val="center"/>
      </w:pPr>
      <w:r w:rsidRPr="00461B8E">
        <w:rPr>
          <w:rFonts w:ascii="Verdana" w:hAnsi="Verdana" w:cs="Verdana"/>
          <w:b/>
          <w:sz w:val="18"/>
          <w:szCs w:val="18"/>
        </w:rPr>
        <w:t>KONTRASYGNATA FINANSOWA</w:t>
      </w:r>
    </w:p>
    <w:p w14:paraId="005EB338" w14:textId="77777777" w:rsidR="000B1FAC" w:rsidRPr="00461B8E" w:rsidRDefault="000B1FAC">
      <w:pPr>
        <w:spacing w:line="276" w:lineRule="auto"/>
        <w:jc w:val="center"/>
        <w:rPr>
          <w:rFonts w:ascii="Verdana" w:hAnsi="Verdana" w:cs="Verdana"/>
          <w:b/>
          <w:sz w:val="18"/>
          <w:szCs w:val="18"/>
        </w:rPr>
      </w:pPr>
    </w:p>
    <w:p w14:paraId="4C0E2483" w14:textId="77777777" w:rsidR="000B1FAC" w:rsidRPr="00461B8E" w:rsidRDefault="000B1FAC">
      <w:pPr>
        <w:spacing w:line="276" w:lineRule="auto"/>
        <w:jc w:val="both"/>
        <w:rPr>
          <w:rFonts w:ascii="Verdana" w:hAnsi="Verdana" w:cs="Verdana"/>
          <w:b/>
          <w:sz w:val="18"/>
          <w:szCs w:val="18"/>
        </w:rPr>
      </w:pPr>
    </w:p>
    <w:p w14:paraId="559BA622" w14:textId="77777777" w:rsidR="000B1FAC" w:rsidRPr="00461B8E" w:rsidRDefault="000B1FAC">
      <w:pPr>
        <w:spacing w:line="276" w:lineRule="auto"/>
        <w:jc w:val="both"/>
        <w:rPr>
          <w:rFonts w:ascii="Verdana" w:hAnsi="Verdana" w:cs="Verdana"/>
          <w:b/>
          <w:sz w:val="18"/>
          <w:szCs w:val="18"/>
        </w:rPr>
      </w:pPr>
    </w:p>
    <w:p w14:paraId="4F4147D5" w14:textId="77777777" w:rsidR="000B1FAC" w:rsidRPr="00461B8E" w:rsidRDefault="000B1FAC">
      <w:pPr>
        <w:spacing w:line="276" w:lineRule="auto"/>
        <w:jc w:val="both"/>
        <w:rPr>
          <w:rFonts w:ascii="Verdana" w:hAnsi="Verdana" w:cs="Verdana"/>
          <w:sz w:val="18"/>
          <w:szCs w:val="18"/>
        </w:rPr>
      </w:pPr>
    </w:p>
    <w:p w14:paraId="166D9C49" w14:textId="77777777" w:rsidR="000B1FAC" w:rsidRPr="00461B8E" w:rsidRDefault="00552B0B">
      <w:pPr>
        <w:spacing w:line="276" w:lineRule="auto"/>
        <w:jc w:val="both"/>
      </w:pPr>
      <w:r w:rsidRPr="00461B8E">
        <w:rPr>
          <w:rFonts w:ascii="Verdana" w:hAnsi="Verdana" w:cs="Verdana"/>
          <w:sz w:val="18"/>
          <w:szCs w:val="18"/>
        </w:rPr>
        <w:br w:type="page"/>
      </w:r>
      <w:r w:rsidR="000B1FAC" w:rsidRPr="00461B8E">
        <w:rPr>
          <w:rFonts w:ascii="Verdana" w:hAnsi="Verdana" w:cs="Verdana"/>
          <w:sz w:val="18"/>
          <w:szCs w:val="18"/>
        </w:rPr>
        <w:lastRenderedPageBreak/>
        <w:t xml:space="preserve">Wzór druku dokumentu udzielania gwarancji jakości, który Jednostka Projektowania zobowiązuje się podpisać w dniu końcowego odbioru przedmiotu umowy. </w:t>
      </w:r>
    </w:p>
    <w:p w14:paraId="06115133" w14:textId="77777777" w:rsidR="000B1FAC" w:rsidRPr="00461B8E" w:rsidRDefault="000B1FAC">
      <w:pPr>
        <w:spacing w:line="276" w:lineRule="auto"/>
        <w:jc w:val="right"/>
        <w:rPr>
          <w:rFonts w:ascii="Verdana" w:hAnsi="Verdana" w:cs="Verdana"/>
          <w:sz w:val="18"/>
          <w:szCs w:val="18"/>
        </w:rPr>
      </w:pPr>
    </w:p>
    <w:p w14:paraId="6164B93D" w14:textId="77777777" w:rsidR="000B1FAC" w:rsidRPr="00461B8E" w:rsidRDefault="000B1FAC">
      <w:pPr>
        <w:spacing w:line="276" w:lineRule="auto"/>
        <w:jc w:val="right"/>
      </w:pPr>
      <w:r w:rsidRPr="00461B8E">
        <w:rPr>
          <w:rFonts w:ascii="Verdana" w:hAnsi="Verdana" w:cs="Verdana"/>
          <w:sz w:val="16"/>
          <w:szCs w:val="16"/>
        </w:rPr>
        <w:t xml:space="preserve">Załącznik </w:t>
      </w:r>
      <w:r w:rsidRPr="00461B8E">
        <w:rPr>
          <w:rFonts w:ascii="Verdana" w:eastAsia="Calibri" w:hAnsi="Verdana" w:cs="Verdana"/>
          <w:kern w:val="2"/>
          <w:sz w:val="16"/>
          <w:szCs w:val="16"/>
          <w:lang w:eastAsia="en-US"/>
        </w:rPr>
        <w:t>nr 1 do umowy</w:t>
      </w:r>
    </w:p>
    <w:p w14:paraId="70233D56" w14:textId="77777777" w:rsidR="000B1FAC" w:rsidRPr="00461B8E" w:rsidRDefault="000B1FAC">
      <w:pPr>
        <w:spacing w:line="276" w:lineRule="auto"/>
        <w:jc w:val="both"/>
      </w:pPr>
      <w:r w:rsidRPr="00461B8E">
        <w:rPr>
          <w:rFonts w:ascii="Verdana" w:eastAsia="Verdana" w:hAnsi="Verdana" w:cs="Verdana"/>
          <w:sz w:val="18"/>
          <w:szCs w:val="18"/>
        </w:rPr>
        <w:t xml:space="preserve"> </w:t>
      </w:r>
    </w:p>
    <w:p w14:paraId="12F506D4" w14:textId="77777777" w:rsidR="000B1FAC" w:rsidRPr="00461B8E" w:rsidRDefault="000B1FAC">
      <w:pPr>
        <w:spacing w:line="276" w:lineRule="auto"/>
        <w:jc w:val="center"/>
        <w:rPr>
          <w:rFonts w:ascii="Verdana" w:hAnsi="Verdana" w:cs="Verdana"/>
          <w:b/>
          <w:sz w:val="18"/>
          <w:szCs w:val="18"/>
        </w:rPr>
      </w:pPr>
    </w:p>
    <w:p w14:paraId="5D13ACC9" w14:textId="77777777" w:rsidR="000B1FAC" w:rsidRPr="00461B8E" w:rsidRDefault="000B1FAC">
      <w:pPr>
        <w:spacing w:line="276" w:lineRule="auto"/>
        <w:jc w:val="center"/>
      </w:pPr>
      <w:r w:rsidRPr="00461B8E">
        <w:rPr>
          <w:rFonts w:ascii="Verdana" w:hAnsi="Verdana" w:cs="Verdana"/>
          <w:b/>
          <w:sz w:val="18"/>
          <w:szCs w:val="18"/>
        </w:rPr>
        <w:t>DOKUMENT UDZIELENIA GWARANCJI JAKOŚCI</w:t>
      </w:r>
    </w:p>
    <w:p w14:paraId="56D87695" w14:textId="77777777" w:rsidR="000B1FAC" w:rsidRPr="00461B8E" w:rsidRDefault="000B1FAC">
      <w:pPr>
        <w:spacing w:line="276" w:lineRule="auto"/>
        <w:jc w:val="center"/>
        <w:rPr>
          <w:rFonts w:ascii="Verdana" w:hAnsi="Verdana" w:cs="Verdana"/>
          <w:b/>
          <w:sz w:val="18"/>
          <w:szCs w:val="18"/>
        </w:rPr>
      </w:pPr>
    </w:p>
    <w:p w14:paraId="494A0A9E" w14:textId="77777777" w:rsidR="000B1FAC" w:rsidRPr="00461B8E" w:rsidRDefault="000B1FAC">
      <w:pPr>
        <w:spacing w:line="276" w:lineRule="auto"/>
        <w:ind w:right="-2"/>
        <w:jc w:val="both"/>
      </w:pPr>
      <w:r w:rsidRPr="00461B8E">
        <w:rPr>
          <w:rFonts w:ascii="Verdana" w:hAnsi="Verdana" w:cs="Verdana"/>
          <w:sz w:val="18"/>
          <w:szCs w:val="18"/>
        </w:rPr>
        <w:t>na wykonane prace projektowe pn.: …………………………………………………………………………………………………….</w:t>
      </w:r>
    </w:p>
    <w:p w14:paraId="38863D18" w14:textId="77777777" w:rsidR="000B1FAC" w:rsidRPr="00461B8E" w:rsidRDefault="000B1FAC">
      <w:pPr>
        <w:spacing w:line="276" w:lineRule="auto"/>
        <w:ind w:right="-2"/>
        <w:jc w:val="both"/>
      </w:pPr>
      <w:r w:rsidRPr="00461B8E">
        <w:rPr>
          <w:rFonts w:ascii="Verdana" w:hAnsi="Verdana" w:cs="Verdana"/>
          <w:sz w:val="18"/>
          <w:szCs w:val="18"/>
        </w:rPr>
        <w:t xml:space="preserve">…………………………………………………………………………………………………………………………………………………………………………………………………zgodnie z zapisami umowy nr ……………………………z dnia ……………………………………… </w:t>
      </w:r>
    </w:p>
    <w:p w14:paraId="10E29890" w14:textId="77777777" w:rsidR="000B1FAC" w:rsidRPr="00461B8E" w:rsidRDefault="000B1FAC">
      <w:pPr>
        <w:spacing w:line="276" w:lineRule="auto"/>
        <w:ind w:right="-2"/>
        <w:jc w:val="both"/>
      </w:pPr>
      <w:r w:rsidRPr="00461B8E">
        <w:rPr>
          <w:rFonts w:ascii="Verdana" w:eastAsia="Verdana" w:hAnsi="Verdana" w:cs="Verdana"/>
          <w:sz w:val="18"/>
          <w:szCs w:val="18"/>
        </w:rPr>
        <w:t xml:space="preserve"> </w:t>
      </w:r>
    </w:p>
    <w:p w14:paraId="600393CB" w14:textId="77777777" w:rsidR="000B1FAC" w:rsidRPr="00461B8E" w:rsidRDefault="000B1FAC">
      <w:pPr>
        <w:spacing w:line="276" w:lineRule="auto"/>
        <w:jc w:val="both"/>
      </w:pPr>
      <w:r w:rsidRPr="00461B8E">
        <w:rPr>
          <w:rFonts w:ascii="Verdana" w:hAnsi="Verdana" w:cs="Verdana"/>
          <w:sz w:val="18"/>
          <w:szCs w:val="18"/>
        </w:rPr>
        <w:t xml:space="preserve">Imię i Nazwisko osoby /osób działających w imieniu Jednostki Projektowania (Gwaranta): </w:t>
      </w:r>
    </w:p>
    <w:p w14:paraId="0449B787" w14:textId="77777777" w:rsidR="000B1FAC" w:rsidRPr="00461B8E" w:rsidRDefault="000B1FAC">
      <w:pPr>
        <w:spacing w:line="276" w:lineRule="auto"/>
        <w:jc w:val="both"/>
      </w:pPr>
      <w:r w:rsidRPr="00461B8E">
        <w:rPr>
          <w:rFonts w:ascii="Verdana" w:hAnsi="Verdana" w:cs="Verdana"/>
          <w:sz w:val="18"/>
          <w:szCs w:val="18"/>
        </w:rPr>
        <w:t xml:space="preserve">………………………………………………………………………………………………………………………………………………………………..Zarejestrowana nazwa i adres Jednostki Projektowania (Gwaranta): </w:t>
      </w:r>
    </w:p>
    <w:p w14:paraId="1B127549" w14:textId="77777777" w:rsidR="000B1FAC" w:rsidRPr="00461B8E" w:rsidRDefault="000B1FAC">
      <w:pPr>
        <w:spacing w:line="276" w:lineRule="auto"/>
        <w:jc w:val="both"/>
      </w:pPr>
      <w:r w:rsidRPr="00461B8E">
        <w:rPr>
          <w:rFonts w:ascii="Verdana" w:hAnsi="Verdana" w:cs="Verdana"/>
          <w:sz w:val="18"/>
          <w:szCs w:val="18"/>
        </w:rPr>
        <w:t>…………………………………………………………..……………………………………………………………………………………………………</w:t>
      </w:r>
    </w:p>
    <w:p w14:paraId="2E2A30AF" w14:textId="77777777" w:rsidR="000B1FAC" w:rsidRPr="00461B8E" w:rsidRDefault="000B1FAC">
      <w:pPr>
        <w:spacing w:line="276" w:lineRule="auto"/>
        <w:jc w:val="both"/>
        <w:rPr>
          <w:rFonts w:ascii="Verdana" w:hAnsi="Verdana" w:cs="Verdana"/>
          <w:sz w:val="18"/>
          <w:szCs w:val="18"/>
        </w:rPr>
      </w:pPr>
    </w:p>
    <w:p w14:paraId="239A8823" w14:textId="77777777" w:rsidR="000B1FAC" w:rsidRPr="00461B8E" w:rsidRDefault="000B1FAC">
      <w:pPr>
        <w:pStyle w:val="Akapitzlist"/>
        <w:numPr>
          <w:ilvl w:val="0"/>
          <w:numId w:val="3"/>
        </w:numPr>
        <w:spacing w:after="0" w:line="240" w:lineRule="auto"/>
        <w:jc w:val="both"/>
      </w:pPr>
      <w:r w:rsidRPr="00461B8E">
        <w:rPr>
          <w:rFonts w:ascii="Verdana" w:hAnsi="Verdana" w:cs="Verdana"/>
          <w:sz w:val="18"/>
          <w:szCs w:val="18"/>
        </w:rPr>
        <w:t>Zgodnie z zapisami umowy nr …………………z dnia …………………. Jednostka Projektowania (Gwarant) udziela gwarancji na wykonane prace będące przedmiotem ww. umowy. Termin gwarancji wynosi…………… miesięcy. Bieg terminu gwarancji rozpoczyna się od dnia podpisania protokołu odbioru ostatniego etapu prac projektowych będących przedmiotem Umowy.</w:t>
      </w:r>
    </w:p>
    <w:p w14:paraId="7A656307" w14:textId="77777777" w:rsidR="000B1FAC" w:rsidRPr="00461B8E" w:rsidRDefault="000B1FAC">
      <w:pPr>
        <w:pStyle w:val="Akapitzlist"/>
        <w:spacing w:after="0" w:line="240" w:lineRule="auto"/>
        <w:ind w:left="170"/>
        <w:jc w:val="both"/>
        <w:rPr>
          <w:rFonts w:ascii="Verdana" w:hAnsi="Verdana" w:cs="Verdana"/>
          <w:sz w:val="18"/>
          <w:szCs w:val="18"/>
        </w:rPr>
      </w:pPr>
    </w:p>
    <w:p w14:paraId="1E950C37" w14:textId="77777777" w:rsidR="000B1FAC" w:rsidRPr="00461B8E" w:rsidRDefault="000B1FAC">
      <w:pPr>
        <w:pStyle w:val="Akapitzlist"/>
        <w:numPr>
          <w:ilvl w:val="0"/>
          <w:numId w:val="3"/>
        </w:numPr>
        <w:spacing w:after="0" w:line="240" w:lineRule="auto"/>
        <w:jc w:val="both"/>
      </w:pPr>
      <w:r w:rsidRPr="00461B8E">
        <w:rPr>
          <w:rFonts w:ascii="Verdana" w:hAnsi="Verdana" w:cs="Verdana"/>
          <w:sz w:val="18"/>
          <w:szCs w:val="18"/>
        </w:rPr>
        <w:t>W razie pojawienia się w okresie udzielonej gwarancji wad, za które Jednostka Projektowania ponosi odpowiedzialność, Zamawiający zgłosi wadę w formie pisemnej na wskazany przez adres Jednostki Projektowania: ……………….………………………………………………………………………………………………… …………………………………………………………… lub na adres poczty elektronicznej …………….………@………………. w terminie do 3 dni od dnia stwierdzenia wady.</w:t>
      </w:r>
    </w:p>
    <w:p w14:paraId="57025972" w14:textId="77777777" w:rsidR="000B1FAC" w:rsidRPr="00461B8E" w:rsidRDefault="000B1FAC">
      <w:pPr>
        <w:pStyle w:val="Akapitzlist"/>
        <w:numPr>
          <w:ilvl w:val="0"/>
          <w:numId w:val="3"/>
        </w:numPr>
        <w:spacing w:after="0" w:line="240" w:lineRule="auto"/>
        <w:jc w:val="both"/>
      </w:pPr>
      <w:r w:rsidRPr="00461B8E">
        <w:rPr>
          <w:rFonts w:ascii="Verdana" w:hAnsi="Verdana" w:cs="Verdana"/>
          <w:sz w:val="18"/>
          <w:szCs w:val="18"/>
        </w:rPr>
        <w:t>Jeżeli w wykonaniu obowiązków z tytułu gwarancji Jednostka Projektowania dokonała istotnych zmian w dokumentacji projektowej, termin gwarancji biegnie na nowo od chwili usunięcia wadliwych zapisów i opisów graficznych (rysunków) w dokumentacji projektowej i dostarczenia poprawionej dokumentacji projektowej do Zamawiającego. Termin gwarancji ulega przedłużeniu o czas, w ciągu którego Zamawiający wskutek wadliwie wykonanej dokumentacji projektowej nie mógł korzystać z przedmiotu umowy w sposób pełny.</w:t>
      </w:r>
    </w:p>
    <w:p w14:paraId="102E3E7D" w14:textId="77777777" w:rsidR="000B1FAC" w:rsidRPr="00461B8E" w:rsidRDefault="000B1FAC">
      <w:pPr>
        <w:pStyle w:val="Akapitzlist"/>
        <w:numPr>
          <w:ilvl w:val="0"/>
          <w:numId w:val="3"/>
        </w:numPr>
        <w:spacing w:after="0" w:line="240" w:lineRule="auto"/>
        <w:jc w:val="both"/>
      </w:pPr>
      <w:r w:rsidRPr="00461B8E">
        <w:rPr>
          <w:rFonts w:ascii="Verdana" w:hAnsi="Verdana" w:cs="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591FED3E" w14:textId="77777777" w:rsidR="000B1FAC" w:rsidRPr="00461B8E" w:rsidRDefault="000B1FAC">
      <w:pPr>
        <w:pStyle w:val="Akapitzlist"/>
        <w:numPr>
          <w:ilvl w:val="0"/>
          <w:numId w:val="3"/>
        </w:numPr>
        <w:spacing w:after="0" w:line="240" w:lineRule="auto"/>
        <w:jc w:val="both"/>
      </w:pPr>
      <w:r w:rsidRPr="00461B8E">
        <w:rPr>
          <w:rFonts w:ascii="Verdana" w:hAnsi="Verdana" w:cs="Verdana"/>
          <w:sz w:val="18"/>
          <w:szCs w:val="18"/>
        </w:rPr>
        <w:t xml:space="preserve">Gwarant obowiązuje się do bezpłatnego usunięcia wad w dokumentacji projektowej i przedłożenia jej Zamawiającemu w terminie do 7 dni od dnia otrzymania zgłoszenia, a w uzasadnionym przypadku, w terminie uzgodnionym przez strony. W przypadku nie usunięcia przez Jednostkę Projektowania zgłoszonej wady w wyznaczonym terminie, Zamawiającemu przysługiwać będzie prawo zlecenia usunięcia zaistniałej wady osobie trzeciej na koszt </w:t>
      </w:r>
      <w:r w:rsidRPr="00461B8E">
        <w:rPr>
          <w:rFonts w:ascii="Verdana" w:hAnsi="Verdana" w:cs="Verdana"/>
          <w:sz w:val="18"/>
          <w:szCs w:val="18"/>
        </w:rPr>
        <w:br/>
        <w:t xml:space="preserve">i ryzyko Jednostki Projektowania. Jednostka Projektowania zwróci koszty usunięcia wady dokumentacji, zrealizowanej przez Zamawiającego poprzez zlecenie innej Jednostce Projektowania, w przypadku gdy po dwukrotnym wezwaniu do usunięcia wady </w:t>
      </w:r>
      <w:r w:rsidRPr="00461B8E">
        <w:rPr>
          <w:rFonts w:ascii="Verdana" w:hAnsi="Verdana" w:cs="Verdana"/>
          <w:sz w:val="18"/>
          <w:szCs w:val="18"/>
        </w:rPr>
        <w:br/>
        <w:t>w wyznaczonym terminie, Jednostka Projektowania jej nie usunie. Zamawiający nie będzie uzgadniał z Jednostką Projektowania kosztów takiej naprawy gwarancyjnej. Jednostka Projektowania zobowiązany jest do pokrycia tych kosztów w ciągu 14 dni, od daty otrzymania dowodu zapłaty od Zamawiającego. Zamawiający oświadcza, że koszty usunięcia wad w dokumentacji będą odpowiadać wartościom rynkowym.</w:t>
      </w:r>
    </w:p>
    <w:p w14:paraId="38DD4754" w14:textId="77777777" w:rsidR="000B1FAC" w:rsidRPr="00461B8E" w:rsidRDefault="000B1FAC">
      <w:pPr>
        <w:jc w:val="both"/>
        <w:rPr>
          <w:rFonts w:ascii="Verdana" w:hAnsi="Verdana" w:cs="Verdana"/>
          <w:sz w:val="18"/>
          <w:szCs w:val="18"/>
        </w:rPr>
      </w:pPr>
    </w:p>
    <w:p w14:paraId="1C063942" w14:textId="77777777" w:rsidR="000B1FAC" w:rsidRPr="00461B8E" w:rsidRDefault="000B1FAC">
      <w:pPr>
        <w:spacing w:line="276" w:lineRule="auto"/>
        <w:jc w:val="both"/>
        <w:rPr>
          <w:rFonts w:ascii="Verdana" w:hAnsi="Verdana" w:cs="Verdana"/>
          <w:sz w:val="18"/>
          <w:szCs w:val="18"/>
        </w:rPr>
      </w:pPr>
    </w:p>
    <w:p w14:paraId="35CF675A" w14:textId="77777777" w:rsidR="000B1FAC" w:rsidRPr="00461B8E" w:rsidRDefault="000B1FAC">
      <w:pPr>
        <w:spacing w:line="276" w:lineRule="auto"/>
        <w:jc w:val="both"/>
      </w:pPr>
      <w:r w:rsidRPr="00461B8E">
        <w:rPr>
          <w:rFonts w:ascii="Verdana" w:hAnsi="Verdana" w:cs="Verdana"/>
          <w:sz w:val="16"/>
          <w:szCs w:val="16"/>
        </w:rPr>
        <w:t>Miejscowość, …………………………., dnia ……………………………</w:t>
      </w:r>
    </w:p>
    <w:p w14:paraId="70BCC162" w14:textId="77777777" w:rsidR="000B1FAC" w:rsidRPr="00461B8E" w:rsidRDefault="000B1FAC">
      <w:pPr>
        <w:spacing w:line="276" w:lineRule="auto"/>
        <w:jc w:val="both"/>
        <w:rPr>
          <w:rFonts w:ascii="Verdana" w:hAnsi="Verdana" w:cs="Verdana"/>
          <w:sz w:val="18"/>
          <w:szCs w:val="18"/>
        </w:rPr>
      </w:pPr>
    </w:p>
    <w:p w14:paraId="1453B6B4" w14:textId="77777777" w:rsidR="000B1FAC" w:rsidRPr="00461B8E" w:rsidRDefault="000B1FAC">
      <w:pPr>
        <w:tabs>
          <w:tab w:val="left" w:pos="989"/>
        </w:tabs>
        <w:spacing w:line="276" w:lineRule="auto"/>
        <w:jc w:val="both"/>
        <w:rPr>
          <w:rFonts w:ascii="Verdana" w:hAnsi="Verdana" w:cs="Verdana"/>
          <w:sz w:val="18"/>
          <w:szCs w:val="18"/>
        </w:rPr>
      </w:pPr>
    </w:p>
    <w:p w14:paraId="6A94D2A8" w14:textId="77777777" w:rsidR="000B1FAC" w:rsidRPr="00461B8E" w:rsidRDefault="000B1FAC">
      <w:pPr>
        <w:tabs>
          <w:tab w:val="left" w:pos="989"/>
        </w:tabs>
        <w:spacing w:line="276" w:lineRule="auto"/>
        <w:jc w:val="both"/>
        <w:rPr>
          <w:rFonts w:ascii="Verdana" w:hAnsi="Verdana" w:cs="Verdana"/>
          <w:sz w:val="18"/>
          <w:szCs w:val="18"/>
        </w:rPr>
      </w:pPr>
    </w:p>
    <w:p w14:paraId="6A626ADE" w14:textId="77777777" w:rsidR="000B1FAC" w:rsidRPr="00461B8E" w:rsidRDefault="000B1FAC">
      <w:pPr>
        <w:tabs>
          <w:tab w:val="left" w:pos="989"/>
        </w:tabs>
        <w:spacing w:line="276" w:lineRule="auto"/>
        <w:jc w:val="both"/>
        <w:rPr>
          <w:rFonts w:ascii="Verdana" w:hAnsi="Verdana" w:cs="Verdana"/>
          <w:sz w:val="18"/>
          <w:szCs w:val="18"/>
        </w:rPr>
      </w:pPr>
    </w:p>
    <w:p w14:paraId="5CAABFCE" w14:textId="77777777" w:rsidR="000B1FAC" w:rsidRPr="00461B8E" w:rsidRDefault="000B1FAC">
      <w:pPr>
        <w:tabs>
          <w:tab w:val="left" w:pos="5245"/>
        </w:tabs>
        <w:spacing w:line="276" w:lineRule="auto"/>
        <w:jc w:val="both"/>
      </w:pPr>
      <w:r w:rsidRPr="00461B8E">
        <w:rPr>
          <w:rFonts w:ascii="Verdana" w:hAnsi="Verdana" w:cs="Verdana"/>
          <w:sz w:val="18"/>
          <w:szCs w:val="18"/>
        </w:rPr>
        <w:tab/>
        <w:t>.......................................................</w:t>
      </w:r>
    </w:p>
    <w:p w14:paraId="1D8D3707" w14:textId="77777777" w:rsidR="000B1FAC" w:rsidRPr="00461B8E" w:rsidRDefault="000B1FAC">
      <w:pPr>
        <w:spacing w:line="276" w:lineRule="auto"/>
        <w:ind w:left="4956"/>
      </w:pPr>
      <w:r w:rsidRPr="00461B8E">
        <w:rPr>
          <w:rFonts w:ascii="Verdana" w:eastAsia="Verdana" w:hAnsi="Verdana" w:cs="Verdana"/>
          <w:sz w:val="18"/>
          <w:szCs w:val="18"/>
        </w:rPr>
        <w:t xml:space="preserve"> </w:t>
      </w:r>
      <w:r w:rsidRPr="00461B8E">
        <w:rPr>
          <w:rFonts w:ascii="Verdana" w:hAnsi="Verdana" w:cs="Verdana"/>
          <w:sz w:val="16"/>
          <w:szCs w:val="18"/>
        </w:rPr>
        <w:t>podpis i pieczęć osoby/osób upoważnionych</w:t>
      </w:r>
    </w:p>
    <w:p w14:paraId="4D84BE51" w14:textId="77777777" w:rsidR="000B1FAC" w:rsidRPr="00461B8E" w:rsidRDefault="000B1FAC">
      <w:pPr>
        <w:spacing w:line="276" w:lineRule="auto"/>
        <w:ind w:left="4956"/>
      </w:pPr>
      <w:r w:rsidRPr="00461B8E">
        <w:rPr>
          <w:rFonts w:ascii="Verdana" w:eastAsia="Verdana" w:hAnsi="Verdana" w:cs="Verdana"/>
          <w:sz w:val="16"/>
          <w:szCs w:val="18"/>
        </w:rPr>
        <w:lastRenderedPageBreak/>
        <w:t xml:space="preserve"> </w:t>
      </w:r>
      <w:r w:rsidRPr="00461B8E">
        <w:rPr>
          <w:rFonts w:ascii="Verdana" w:hAnsi="Verdana" w:cs="Verdana"/>
          <w:sz w:val="16"/>
          <w:szCs w:val="18"/>
        </w:rPr>
        <w:t>do reprezentowania Jednostki Projektowania</w:t>
      </w:r>
    </w:p>
    <w:sectPr w:rsidR="000B1FAC" w:rsidRPr="00461B8E">
      <w:headerReference w:type="default" r:id="rId8"/>
      <w:footerReference w:type="default" r:id="rId9"/>
      <w:headerReference w:type="first" r:id="rId10"/>
      <w:footerReference w:type="first" r:id="rId11"/>
      <w:pgSz w:w="11906" w:h="16838"/>
      <w:pgMar w:top="1418" w:right="1418" w:bottom="1418" w:left="1418"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656DC" w14:textId="77777777" w:rsidR="005862F2" w:rsidRDefault="005862F2">
      <w:r>
        <w:separator/>
      </w:r>
    </w:p>
  </w:endnote>
  <w:endnote w:type="continuationSeparator" w:id="0">
    <w:p w14:paraId="1553F8DC" w14:textId="77777777" w:rsidR="005862F2" w:rsidRDefault="00586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arajita">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270E4" w14:textId="77777777" w:rsidR="000B1FAC" w:rsidRDefault="000B1FAC">
    <w:pPr>
      <w:tabs>
        <w:tab w:val="center" w:pos="4536"/>
        <w:tab w:val="right" w:pos="9072"/>
      </w:tabs>
      <w:jc w:val="center"/>
    </w:pPr>
    <w:r>
      <w:rPr>
        <w:rFonts w:ascii="Verdana" w:hAnsi="Verdana" w:cs="Verdana"/>
        <w:sz w:val="16"/>
        <w:szCs w:val="16"/>
      </w:rPr>
      <w:fldChar w:fldCharType="begin"/>
    </w:r>
    <w:r>
      <w:rPr>
        <w:rFonts w:ascii="Verdana" w:hAnsi="Verdana" w:cs="Verdana"/>
        <w:sz w:val="16"/>
        <w:szCs w:val="16"/>
      </w:rPr>
      <w:instrText xml:space="preserve"> PAGE \* ARABIC </w:instrText>
    </w:r>
    <w:r>
      <w:rPr>
        <w:rFonts w:ascii="Verdana" w:hAnsi="Verdana" w:cs="Verdana"/>
        <w:sz w:val="16"/>
        <w:szCs w:val="16"/>
      </w:rPr>
      <w:fldChar w:fldCharType="separate"/>
    </w:r>
    <w:r w:rsidR="00CF2601">
      <w:rPr>
        <w:rFonts w:ascii="Verdana" w:hAnsi="Verdana" w:cs="Verdana"/>
        <w:noProof/>
        <w:sz w:val="16"/>
        <w:szCs w:val="16"/>
      </w:rPr>
      <w:t>13</w:t>
    </w:r>
    <w:r>
      <w:rPr>
        <w:rFonts w:ascii="Verdana" w:hAnsi="Verdana" w:cs="Verdana"/>
        <w:sz w:val="16"/>
        <w:szCs w:val="16"/>
      </w:rPr>
      <w:fldChar w:fldCharType="end"/>
    </w:r>
  </w:p>
  <w:p w14:paraId="1BB1E54C" w14:textId="77777777" w:rsidR="000B1FAC" w:rsidRDefault="000B1FAC">
    <w:pPr>
      <w:tabs>
        <w:tab w:val="center" w:pos="4536"/>
        <w:tab w:val="right" w:pos="9072"/>
      </w:tabs>
    </w:pPr>
    <w:r>
      <w:t>* - niepotrzebne skreślić</w:t>
    </w:r>
    <w:r>
      <w:tab/>
    </w:r>
    <w:r>
      <w:tab/>
    </w:r>
    <w:r>
      <w:rPr>
        <w:color w:val="BFBFBF"/>
      </w:rPr>
      <w:t>P-12d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B99DA" w14:textId="77777777" w:rsidR="000B1FAC" w:rsidRDefault="000B1FAC">
    <w:pPr>
      <w:tabs>
        <w:tab w:val="center" w:pos="4536"/>
        <w:tab w:val="right" w:pos="9072"/>
      </w:tabs>
      <w:jc w:val="center"/>
    </w:pPr>
    <w:r>
      <w:rPr>
        <w:rFonts w:ascii="Verdana" w:hAnsi="Verdana" w:cs="Verdana"/>
        <w:sz w:val="16"/>
        <w:szCs w:val="16"/>
      </w:rPr>
      <w:fldChar w:fldCharType="begin"/>
    </w:r>
    <w:r>
      <w:rPr>
        <w:rFonts w:ascii="Verdana" w:hAnsi="Verdana" w:cs="Verdana"/>
        <w:sz w:val="16"/>
        <w:szCs w:val="16"/>
      </w:rPr>
      <w:instrText xml:space="preserve"> PAGE \* ARABIC </w:instrText>
    </w:r>
    <w:r>
      <w:rPr>
        <w:rFonts w:ascii="Verdana" w:hAnsi="Verdana" w:cs="Verdana"/>
        <w:sz w:val="16"/>
        <w:szCs w:val="16"/>
      </w:rPr>
      <w:fldChar w:fldCharType="separate"/>
    </w:r>
    <w:r w:rsidR="00CF2601">
      <w:rPr>
        <w:rFonts w:ascii="Verdana" w:hAnsi="Verdana" w:cs="Verdana"/>
        <w:noProof/>
        <w:sz w:val="16"/>
        <w:szCs w:val="16"/>
      </w:rPr>
      <w:t>1</w:t>
    </w:r>
    <w:r>
      <w:rPr>
        <w:rFonts w:ascii="Verdana" w:hAnsi="Verdana" w:cs="Verdana"/>
        <w:sz w:val="16"/>
        <w:szCs w:val="16"/>
      </w:rPr>
      <w:fldChar w:fldCharType="end"/>
    </w:r>
  </w:p>
  <w:p w14:paraId="440A498A" w14:textId="77777777" w:rsidR="000B1FAC" w:rsidRDefault="000B1FAC">
    <w:pPr>
      <w:tabs>
        <w:tab w:val="center" w:pos="4536"/>
        <w:tab w:val="right" w:pos="9072"/>
      </w:tabs>
    </w:pPr>
    <w:r>
      <w:t>* - niepotrzebne skreślić</w:t>
    </w:r>
    <w:r>
      <w:tab/>
    </w:r>
    <w:r>
      <w:tab/>
    </w:r>
    <w:r>
      <w:rPr>
        <w:color w:val="BFBFBF"/>
      </w:rPr>
      <w:t>P-12d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37765" w14:textId="77777777" w:rsidR="005862F2" w:rsidRDefault="005862F2">
      <w:r>
        <w:separator/>
      </w:r>
    </w:p>
  </w:footnote>
  <w:footnote w:type="continuationSeparator" w:id="0">
    <w:p w14:paraId="203B5354" w14:textId="77777777" w:rsidR="005862F2" w:rsidRDefault="00586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009FE" w14:textId="77777777" w:rsidR="000B1FAC" w:rsidRDefault="000B1F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5192C" w14:textId="77777777" w:rsidR="000B1FAC" w:rsidRDefault="000B1FAC">
    <w:pPr>
      <w:pStyle w:val="Nagwek"/>
      <w:tabs>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4DA2D540"/>
    <w:name w:val="WW8Num2"/>
    <w:lvl w:ilvl="0">
      <w:start w:val="1"/>
      <w:numFmt w:val="decimal"/>
      <w:lvlText w:val="%1."/>
      <w:lvlJc w:val="left"/>
      <w:pPr>
        <w:tabs>
          <w:tab w:val="num" w:pos="0"/>
        </w:tabs>
        <w:ind w:left="720" w:hanging="360"/>
      </w:pPr>
      <w:rPr>
        <w:rFonts w:ascii="Verdana" w:eastAsia="SimSun" w:hAnsi="Verdana" w:hint="default"/>
        <w:kern w:val="2"/>
        <w:sz w:val="18"/>
        <w:szCs w:val="22"/>
        <w:lang w:bidi="hi-IN"/>
      </w:rPr>
    </w:lvl>
  </w:abstractNum>
  <w:abstractNum w:abstractNumId="2" w15:restartNumberingAfterBreak="0">
    <w:nsid w:val="00000003"/>
    <w:multiLevelType w:val="multilevel"/>
    <w:tmpl w:val="00000003"/>
    <w:name w:val="WW8Num3"/>
    <w:lvl w:ilvl="0">
      <w:start w:val="1"/>
      <w:numFmt w:val="decimal"/>
      <w:lvlText w:val="%1."/>
      <w:lvlJc w:val="center"/>
      <w:pPr>
        <w:tabs>
          <w:tab w:val="num" w:pos="0"/>
        </w:tabs>
        <w:ind w:left="170" w:hanging="170"/>
      </w:pPr>
      <w:rPr>
        <w:rFonts w:ascii="Verdana" w:hAnsi="Verdana" w:cs="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5" w15:restartNumberingAfterBreak="0">
    <w:nsid w:val="00000006"/>
    <w:multiLevelType w:val="singleLevel"/>
    <w:tmpl w:val="9D262E78"/>
    <w:name w:val="WW8Num6"/>
    <w:lvl w:ilvl="0">
      <w:start w:val="1"/>
      <w:numFmt w:val="decimal"/>
      <w:lvlText w:val="%1."/>
      <w:lvlJc w:val="left"/>
      <w:pPr>
        <w:tabs>
          <w:tab w:val="num" w:pos="0"/>
        </w:tabs>
        <w:ind w:left="720" w:hanging="360"/>
      </w:pPr>
      <w:rPr>
        <w:rFonts w:ascii="Verdana" w:hAnsi="Verdana" w:hint="default"/>
        <w:sz w:val="18"/>
      </w:rPr>
    </w:lvl>
  </w:abstractNum>
  <w:abstractNum w:abstractNumId="6" w15:restartNumberingAfterBreak="0">
    <w:nsid w:val="00000007"/>
    <w:multiLevelType w:val="singleLevel"/>
    <w:tmpl w:val="D84A3D7C"/>
    <w:name w:val="WW8Num7"/>
    <w:lvl w:ilvl="0">
      <w:start w:val="1"/>
      <w:numFmt w:val="decimal"/>
      <w:lvlText w:val="%1."/>
      <w:lvlJc w:val="left"/>
      <w:pPr>
        <w:tabs>
          <w:tab w:val="num" w:pos="0"/>
        </w:tabs>
        <w:ind w:left="720" w:hanging="360"/>
      </w:pPr>
      <w:rPr>
        <w:rFonts w:ascii="Verdana" w:hAnsi="Verdana" w:hint="default"/>
        <w:sz w:val="18"/>
      </w:rPr>
    </w:lvl>
  </w:abstractNum>
  <w:abstractNum w:abstractNumId="7" w15:restartNumberingAfterBreak="0">
    <w:nsid w:val="00000008"/>
    <w:multiLevelType w:val="singleLevel"/>
    <w:tmpl w:val="384E5052"/>
    <w:name w:val="WW8Num8"/>
    <w:lvl w:ilvl="0">
      <w:start w:val="1"/>
      <w:numFmt w:val="decimal"/>
      <w:lvlText w:val="%1."/>
      <w:lvlJc w:val="left"/>
      <w:pPr>
        <w:tabs>
          <w:tab w:val="num" w:pos="0"/>
        </w:tabs>
        <w:ind w:left="720" w:hanging="360"/>
      </w:pPr>
      <w:rPr>
        <w:rFonts w:ascii="Verdana" w:hAnsi="Verdana" w:hint="default"/>
        <w:b w:val="0"/>
        <w:sz w:val="18"/>
      </w:rPr>
    </w:lvl>
  </w:abstractNum>
  <w:abstractNum w:abstractNumId="8" w15:restartNumberingAfterBreak="0">
    <w:nsid w:val="00000009"/>
    <w:multiLevelType w:val="multilevel"/>
    <w:tmpl w:val="163EA61A"/>
    <w:name w:val="WW8Num9"/>
    <w:lvl w:ilvl="0">
      <w:start w:val="1"/>
      <w:numFmt w:val="decimal"/>
      <w:lvlText w:val="%1."/>
      <w:lvlJc w:val="left"/>
      <w:pPr>
        <w:tabs>
          <w:tab w:val="num" w:pos="0"/>
        </w:tabs>
        <w:ind w:left="340" w:hanging="340"/>
      </w:pPr>
      <w:rPr>
        <w:rFonts w:ascii="Verdana" w:hAnsi="Verdana" w:cs="Times New Roman" w:hint="default"/>
        <w:b w:val="0"/>
        <w:i w:val="0"/>
        <w:sz w:val="18"/>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singleLevel"/>
    <w:tmpl w:val="1D303F6C"/>
    <w:name w:val="WW8Num10"/>
    <w:lvl w:ilvl="0">
      <w:start w:val="1"/>
      <w:numFmt w:val="decimal"/>
      <w:lvlText w:val="%1)"/>
      <w:lvlJc w:val="left"/>
      <w:pPr>
        <w:tabs>
          <w:tab w:val="num" w:pos="0"/>
        </w:tabs>
        <w:ind w:left="720" w:hanging="360"/>
      </w:pPr>
      <w:rPr>
        <w:rFonts w:ascii="Verdana" w:hAnsi="Verdana" w:hint="default"/>
        <w:sz w:val="18"/>
      </w:rPr>
    </w:lvl>
  </w:abstractNum>
  <w:abstractNum w:abstractNumId="10" w15:restartNumberingAfterBreak="0">
    <w:nsid w:val="0000000B"/>
    <w:multiLevelType w:val="singleLevel"/>
    <w:tmpl w:val="81A8A45A"/>
    <w:name w:val="WW8Num11"/>
    <w:lvl w:ilvl="0">
      <w:start w:val="1"/>
      <w:numFmt w:val="lowerLetter"/>
      <w:lvlText w:val="%1)"/>
      <w:lvlJc w:val="left"/>
      <w:pPr>
        <w:tabs>
          <w:tab w:val="num" w:pos="0"/>
        </w:tabs>
        <w:ind w:left="1457" w:hanging="360"/>
      </w:pPr>
      <w:rPr>
        <w:rFonts w:ascii="Verdana" w:hAnsi="Verdana" w:hint="default"/>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1004" w:hanging="360"/>
      </w:pPr>
      <w:rPr>
        <w:rFonts w:ascii="Verdana" w:hAnsi="Verdana" w:cs="Times New Roman" w:hint="default"/>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13" w15:restartNumberingAfterBreak="0">
    <w:nsid w:val="0000000E"/>
    <w:multiLevelType w:val="singleLevel"/>
    <w:tmpl w:val="AA26F6BC"/>
    <w:name w:val="WW8Num14"/>
    <w:lvl w:ilvl="0">
      <w:start w:val="1"/>
      <w:numFmt w:val="decimal"/>
      <w:lvlText w:val="%1."/>
      <w:lvlJc w:val="left"/>
      <w:pPr>
        <w:tabs>
          <w:tab w:val="num" w:pos="0"/>
        </w:tabs>
        <w:ind w:left="720" w:hanging="360"/>
      </w:pPr>
      <w:rPr>
        <w:rFonts w:ascii="Verdana" w:hAnsi="Verdana" w:hint="default"/>
        <w:sz w:val="18"/>
      </w:rPr>
    </w:lvl>
  </w:abstractNum>
  <w:abstractNum w:abstractNumId="14" w15:restartNumberingAfterBreak="0">
    <w:nsid w:val="0000000F"/>
    <w:multiLevelType w:val="singleLevel"/>
    <w:tmpl w:val="A8322494"/>
    <w:name w:val="WW8Num15"/>
    <w:lvl w:ilvl="0">
      <w:start w:val="1"/>
      <w:numFmt w:val="decimal"/>
      <w:lvlText w:val="%1)"/>
      <w:lvlJc w:val="left"/>
      <w:pPr>
        <w:tabs>
          <w:tab w:val="num" w:pos="0"/>
        </w:tabs>
        <w:ind w:left="720" w:hanging="360"/>
      </w:pPr>
      <w:rPr>
        <w:rFonts w:ascii="Verdana" w:hAnsi="Verdana" w:hint="default"/>
        <w:sz w:val="18"/>
      </w:rPr>
    </w:lvl>
  </w:abstractNum>
  <w:abstractNum w:abstractNumId="15" w15:restartNumberingAfterBreak="0">
    <w:nsid w:val="00000010"/>
    <w:multiLevelType w:val="singleLevel"/>
    <w:tmpl w:val="00000010"/>
    <w:name w:val="WW8Num16"/>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16" w15:restartNumberingAfterBreak="0">
    <w:nsid w:val="00000011"/>
    <w:multiLevelType w:val="singleLevel"/>
    <w:tmpl w:val="2AF2F0CC"/>
    <w:name w:val="WW8Num17"/>
    <w:lvl w:ilvl="0">
      <w:start w:val="1"/>
      <w:numFmt w:val="decimal"/>
      <w:lvlText w:val="%1."/>
      <w:lvlJc w:val="left"/>
      <w:pPr>
        <w:tabs>
          <w:tab w:val="num" w:pos="0"/>
        </w:tabs>
        <w:ind w:left="720" w:hanging="360"/>
      </w:pPr>
      <w:rPr>
        <w:rFonts w:ascii="Verdana" w:hAnsi="Verdana" w:hint="default"/>
        <w:sz w:val="18"/>
      </w:rPr>
    </w:lvl>
  </w:abstractNum>
  <w:abstractNum w:abstractNumId="17" w15:restartNumberingAfterBreak="0">
    <w:nsid w:val="00000012"/>
    <w:multiLevelType w:val="singleLevel"/>
    <w:tmpl w:val="00000012"/>
    <w:name w:val="WW8Num18"/>
    <w:lvl w:ilvl="0">
      <w:start w:val="1"/>
      <w:numFmt w:val="decimal"/>
      <w:lvlText w:val="%1)"/>
      <w:lvlJc w:val="left"/>
      <w:pPr>
        <w:tabs>
          <w:tab w:val="num" w:pos="0"/>
        </w:tabs>
        <w:ind w:left="720" w:hanging="360"/>
      </w:pPr>
      <w:rPr>
        <w:rFonts w:ascii="Verdana" w:hAnsi="Verdana" w:cs="Times New Roman" w:hint="default"/>
        <w:sz w:val="18"/>
        <w:szCs w:val="18"/>
      </w:rPr>
    </w:lvl>
  </w:abstractNum>
  <w:abstractNum w:abstractNumId="18" w15:restartNumberingAfterBreak="0">
    <w:nsid w:val="00000013"/>
    <w:multiLevelType w:val="multilevel"/>
    <w:tmpl w:val="109C880C"/>
    <w:name w:val="WW8Num19"/>
    <w:lvl w:ilvl="0">
      <w:start w:val="1"/>
      <w:numFmt w:val="decimal"/>
      <w:lvlText w:val="%1."/>
      <w:lvlJc w:val="left"/>
      <w:pPr>
        <w:tabs>
          <w:tab w:val="num" w:pos="0"/>
        </w:tabs>
        <w:ind w:left="170" w:hanging="170"/>
      </w:pPr>
      <w:rPr>
        <w:rFonts w:ascii="Verdana" w:hAnsi="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b w:val="0"/>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19" w15:restartNumberingAfterBreak="0">
    <w:nsid w:val="00000014"/>
    <w:multiLevelType w:val="singleLevel"/>
    <w:tmpl w:val="00000014"/>
    <w:name w:val="WW8Num20"/>
    <w:lvl w:ilvl="0">
      <w:start w:val="1"/>
      <w:numFmt w:val="decimal"/>
      <w:lvlText w:val="%1)"/>
      <w:lvlJc w:val="left"/>
      <w:pPr>
        <w:tabs>
          <w:tab w:val="num" w:pos="0"/>
        </w:tabs>
        <w:ind w:left="720" w:hanging="360"/>
      </w:pPr>
      <w:rPr>
        <w:rFonts w:ascii="Verdana" w:hAnsi="Verdana" w:cs="Times New Roman" w:hint="default"/>
        <w:sz w:val="18"/>
        <w:szCs w:val="18"/>
      </w:rPr>
    </w:lvl>
  </w:abstractNum>
  <w:abstractNum w:abstractNumId="20" w15:restartNumberingAfterBreak="0">
    <w:nsid w:val="00000015"/>
    <w:multiLevelType w:val="multilevel"/>
    <w:tmpl w:val="540CBA8A"/>
    <w:name w:val="WW8Num21"/>
    <w:lvl w:ilvl="0">
      <w:start w:val="1"/>
      <w:numFmt w:val="decimal"/>
      <w:lvlText w:val="%1."/>
      <w:lvlJc w:val="left"/>
      <w:pPr>
        <w:tabs>
          <w:tab w:val="num" w:pos="0"/>
        </w:tabs>
        <w:ind w:left="170" w:hanging="170"/>
      </w:pPr>
      <w:rPr>
        <w:rFonts w:ascii="Verdana" w:hAnsi="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21" w15:restartNumberingAfterBreak="0">
    <w:nsid w:val="00000016"/>
    <w:multiLevelType w:val="singleLevel"/>
    <w:tmpl w:val="AB126DDC"/>
    <w:name w:val="WW8Num22"/>
    <w:lvl w:ilvl="0">
      <w:start w:val="1"/>
      <w:numFmt w:val="decimal"/>
      <w:lvlText w:val="%1."/>
      <w:lvlJc w:val="left"/>
      <w:pPr>
        <w:tabs>
          <w:tab w:val="num" w:pos="0"/>
        </w:tabs>
        <w:ind w:left="720" w:hanging="360"/>
      </w:pPr>
      <w:rPr>
        <w:rFonts w:ascii="Verdana" w:hAnsi="Verdana" w:hint="default"/>
        <w:sz w:val="18"/>
      </w:rPr>
    </w:lvl>
  </w:abstractNum>
  <w:abstractNum w:abstractNumId="22" w15:restartNumberingAfterBreak="0">
    <w:nsid w:val="00000017"/>
    <w:multiLevelType w:val="singleLevel"/>
    <w:tmpl w:val="00000017"/>
    <w:name w:val="WW8Num23"/>
    <w:lvl w:ilvl="0">
      <w:start w:val="1"/>
      <w:numFmt w:val="decimal"/>
      <w:lvlText w:val="%1)"/>
      <w:lvlJc w:val="left"/>
      <w:pPr>
        <w:tabs>
          <w:tab w:val="num" w:pos="0"/>
        </w:tabs>
        <w:ind w:left="1004" w:hanging="360"/>
      </w:pPr>
      <w:rPr>
        <w:rFonts w:ascii="Verdana" w:hAnsi="Verdana" w:cs="Times New Roman" w:hint="default"/>
        <w:sz w:val="18"/>
        <w:szCs w:val="18"/>
      </w:rPr>
    </w:lvl>
  </w:abstractNum>
  <w:abstractNum w:abstractNumId="23" w15:restartNumberingAfterBreak="0">
    <w:nsid w:val="00000018"/>
    <w:multiLevelType w:val="singleLevel"/>
    <w:tmpl w:val="2D50B5E6"/>
    <w:name w:val="WW8Num24"/>
    <w:lvl w:ilvl="0">
      <w:start w:val="1"/>
      <w:numFmt w:val="decimal"/>
      <w:lvlText w:val="%1."/>
      <w:lvlJc w:val="left"/>
      <w:pPr>
        <w:tabs>
          <w:tab w:val="num" w:pos="0"/>
        </w:tabs>
        <w:ind w:left="720" w:hanging="360"/>
      </w:pPr>
      <w:rPr>
        <w:rFonts w:ascii="Verdana" w:hAnsi="Verdana" w:hint="default"/>
        <w:sz w:val="18"/>
      </w:rPr>
    </w:lvl>
  </w:abstractNum>
  <w:abstractNum w:abstractNumId="24" w15:restartNumberingAfterBreak="0">
    <w:nsid w:val="00000019"/>
    <w:multiLevelType w:val="singleLevel"/>
    <w:tmpl w:val="C5724544"/>
    <w:name w:val="WW8Num25"/>
    <w:lvl w:ilvl="0">
      <w:start w:val="1"/>
      <w:numFmt w:val="decimal"/>
      <w:lvlText w:val="%1."/>
      <w:lvlJc w:val="left"/>
      <w:pPr>
        <w:tabs>
          <w:tab w:val="num" w:pos="0"/>
        </w:tabs>
        <w:ind w:left="720" w:hanging="360"/>
      </w:pPr>
      <w:rPr>
        <w:rFonts w:ascii="Verdana" w:hAnsi="Verdana" w:hint="default"/>
        <w:sz w:val="18"/>
      </w:rPr>
    </w:lvl>
  </w:abstractNum>
  <w:abstractNum w:abstractNumId="25" w15:restartNumberingAfterBreak="0">
    <w:nsid w:val="0000001A"/>
    <w:multiLevelType w:val="multilevel"/>
    <w:tmpl w:val="7072699C"/>
    <w:name w:val="WW8Num26"/>
    <w:lvl w:ilvl="0">
      <w:start w:val="1"/>
      <w:numFmt w:val="decimal"/>
      <w:lvlText w:val="%1."/>
      <w:lvlJc w:val="left"/>
      <w:pPr>
        <w:tabs>
          <w:tab w:val="num" w:pos="720"/>
        </w:tabs>
        <w:ind w:left="720" w:hanging="360"/>
      </w:pPr>
      <w:rPr>
        <w:rFonts w:ascii="Verdana" w:hAnsi="Verdana" w:hint="default"/>
        <w:b w:val="0"/>
      </w:r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singleLevel"/>
    <w:tmpl w:val="C20867E8"/>
    <w:name w:val="WW8Num27"/>
    <w:lvl w:ilvl="0">
      <w:start w:val="1"/>
      <w:numFmt w:val="decimal"/>
      <w:lvlText w:val="%1."/>
      <w:lvlJc w:val="left"/>
      <w:pPr>
        <w:tabs>
          <w:tab w:val="num" w:pos="0"/>
        </w:tabs>
        <w:ind w:left="720" w:hanging="360"/>
      </w:pPr>
      <w:rPr>
        <w:rFonts w:ascii="Verdana" w:hAnsi="Verdana" w:hint="default"/>
        <w:sz w:val="18"/>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28" w15:restartNumberingAfterBreak="0">
    <w:nsid w:val="0000001D"/>
    <w:multiLevelType w:val="singleLevel"/>
    <w:tmpl w:val="98FA54E0"/>
    <w:name w:val="WW8Num29"/>
    <w:lvl w:ilvl="0">
      <w:start w:val="1"/>
      <w:numFmt w:val="lowerLetter"/>
      <w:lvlText w:val="%1)"/>
      <w:lvlJc w:val="left"/>
      <w:pPr>
        <w:tabs>
          <w:tab w:val="num" w:pos="0"/>
        </w:tabs>
        <w:ind w:left="1457" w:hanging="360"/>
      </w:pPr>
      <w:rPr>
        <w:rFonts w:ascii="Verdana" w:hAnsi="Verdana" w:hint="default"/>
        <w:sz w:val="18"/>
      </w:rPr>
    </w:lvl>
  </w:abstractNum>
  <w:abstractNum w:abstractNumId="29" w15:restartNumberingAfterBreak="0">
    <w:nsid w:val="0000001E"/>
    <w:multiLevelType w:val="singleLevel"/>
    <w:tmpl w:val="0000001E"/>
    <w:name w:val="WW8Num30"/>
    <w:lvl w:ilvl="0">
      <w:start w:val="1"/>
      <w:numFmt w:val="decimal"/>
      <w:lvlText w:val="%1)"/>
      <w:lvlJc w:val="left"/>
      <w:pPr>
        <w:tabs>
          <w:tab w:val="num" w:pos="0"/>
        </w:tabs>
        <w:ind w:left="1004" w:hanging="360"/>
      </w:pPr>
      <w:rPr>
        <w:rFonts w:ascii="Verdana" w:hAnsi="Verdana" w:cs="Times New Roman" w:hint="default"/>
        <w:sz w:val="18"/>
        <w:szCs w:val="18"/>
      </w:rPr>
    </w:lvl>
  </w:abstractNum>
  <w:abstractNum w:abstractNumId="30" w15:restartNumberingAfterBreak="0">
    <w:nsid w:val="0000001F"/>
    <w:multiLevelType w:val="singleLevel"/>
    <w:tmpl w:val="D08C208E"/>
    <w:name w:val="WW8Num31"/>
    <w:lvl w:ilvl="0">
      <w:start w:val="1"/>
      <w:numFmt w:val="decimal"/>
      <w:lvlText w:val="%1."/>
      <w:lvlJc w:val="left"/>
      <w:pPr>
        <w:tabs>
          <w:tab w:val="num" w:pos="0"/>
        </w:tabs>
        <w:ind w:left="720" w:hanging="360"/>
      </w:pPr>
      <w:rPr>
        <w:rFonts w:ascii="Verdana" w:hAnsi="Verdana" w:hint="default"/>
        <w:sz w:val="18"/>
      </w:rPr>
    </w:lvl>
  </w:abstractNum>
  <w:abstractNum w:abstractNumId="31" w15:restartNumberingAfterBreak="0">
    <w:nsid w:val="00000020"/>
    <w:multiLevelType w:val="singleLevel"/>
    <w:tmpl w:val="00000020"/>
    <w:name w:val="WW8Num32"/>
    <w:lvl w:ilvl="0">
      <w:start w:val="1"/>
      <w:numFmt w:val="decimal"/>
      <w:lvlText w:val="%1)"/>
      <w:lvlJc w:val="left"/>
      <w:pPr>
        <w:tabs>
          <w:tab w:val="num" w:pos="0"/>
        </w:tabs>
        <w:ind w:left="976" w:hanging="360"/>
      </w:pPr>
      <w:rPr>
        <w:rFonts w:ascii="Verdana" w:hAnsi="Verdana" w:cs="Times New Roman" w:hint="default"/>
        <w:sz w:val="18"/>
        <w:szCs w:val="18"/>
      </w:rPr>
    </w:lvl>
  </w:abstractNum>
  <w:abstractNum w:abstractNumId="32" w15:restartNumberingAfterBreak="0">
    <w:nsid w:val="00000021"/>
    <w:multiLevelType w:val="singleLevel"/>
    <w:tmpl w:val="00000021"/>
    <w:name w:val="WW8Num33"/>
    <w:lvl w:ilvl="0">
      <w:start w:val="1"/>
      <w:numFmt w:val="decimal"/>
      <w:lvlText w:val="%1."/>
      <w:lvlJc w:val="left"/>
      <w:pPr>
        <w:tabs>
          <w:tab w:val="num" w:pos="0"/>
        </w:tabs>
        <w:ind w:left="720" w:hanging="360"/>
      </w:pPr>
    </w:lvl>
  </w:abstractNum>
  <w:abstractNum w:abstractNumId="33" w15:restartNumberingAfterBreak="0">
    <w:nsid w:val="00000022"/>
    <w:multiLevelType w:val="singleLevel"/>
    <w:tmpl w:val="95D6C472"/>
    <w:name w:val="WW8Num34"/>
    <w:lvl w:ilvl="0">
      <w:start w:val="1"/>
      <w:numFmt w:val="decimal"/>
      <w:lvlText w:val="%1."/>
      <w:lvlJc w:val="left"/>
      <w:pPr>
        <w:tabs>
          <w:tab w:val="num" w:pos="0"/>
        </w:tabs>
        <w:ind w:left="720" w:hanging="360"/>
      </w:pPr>
      <w:rPr>
        <w:rFonts w:ascii="Verdana" w:hAnsi="Verdana" w:hint="default"/>
        <w:color w:val="000000"/>
        <w:sz w:val="18"/>
      </w:rPr>
    </w:lvl>
  </w:abstractNum>
  <w:abstractNum w:abstractNumId="34" w15:restartNumberingAfterBreak="0">
    <w:nsid w:val="00000023"/>
    <w:multiLevelType w:val="singleLevel"/>
    <w:tmpl w:val="00000023"/>
    <w:name w:val="WW8Num35"/>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35" w15:restartNumberingAfterBreak="0">
    <w:nsid w:val="00000024"/>
    <w:multiLevelType w:val="singleLevel"/>
    <w:tmpl w:val="A454D626"/>
    <w:name w:val="WW8Num36"/>
    <w:lvl w:ilvl="0">
      <w:start w:val="1"/>
      <w:numFmt w:val="lowerLetter"/>
      <w:lvlText w:val="%1)"/>
      <w:lvlJc w:val="left"/>
      <w:pPr>
        <w:tabs>
          <w:tab w:val="num" w:pos="0"/>
        </w:tabs>
        <w:ind w:left="1457" w:hanging="360"/>
      </w:pPr>
      <w:rPr>
        <w:rFonts w:ascii="Verdana" w:hAnsi="Verdana" w:hint="default"/>
        <w:sz w:val="18"/>
      </w:rPr>
    </w:lvl>
  </w:abstractNum>
  <w:abstractNum w:abstractNumId="36" w15:restartNumberingAfterBreak="0">
    <w:nsid w:val="00000025"/>
    <w:multiLevelType w:val="multilevel"/>
    <w:tmpl w:val="BF88548C"/>
    <w:name w:val="WW8Num37"/>
    <w:lvl w:ilvl="0">
      <w:start w:val="1"/>
      <w:numFmt w:val="decimal"/>
      <w:lvlText w:val="%1."/>
      <w:lvlJc w:val="left"/>
      <w:pPr>
        <w:tabs>
          <w:tab w:val="num" w:pos="0"/>
        </w:tabs>
        <w:ind w:left="170" w:hanging="170"/>
      </w:pPr>
      <w:rPr>
        <w:rFonts w:ascii="Verdana" w:hAnsi="Verdana" w:cs="Aparajit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37" w15:restartNumberingAfterBreak="0">
    <w:nsid w:val="00000026"/>
    <w:multiLevelType w:val="singleLevel"/>
    <w:tmpl w:val="00000026"/>
    <w:name w:val="WW8Num38"/>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38" w15:restartNumberingAfterBreak="0">
    <w:nsid w:val="00000027"/>
    <w:multiLevelType w:val="singleLevel"/>
    <w:tmpl w:val="C5166928"/>
    <w:name w:val="WW8Num39"/>
    <w:lvl w:ilvl="0">
      <w:start w:val="1"/>
      <w:numFmt w:val="lowerLetter"/>
      <w:lvlText w:val="%1)"/>
      <w:lvlJc w:val="left"/>
      <w:pPr>
        <w:tabs>
          <w:tab w:val="num" w:pos="0"/>
        </w:tabs>
        <w:ind w:left="1287" w:hanging="360"/>
      </w:pPr>
      <w:rPr>
        <w:rFonts w:ascii="Verdana" w:hAnsi="Verdana" w:hint="default"/>
        <w:sz w:val="18"/>
      </w:rPr>
    </w:lvl>
  </w:abstractNum>
  <w:abstractNum w:abstractNumId="39" w15:restartNumberingAfterBreak="0">
    <w:nsid w:val="00000028"/>
    <w:multiLevelType w:val="singleLevel"/>
    <w:tmpl w:val="00000028"/>
    <w:name w:val="WW8Num40"/>
    <w:lvl w:ilvl="0">
      <w:start w:val="1"/>
      <w:numFmt w:val="decimal"/>
      <w:lvlText w:val="%1."/>
      <w:lvlJc w:val="left"/>
      <w:pPr>
        <w:tabs>
          <w:tab w:val="num" w:pos="0"/>
        </w:tabs>
        <w:ind w:left="720" w:hanging="360"/>
      </w:pPr>
      <w:rPr>
        <w:rFonts w:hint="default"/>
        <w:b w:val="0"/>
      </w:rPr>
    </w:lvl>
  </w:abstractNum>
  <w:abstractNum w:abstractNumId="40" w15:restartNumberingAfterBreak="0">
    <w:nsid w:val="00000029"/>
    <w:multiLevelType w:val="singleLevel"/>
    <w:tmpl w:val="00000029"/>
    <w:name w:val="WW8Num41"/>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2" w15:restartNumberingAfterBreak="0">
    <w:nsid w:val="0000002B"/>
    <w:multiLevelType w:val="singleLevel"/>
    <w:tmpl w:val="0000002B"/>
    <w:name w:val="WW8Num43"/>
    <w:lvl w:ilvl="0">
      <w:start w:val="1"/>
      <w:numFmt w:val="decimal"/>
      <w:lvlText w:val="%1)"/>
      <w:lvlJc w:val="left"/>
      <w:pPr>
        <w:tabs>
          <w:tab w:val="num" w:pos="0"/>
        </w:tabs>
        <w:ind w:left="1800" w:hanging="360"/>
      </w:pPr>
      <w:rPr>
        <w:rFonts w:ascii="Verdana" w:hAnsi="Verdana" w:cs="Times New Roman" w:hint="default"/>
        <w:b w:val="0"/>
        <w:sz w:val="18"/>
        <w:szCs w:val="18"/>
      </w:rPr>
    </w:lvl>
  </w:abstractNum>
  <w:abstractNum w:abstractNumId="43" w15:restartNumberingAfterBreak="0">
    <w:nsid w:val="0000002C"/>
    <w:multiLevelType w:val="multilevel"/>
    <w:tmpl w:val="CFE409F2"/>
    <w:name w:val="WW8Num44"/>
    <w:lvl w:ilvl="0">
      <w:start w:val="1"/>
      <w:numFmt w:val="decimal"/>
      <w:lvlText w:val="%1."/>
      <w:lvlJc w:val="center"/>
      <w:pPr>
        <w:tabs>
          <w:tab w:val="num" w:pos="0"/>
        </w:tabs>
        <w:ind w:left="170" w:hanging="170"/>
      </w:pPr>
      <w:rPr>
        <w:rFonts w:ascii="Verdana" w:hAnsi="Verdana" w:cs="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ascii="Verdana" w:hAnsi="Verdana" w:hint="default"/>
        <w:sz w:val="18"/>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44" w15:restartNumberingAfterBreak="0">
    <w:nsid w:val="0000002D"/>
    <w:multiLevelType w:val="singleLevel"/>
    <w:tmpl w:val="0000002D"/>
    <w:name w:val="WW8Num45"/>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5" w15:restartNumberingAfterBreak="0">
    <w:nsid w:val="0000002E"/>
    <w:multiLevelType w:val="singleLevel"/>
    <w:tmpl w:val="63F06772"/>
    <w:name w:val="WW8Num46"/>
    <w:lvl w:ilvl="0">
      <w:start w:val="1"/>
      <w:numFmt w:val="decimal"/>
      <w:lvlText w:val="%1."/>
      <w:lvlJc w:val="left"/>
      <w:pPr>
        <w:tabs>
          <w:tab w:val="num" w:pos="0"/>
        </w:tabs>
        <w:ind w:left="720" w:hanging="360"/>
      </w:pPr>
      <w:rPr>
        <w:rFonts w:ascii="Verdana" w:hAnsi="Verdana" w:hint="default"/>
        <w:sz w:val="18"/>
      </w:rPr>
    </w:lvl>
  </w:abstractNum>
  <w:abstractNum w:abstractNumId="46" w15:restartNumberingAfterBreak="0">
    <w:nsid w:val="0000002F"/>
    <w:multiLevelType w:val="singleLevel"/>
    <w:tmpl w:val="0BBEE25A"/>
    <w:name w:val="WW8Num47"/>
    <w:lvl w:ilvl="0">
      <w:start w:val="1"/>
      <w:numFmt w:val="lowerLetter"/>
      <w:lvlText w:val="%1)"/>
      <w:lvlJc w:val="left"/>
      <w:pPr>
        <w:tabs>
          <w:tab w:val="num" w:pos="0"/>
        </w:tabs>
        <w:ind w:left="1457" w:hanging="360"/>
      </w:pPr>
      <w:rPr>
        <w:rFonts w:ascii="Verdana" w:hAnsi="Verdana" w:hint="default"/>
        <w:b w:val="0"/>
        <w:sz w:val="18"/>
      </w:rPr>
    </w:lvl>
  </w:abstractNum>
  <w:abstractNum w:abstractNumId="47" w15:restartNumberingAfterBreak="0">
    <w:nsid w:val="00000030"/>
    <w:multiLevelType w:val="singleLevel"/>
    <w:tmpl w:val="00000030"/>
    <w:name w:val="WW8Num48"/>
    <w:lvl w:ilvl="0">
      <w:start w:val="1"/>
      <w:numFmt w:val="decimal"/>
      <w:lvlText w:val="%1."/>
      <w:lvlJc w:val="left"/>
      <w:pPr>
        <w:tabs>
          <w:tab w:val="num" w:pos="360"/>
        </w:tabs>
        <w:ind w:left="360" w:hanging="360"/>
      </w:pPr>
    </w:lvl>
  </w:abstractNum>
  <w:abstractNum w:abstractNumId="48" w15:restartNumberingAfterBreak="0">
    <w:nsid w:val="00000031"/>
    <w:multiLevelType w:val="singleLevel"/>
    <w:tmpl w:val="00000031"/>
    <w:name w:val="WW8Num49"/>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9" w15:restartNumberingAfterBreak="0">
    <w:nsid w:val="00000032"/>
    <w:multiLevelType w:val="singleLevel"/>
    <w:tmpl w:val="C35C428C"/>
    <w:name w:val="WW8Num50"/>
    <w:lvl w:ilvl="0">
      <w:start w:val="1"/>
      <w:numFmt w:val="decimal"/>
      <w:lvlText w:val="%1."/>
      <w:lvlJc w:val="left"/>
      <w:pPr>
        <w:tabs>
          <w:tab w:val="num" w:pos="0"/>
        </w:tabs>
        <w:ind w:left="720" w:hanging="360"/>
      </w:pPr>
      <w:rPr>
        <w:rFonts w:ascii="Verdana" w:hAnsi="Verdana" w:hint="default"/>
        <w:b w:val="0"/>
        <w:sz w:val="18"/>
      </w:rPr>
    </w:lvl>
  </w:abstractNum>
  <w:abstractNum w:abstractNumId="50" w15:restartNumberingAfterBreak="0">
    <w:nsid w:val="00000033"/>
    <w:multiLevelType w:val="multilevel"/>
    <w:tmpl w:val="C1F8E3A6"/>
    <w:name w:val="WW8Num51"/>
    <w:lvl w:ilvl="0">
      <w:start w:val="1"/>
      <w:numFmt w:val="decimal"/>
      <w:lvlText w:val="%1."/>
      <w:lvlJc w:val="left"/>
      <w:pPr>
        <w:tabs>
          <w:tab w:val="num" w:pos="360"/>
        </w:tabs>
        <w:ind w:left="360" w:hanging="360"/>
      </w:pPr>
      <w:rPr>
        <w:rFonts w:ascii="Verdana" w:hAnsi="Verdana" w:hint="default"/>
        <w:sz w:val="18"/>
        <w:szCs w:val="18"/>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F55"/>
    <w:rsid w:val="000B1FAC"/>
    <w:rsid w:val="00160301"/>
    <w:rsid w:val="001D67A3"/>
    <w:rsid w:val="004238AC"/>
    <w:rsid w:val="00461B8E"/>
    <w:rsid w:val="00537414"/>
    <w:rsid w:val="00552B0B"/>
    <w:rsid w:val="005862F2"/>
    <w:rsid w:val="005959CB"/>
    <w:rsid w:val="00710C12"/>
    <w:rsid w:val="00964F9D"/>
    <w:rsid w:val="00A66E6D"/>
    <w:rsid w:val="00A83302"/>
    <w:rsid w:val="00B172EB"/>
    <w:rsid w:val="00C22B8A"/>
    <w:rsid w:val="00C351C3"/>
    <w:rsid w:val="00CF2601"/>
    <w:rsid w:val="00E4327E"/>
    <w:rsid w:val="00E714AD"/>
    <w:rsid w:val="00FB7F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4EDF44"/>
  <w15:chartTrackingRefBased/>
  <w15:docId w15:val="{F9A73366-87BB-4833-BBC6-45A50D6F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spacing w:before="240" w:after="60"/>
      <w:outlineLvl w:val="0"/>
    </w:pPr>
    <w:rPr>
      <w:rFonts w:ascii="Arial" w:hAnsi="Arial" w:cs="Arial"/>
      <w:b/>
      <w:kern w:val="2"/>
      <w:sz w:val="28"/>
    </w:rPr>
  </w:style>
  <w:style w:type="paragraph" w:styleId="Nagwek2">
    <w:name w:val="heading 2"/>
    <w:basedOn w:val="Normalny"/>
    <w:next w:val="Normalny"/>
    <w:qFormat/>
    <w:pPr>
      <w:keepNext/>
      <w:numPr>
        <w:ilvl w:val="1"/>
        <w:numId w:val="1"/>
      </w:numPr>
      <w:jc w:val="right"/>
      <w:outlineLvl w:val="1"/>
    </w:pPr>
    <w:rPr>
      <w:sz w:val="28"/>
    </w:rPr>
  </w:style>
  <w:style w:type="paragraph" w:styleId="Nagwek3">
    <w:name w:val="heading 3"/>
    <w:basedOn w:val="Normalny"/>
    <w:next w:val="Normalny"/>
    <w:qFormat/>
    <w:pPr>
      <w:keepNext/>
      <w:numPr>
        <w:ilvl w:val="2"/>
        <w:numId w:val="1"/>
      </w:numPr>
      <w:spacing w:before="120" w:line="360" w:lineRule="auto"/>
      <w:jc w:val="right"/>
      <w:outlineLvl w:val="2"/>
    </w:pPr>
    <w:rPr>
      <w:rFonts w:ascii="Arial" w:hAnsi="Arial" w:cs="Arial"/>
      <w:b/>
      <w:sz w:val="22"/>
    </w:rPr>
  </w:style>
  <w:style w:type="paragraph" w:styleId="Nagwek4">
    <w:name w:val="heading 4"/>
    <w:basedOn w:val="Normalny"/>
    <w:next w:val="Normalny"/>
    <w:qFormat/>
    <w:pPr>
      <w:keepNext/>
      <w:numPr>
        <w:ilvl w:val="3"/>
        <w:numId w:val="1"/>
      </w:numPr>
      <w:spacing w:before="120" w:line="360" w:lineRule="auto"/>
      <w:jc w:val="center"/>
      <w:outlineLvl w:val="3"/>
    </w:pPr>
    <w:rPr>
      <w:rFonts w:ascii="Arial" w:hAnsi="Arial" w:cs="Arial"/>
      <w:b/>
      <w:sz w:val="24"/>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Pr>
      <w:rFonts w:eastAsia="SimSun"/>
      <w:kern w:val="2"/>
      <w:sz w:val="18"/>
      <w:szCs w:val="22"/>
      <w:lang w:bidi="hi-IN"/>
    </w:rPr>
  </w:style>
  <w:style w:type="character" w:customStyle="1" w:styleId="WW8Num3z0">
    <w:name w:val="WW8Num3z0"/>
    <w:rPr>
      <w:rFonts w:ascii="Verdana" w:hAnsi="Verdana" w:cs="Verdana" w:hint="default"/>
      <w:b w:val="0"/>
      <w:i w:val="0"/>
      <w:caps w:val="0"/>
      <w:smallCaps w:val="0"/>
      <w:strike w:val="0"/>
      <w:dstrike w:val="0"/>
      <w:vanish w:val="0"/>
      <w:color w:val="000000"/>
      <w:spacing w:val="0"/>
      <w:w w:val="100"/>
      <w:position w:val="0"/>
      <w:sz w:val="18"/>
      <w:vertAlign w:val="baseline"/>
    </w:rPr>
  </w:style>
  <w:style w:type="character" w:customStyle="1" w:styleId="WW8Num3z1">
    <w:name w:val="WW8Num3z1"/>
    <w:rPr>
      <w:rFonts w:hint="default"/>
    </w:rPr>
  </w:style>
  <w:style w:type="character" w:customStyle="1" w:styleId="WW8Num4z0">
    <w:name w:val="WW8Num4z0"/>
    <w:rPr>
      <w:rFonts w:ascii="Verdana" w:hAnsi="Verdana" w:cs="Times New Roman" w:hint="default"/>
      <w:sz w:val="18"/>
      <w:szCs w:val="18"/>
    </w:rPr>
  </w:style>
  <w:style w:type="character" w:customStyle="1" w:styleId="WW8Num5z0">
    <w:name w:val="WW8Num5z0"/>
    <w:rPr>
      <w:rFonts w:ascii="Verdana" w:hAnsi="Verdana" w:cs="Times New Roman" w:hint="default"/>
      <w:sz w:val="18"/>
      <w:szCs w:val="18"/>
    </w:rPr>
  </w:style>
  <w:style w:type="character" w:customStyle="1" w:styleId="WW8Num6z0">
    <w:name w:val="WW8Num6z0"/>
    <w:rPr>
      <w:rFonts w:hint="default"/>
    </w:rPr>
  </w:style>
  <w:style w:type="character" w:customStyle="1" w:styleId="WW8Num7z0">
    <w:name w:val="WW8Num7z0"/>
    <w:rPr>
      <w:rFonts w:hint="default"/>
    </w:rPr>
  </w:style>
  <w:style w:type="character" w:customStyle="1" w:styleId="WW8Num8z0">
    <w:name w:val="WW8Num8z0"/>
    <w:rPr>
      <w:rFonts w:hint="default"/>
      <w:b w:val="0"/>
    </w:rPr>
  </w:style>
  <w:style w:type="character" w:customStyle="1" w:styleId="WW8Num9z0">
    <w:name w:val="WW8Num9z0"/>
    <w:rPr>
      <w:rFonts w:cs="Times New Roman"/>
      <w:b w:val="0"/>
      <w:i w:val="0"/>
      <w:sz w:val="18"/>
      <w:szCs w:val="20"/>
    </w:rPr>
  </w:style>
  <w:style w:type="character" w:customStyle="1" w:styleId="WW8Num11z0">
    <w:name w:val="WW8Num11z0"/>
    <w:rPr>
      <w:rFonts w:hint="default"/>
    </w:rPr>
  </w:style>
  <w:style w:type="character" w:customStyle="1" w:styleId="WW8Num12z0">
    <w:name w:val="WW8Num12z0"/>
    <w:rPr>
      <w:rFonts w:ascii="Verdana" w:hAnsi="Verdana" w:cs="Times New Roman" w:hint="default"/>
      <w:sz w:val="18"/>
      <w:szCs w:val="18"/>
    </w:rPr>
  </w:style>
  <w:style w:type="character" w:customStyle="1" w:styleId="WW8Num13z0">
    <w:name w:val="WW8Num13z0"/>
    <w:rPr>
      <w:rFonts w:ascii="Verdana" w:hAnsi="Verdana" w:cs="Times New Roman" w:hint="default"/>
      <w:sz w:val="18"/>
      <w:szCs w:val="18"/>
    </w:rPr>
  </w:style>
  <w:style w:type="character" w:customStyle="1" w:styleId="WW8Num14z0">
    <w:name w:val="WW8Num14z0"/>
    <w:rPr>
      <w:rFonts w:hint="default"/>
    </w:rPr>
  </w:style>
  <w:style w:type="character" w:customStyle="1" w:styleId="WW8Num15z0">
    <w:name w:val="WW8Num15z0"/>
    <w:rPr>
      <w:rFonts w:hint="default"/>
    </w:rPr>
  </w:style>
  <w:style w:type="character" w:customStyle="1" w:styleId="WW8Num16z0">
    <w:name w:val="WW8Num16z0"/>
    <w:rPr>
      <w:rFonts w:ascii="Verdana" w:hAnsi="Verdana" w:cs="Times New Roman" w:hint="default"/>
      <w:sz w:val="18"/>
      <w:szCs w:val="18"/>
    </w:rPr>
  </w:style>
  <w:style w:type="character" w:customStyle="1" w:styleId="WW8Num17z0">
    <w:name w:val="WW8Num17z0"/>
    <w:rPr>
      <w:rFonts w:hint="default"/>
    </w:rPr>
  </w:style>
  <w:style w:type="character" w:customStyle="1" w:styleId="WW8Num18z0">
    <w:name w:val="WW8Num18z0"/>
    <w:rPr>
      <w:rFonts w:ascii="Verdana" w:hAnsi="Verdana" w:cs="Times New Roman" w:hint="default"/>
      <w:sz w:val="18"/>
      <w:szCs w:val="18"/>
    </w:rPr>
  </w:style>
  <w:style w:type="character" w:customStyle="1" w:styleId="WW8Num19z0">
    <w:name w:val="WW8Num19z0"/>
    <w:rPr>
      <w:rFonts w:hint="default"/>
      <w:b w:val="0"/>
      <w:i w:val="0"/>
      <w:caps w:val="0"/>
      <w:smallCaps w:val="0"/>
      <w:strike w:val="0"/>
      <w:dstrike w:val="0"/>
      <w:vanish w:val="0"/>
      <w:color w:val="000000"/>
      <w:spacing w:val="0"/>
      <w:w w:val="100"/>
      <w:position w:val="0"/>
      <w:sz w:val="18"/>
      <w:vertAlign w:val="baseline"/>
    </w:rPr>
  </w:style>
  <w:style w:type="character" w:customStyle="1" w:styleId="WW8Num19z1">
    <w:name w:val="WW8Num19z1"/>
    <w:rPr>
      <w:rFonts w:hint="default"/>
      <w:b w:val="0"/>
    </w:rPr>
  </w:style>
  <w:style w:type="character" w:customStyle="1" w:styleId="WW8Num19z2">
    <w:name w:val="WW8Num19z2"/>
    <w:rPr>
      <w:rFonts w:hint="default"/>
    </w:rPr>
  </w:style>
  <w:style w:type="character" w:customStyle="1" w:styleId="WW8Num20z0">
    <w:name w:val="WW8Num20z0"/>
    <w:rPr>
      <w:rFonts w:ascii="Verdana" w:hAnsi="Verdana" w:cs="Times New Roman" w:hint="default"/>
      <w:sz w:val="18"/>
      <w:szCs w:val="18"/>
    </w:rPr>
  </w:style>
  <w:style w:type="character" w:customStyle="1" w:styleId="WW8Num21z0">
    <w:name w:val="WW8Num21z0"/>
    <w:rPr>
      <w:rFonts w:hint="default"/>
      <w:b w:val="0"/>
      <w:i w:val="0"/>
      <w:caps w:val="0"/>
      <w:smallCaps w:val="0"/>
      <w:strike w:val="0"/>
      <w:dstrike w:val="0"/>
      <w:vanish w:val="0"/>
      <w:color w:val="000000"/>
      <w:spacing w:val="0"/>
      <w:w w:val="100"/>
      <w:position w:val="0"/>
      <w:sz w:val="18"/>
      <w:vertAlign w:val="baseline"/>
    </w:rPr>
  </w:style>
  <w:style w:type="character" w:customStyle="1" w:styleId="WW8Num21z1">
    <w:name w:val="WW8Num21z1"/>
    <w:rPr>
      <w:rFonts w:hint="default"/>
    </w:rPr>
  </w:style>
  <w:style w:type="character" w:customStyle="1" w:styleId="WW8Num22z0">
    <w:name w:val="WW8Num22z0"/>
    <w:rPr>
      <w:rFonts w:hint="default"/>
    </w:rPr>
  </w:style>
  <w:style w:type="character" w:customStyle="1" w:styleId="WW8Num23z0">
    <w:name w:val="WW8Num23z0"/>
    <w:rPr>
      <w:rFonts w:ascii="Verdana" w:hAnsi="Verdana" w:cs="Times New Roman" w:hint="default"/>
      <w:sz w:val="18"/>
      <w:szCs w:val="18"/>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b w:val="0"/>
    </w:rPr>
  </w:style>
  <w:style w:type="character" w:customStyle="1" w:styleId="WW8Num26z1">
    <w:name w:val="WW8Num26z1"/>
    <w:rPr>
      <w:rFonts w:ascii="Symbol" w:hAnsi="Symbol" w:cs="Symbol"/>
    </w:rPr>
  </w:style>
  <w:style w:type="character" w:customStyle="1" w:styleId="WW8Num27z0">
    <w:name w:val="WW8Num27z0"/>
    <w:rPr>
      <w:rFonts w:hint="default"/>
    </w:rPr>
  </w:style>
  <w:style w:type="character" w:customStyle="1" w:styleId="WW8Num28z0">
    <w:name w:val="WW8Num28z0"/>
    <w:rPr>
      <w:rFonts w:ascii="Verdana" w:hAnsi="Verdana" w:cs="Times New Roman" w:hint="default"/>
      <w:sz w:val="18"/>
      <w:szCs w:val="18"/>
    </w:rPr>
  </w:style>
  <w:style w:type="character" w:customStyle="1" w:styleId="WW8Num29z0">
    <w:name w:val="WW8Num29z0"/>
    <w:rPr>
      <w:rFonts w:hint="default"/>
    </w:rPr>
  </w:style>
  <w:style w:type="character" w:customStyle="1" w:styleId="WW8Num30z0">
    <w:name w:val="WW8Num30z0"/>
    <w:rPr>
      <w:rFonts w:ascii="Verdana" w:hAnsi="Verdana" w:cs="Times New Roman" w:hint="default"/>
      <w:sz w:val="18"/>
      <w:szCs w:val="18"/>
    </w:rPr>
  </w:style>
  <w:style w:type="character" w:customStyle="1" w:styleId="WW8Num31z0">
    <w:name w:val="WW8Num31z0"/>
    <w:rPr>
      <w:rFonts w:hint="default"/>
    </w:rPr>
  </w:style>
  <w:style w:type="character" w:customStyle="1" w:styleId="WW8Num32z0">
    <w:name w:val="WW8Num32z0"/>
    <w:rPr>
      <w:rFonts w:ascii="Verdana" w:hAnsi="Verdana" w:cs="Times New Roman" w:hint="default"/>
      <w:sz w:val="18"/>
      <w:szCs w:val="18"/>
    </w:rPr>
  </w:style>
  <w:style w:type="character" w:customStyle="1" w:styleId="WW8Num34z0">
    <w:name w:val="WW8Num34z0"/>
    <w:rPr>
      <w:rFonts w:hint="default"/>
      <w:color w:val="000000"/>
    </w:rPr>
  </w:style>
  <w:style w:type="character" w:customStyle="1" w:styleId="WW8Num35z0">
    <w:name w:val="WW8Num35z0"/>
    <w:rPr>
      <w:rFonts w:ascii="Verdana" w:hAnsi="Verdana" w:cs="Times New Roman" w:hint="default"/>
      <w:sz w:val="18"/>
      <w:szCs w:val="18"/>
    </w:rPr>
  </w:style>
  <w:style w:type="character" w:customStyle="1" w:styleId="WW8Num36z0">
    <w:name w:val="WW8Num36z0"/>
    <w:rPr>
      <w:rFonts w:hint="default"/>
    </w:rPr>
  </w:style>
  <w:style w:type="character" w:customStyle="1" w:styleId="WW8Num37z0">
    <w:name w:val="WW8Num37z0"/>
    <w:rPr>
      <w:rFonts w:hint="default"/>
      <w:b w:val="0"/>
      <w:i w:val="0"/>
      <w:caps w:val="0"/>
      <w:smallCaps w:val="0"/>
      <w:strike w:val="0"/>
      <w:dstrike w:val="0"/>
      <w:vanish w:val="0"/>
      <w:color w:val="000000"/>
      <w:spacing w:val="0"/>
      <w:w w:val="100"/>
      <w:position w:val="0"/>
      <w:sz w:val="18"/>
      <w:vertAlign w:val="baseline"/>
    </w:rPr>
  </w:style>
  <w:style w:type="character" w:customStyle="1" w:styleId="WW8Num37z1">
    <w:name w:val="WW8Num37z1"/>
    <w:rPr>
      <w:rFonts w:hint="default"/>
    </w:rPr>
  </w:style>
  <w:style w:type="character" w:customStyle="1" w:styleId="WW8Num38z0">
    <w:name w:val="WW8Num38z0"/>
    <w:rPr>
      <w:rFonts w:ascii="Verdana" w:hAnsi="Verdana" w:cs="Times New Roman" w:hint="default"/>
      <w:sz w:val="18"/>
      <w:szCs w:val="18"/>
    </w:rPr>
  </w:style>
  <w:style w:type="character" w:customStyle="1" w:styleId="WW8Num39z0">
    <w:name w:val="WW8Num39z0"/>
    <w:rPr>
      <w:rFonts w:hint="default"/>
    </w:rPr>
  </w:style>
  <w:style w:type="character" w:customStyle="1" w:styleId="WW8Num40z0">
    <w:name w:val="WW8Num40z0"/>
    <w:rPr>
      <w:rFonts w:hint="default"/>
      <w:b w:val="0"/>
    </w:rPr>
  </w:style>
  <w:style w:type="character" w:customStyle="1" w:styleId="WW8Num41z0">
    <w:name w:val="WW8Num41z0"/>
    <w:rPr>
      <w:rFonts w:ascii="Verdana" w:hAnsi="Verdana" w:cs="Times New Roman" w:hint="default"/>
      <w:sz w:val="18"/>
      <w:szCs w:val="18"/>
    </w:rPr>
  </w:style>
  <w:style w:type="character" w:customStyle="1" w:styleId="WW8Num42z0">
    <w:name w:val="WW8Num42z0"/>
    <w:rPr>
      <w:rFonts w:ascii="Verdana" w:hAnsi="Verdana" w:cs="Times New Roman" w:hint="default"/>
      <w:sz w:val="18"/>
      <w:szCs w:val="18"/>
    </w:rPr>
  </w:style>
  <w:style w:type="character" w:customStyle="1" w:styleId="WW8Num43z0">
    <w:name w:val="WW8Num43z0"/>
    <w:rPr>
      <w:rFonts w:ascii="Verdana" w:hAnsi="Verdana" w:cs="Times New Roman" w:hint="default"/>
      <w:b w:val="0"/>
      <w:sz w:val="18"/>
      <w:szCs w:val="18"/>
    </w:rPr>
  </w:style>
  <w:style w:type="character" w:customStyle="1" w:styleId="WW8Num44z0">
    <w:name w:val="WW8Num44z0"/>
    <w:rPr>
      <w:rFonts w:ascii="Verdana" w:hAnsi="Verdana" w:cs="Verdana" w:hint="default"/>
      <w:b w:val="0"/>
      <w:i w:val="0"/>
      <w:caps w:val="0"/>
      <w:smallCaps w:val="0"/>
      <w:strike w:val="0"/>
      <w:dstrike w:val="0"/>
      <w:vanish w:val="0"/>
      <w:color w:val="000000"/>
      <w:spacing w:val="0"/>
      <w:w w:val="100"/>
      <w:position w:val="0"/>
      <w:sz w:val="18"/>
      <w:vertAlign w:val="baseline"/>
    </w:rPr>
  </w:style>
  <w:style w:type="character" w:customStyle="1" w:styleId="WW8Num44z1">
    <w:name w:val="WW8Num44z1"/>
    <w:rPr>
      <w:rFonts w:hint="default"/>
    </w:rPr>
  </w:style>
  <w:style w:type="character" w:customStyle="1" w:styleId="WW8Num45z0">
    <w:name w:val="WW8Num45z0"/>
    <w:rPr>
      <w:rFonts w:ascii="Verdana" w:hAnsi="Verdana" w:cs="Times New Roman" w:hint="default"/>
      <w:sz w:val="18"/>
      <w:szCs w:val="18"/>
    </w:rPr>
  </w:style>
  <w:style w:type="character" w:customStyle="1" w:styleId="WW8Num46z0">
    <w:name w:val="WW8Num46z0"/>
    <w:rPr>
      <w:rFonts w:hint="default"/>
    </w:rPr>
  </w:style>
  <w:style w:type="character" w:customStyle="1" w:styleId="WW8Num47z0">
    <w:name w:val="WW8Num47z0"/>
    <w:rPr>
      <w:rFonts w:hint="default"/>
      <w:b w:val="0"/>
    </w:rPr>
  </w:style>
  <w:style w:type="character" w:customStyle="1" w:styleId="WW8Num49z0">
    <w:name w:val="WW8Num49z0"/>
    <w:rPr>
      <w:rFonts w:ascii="Verdana" w:hAnsi="Verdana" w:cs="Times New Roman" w:hint="default"/>
      <w:sz w:val="18"/>
      <w:szCs w:val="18"/>
    </w:rPr>
  </w:style>
  <w:style w:type="character" w:customStyle="1" w:styleId="WW8Num50z0">
    <w:name w:val="WW8Num50z0"/>
    <w:rPr>
      <w:rFonts w:hint="default"/>
      <w:b w:val="0"/>
    </w:rPr>
  </w:style>
  <w:style w:type="character" w:customStyle="1" w:styleId="WW8Num1z0">
    <w:name w:val="WW8Num1z0"/>
    <w:rPr>
      <w:rFonts w:hint="default"/>
      <w:b w:val="0"/>
      <w:color w:val="000000"/>
    </w:rPr>
  </w:style>
  <w:style w:type="character" w:customStyle="1" w:styleId="WW8Num1z1">
    <w:name w:val="WW8Num1z1"/>
    <w:rPr>
      <w:rFonts w:hint="default"/>
    </w:rPr>
  </w:style>
  <w:style w:type="character" w:customStyle="1" w:styleId="WW8Num8z1">
    <w:name w:val="WW8Num8z1"/>
    <w:rPr>
      <w:rFonts w:hint="default"/>
    </w:rPr>
  </w:style>
  <w:style w:type="character" w:customStyle="1" w:styleId="WW8Num10z0">
    <w:name w:val="WW8Num10z0"/>
    <w:rPr>
      <w:rFonts w:ascii="Verdana" w:hAnsi="Verdana" w:cs="Times New Roman" w:hint="default"/>
      <w:sz w:val="18"/>
      <w:szCs w:val="18"/>
    </w:rPr>
  </w:style>
  <w:style w:type="character" w:customStyle="1" w:styleId="WW8Num24z1">
    <w:name w:val="WW8Num24z1"/>
    <w:rPr>
      <w:rFonts w:hint="default"/>
      <w:b w:val="0"/>
    </w:rPr>
  </w:style>
  <w:style w:type="character" w:customStyle="1" w:styleId="WW8Num24z2">
    <w:name w:val="WW8Num24z2"/>
    <w:rPr>
      <w:rFonts w:hint="default"/>
    </w:rPr>
  </w:style>
  <w:style w:type="character" w:customStyle="1" w:styleId="WW8Num28z1">
    <w:name w:val="WW8Num28z1"/>
    <w:rPr>
      <w:rFonts w:hint="default"/>
    </w:rPr>
  </w:style>
  <w:style w:type="character" w:customStyle="1" w:styleId="WW8Num32z1">
    <w:name w:val="WW8Num32z1"/>
    <w:rPr>
      <w:rFonts w:ascii="Symbol" w:hAnsi="Symbol" w:cs="Symbol"/>
    </w:rPr>
  </w:style>
  <w:style w:type="character" w:customStyle="1" w:styleId="WW8Num33z0">
    <w:name w:val="WW8Num33z0"/>
    <w:rPr>
      <w:rFonts w:hint="default"/>
    </w:rPr>
  </w:style>
  <w:style w:type="character" w:customStyle="1" w:styleId="WW8Num43z1">
    <w:name w:val="WW8Num43z1"/>
    <w:rPr>
      <w:rFonts w:hint="default"/>
    </w:rPr>
  </w:style>
  <w:style w:type="character" w:customStyle="1" w:styleId="WW8Num48z0">
    <w:name w:val="WW8Num48z0"/>
    <w:rPr>
      <w:rFonts w:ascii="Verdana" w:hAnsi="Verdana" w:cs="Times New Roman" w:hint="default"/>
      <w:sz w:val="18"/>
      <w:szCs w:val="18"/>
    </w:rPr>
  </w:style>
  <w:style w:type="character" w:customStyle="1" w:styleId="WW8Num50z1">
    <w:name w:val="WW8Num50z1"/>
    <w:rPr>
      <w:rFonts w:hint="default"/>
    </w:rPr>
  </w:style>
  <w:style w:type="character" w:customStyle="1" w:styleId="WW8Num51z0">
    <w:name w:val="WW8Num51z0"/>
    <w:rPr>
      <w:rFonts w:ascii="Verdana" w:hAnsi="Verdana" w:cs="Times New Roman" w:hint="default"/>
      <w:sz w:val="18"/>
      <w:szCs w:val="18"/>
    </w:rPr>
  </w:style>
  <w:style w:type="character" w:customStyle="1" w:styleId="WW8Num52z0">
    <w:name w:val="WW8Num52z0"/>
    <w:rPr>
      <w:rFonts w:hint="default"/>
    </w:rPr>
  </w:style>
  <w:style w:type="character" w:customStyle="1" w:styleId="WW8Num53z0">
    <w:name w:val="WW8Num53z0"/>
    <w:rPr>
      <w:rFonts w:hint="default"/>
      <w:b w:val="0"/>
    </w:rPr>
  </w:style>
  <w:style w:type="character" w:customStyle="1" w:styleId="WW8Num55z0">
    <w:name w:val="WW8Num55z0"/>
    <w:rPr>
      <w:rFonts w:ascii="Verdana" w:hAnsi="Verdana" w:cs="Times New Roman" w:hint="default"/>
      <w:sz w:val="18"/>
      <w:szCs w:val="18"/>
    </w:rPr>
  </w:style>
  <w:style w:type="character" w:customStyle="1" w:styleId="WW8Num56z0">
    <w:name w:val="WW8Num56z0"/>
    <w:rPr>
      <w:rFonts w:hint="default"/>
      <w:b w:val="0"/>
    </w:rPr>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rPr>
  </w:style>
  <w:style w:type="character" w:customStyle="1" w:styleId="Nagwek4Znak">
    <w:name w:val="Nagłówek 4 Znak"/>
    <w:rPr>
      <w:rFonts w:ascii="Arial" w:hAnsi="Arial" w:cs="Arial"/>
      <w:b/>
      <w:sz w:val="24"/>
    </w:rPr>
  </w:style>
  <w:style w:type="character" w:customStyle="1" w:styleId="TekstpodstawowyZnak">
    <w:name w:val="Tekst podstawowy Znak"/>
    <w:rPr>
      <w:sz w:val="24"/>
    </w:rPr>
  </w:style>
  <w:style w:type="character" w:customStyle="1" w:styleId="FontStyle11">
    <w:name w:val="Font Style11"/>
    <w:rPr>
      <w:rFonts w:ascii="MS Reference Sans Serif" w:hAnsi="MS Reference Sans Serif" w:cs="MS Reference Sans Serif" w:hint="default"/>
      <w:b/>
      <w:bCs/>
      <w:spacing w:val="-10"/>
      <w:sz w:val="20"/>
      <w:szCs w:val="20"/>
    </w:rPr>
  </w:style>
  <w:style w:type="character" w:customStyle="1" w:styleId="FontStyle15">
    <w:name w:val="Font Style15"/>
    <w:rPr>
      <w:rFonts w:ascii="MS Reference Sans Serif" w:hAnsi="MS Reference Sans Serif" w:cs="MS Reference Sans Serif" w:hint="default"/>
      <w:spacing w:val="-10"/>
      <w:sz w:val="20"/>
      <w:szCs w:val="20"/>
    </w:rPr>
  </w:style>
  <w:style w:type="character" w:customStyle="1" w:styleId="TekstdymkaZnak">
    <w:name w:val="Tekst dymka Znak"/>
    <w:rPr>
      <w:rFonts w:ascii="Tahoma" w:hAnsi="Tahoma" w:cs="Tahoma"/>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AkapitzlistZnak">
    <w:name w:val="Akapit z listą Znak"/>
    <w:rPr>
      <w:rFonts w:ascii="Calibri" w:eastAsia="Calibri" w:hAnsi="Calibri" w:cs="Calibri"/>
      <w:sz w:val="22"/>
      <w:szCs w:val="22"/>
    </w:rPr>
  </w:style>
  <w:style w:type="character" w:customStyle="1" w:styleId="Tekstpodstawowywcity3Znak">
    <w:name w:val="Tekst podstawowy wcięty 3 Znak"/>
    <w:rPr>
      <w:sz w:val="16"/>
      <w:szCs w:val="16"/>
    </w:rPr>
  </w:style>
  <w:style w:type="character" w:customStyle="1" w:styleId="StopkaZnak">
    <w:name w:val="Stopka Znak"/>
  </w:style>
  <w:style w:type="character" w:customStyle="1" w:styleId="TekstpodstawowywcityZnak">
    <w:name w:val="Tekst podstawowy wcięty Znak"/>
    <w:basedOn w:val="Domylnaczcionkaakapitu1"/>
  </w:style>
  <w:style w:type="character" w:styleId="Hipercze">
    <w:name w:val="Hyperlink"/>
    <w:rPr>
      <w:color w:val="000080"/>
      <w:u w:val="single"/>
    </w:rPr>
  </w:style>
  <w:style w:type="paragraph" w:customStyle="1" w:styleId="Nagwek10">
    <w:name w:val="Nagłówek1"/>
    <w:basedOn w:val="Normalny"/>
    <w:next w:val="Tekstpodstawowy"/>
    <w:pPr>
      <w:widowControl w:val="0"/>
      <w:spacing w:line="360" w:lineRule="auto"/>
      <w:jc w:val="center"/>
    </w:pPr>
    <w:rPr>
      <w:rFonts w:ascii="Arial" w:hAnsi="Arial" w:cs="Arial"/>
      <w:b/>
      <w:sz w:val="24"/>
    </w:rPr>
  </w:style>
  <w:style w:type="paragraph" w:styleId="Tekstpodstawowy">
    <w:name w:val="Body Text"/>
    <w:basedOn w:val="Normalny"/>
    <w:rPr>
      <w:sz w:val="24"/>
      <w:lang w:val="x-none"/>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pPr>
      <w:suppressLineNumbers/>
    </w:pPr>
    <w:rPr>
      <w:rFonts w:ascii="Verdana" w:hAnsi="Verdana"/>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style>
  <w:style w:type="paragraph" w:styleId="Stopka">
    <w:name w:val="footer"/>
    <w:basedOn w:val="Normalny"/>
  </w:style>
  <w:style w:type="paragraph" w:customStyle="1" w:styleId="Tekstkomentarza1">
    <w:name w:val="Tekst komentarza1"/>
    <w:basedOn w:val="Normalny"/>
  </w:style>
  <w:style w:type="paragraph" w:customStyle="1" w:styleId="Kropki">
    <w:name w:val="Kropki"/>
    <w:basedOn w:val="Normalny"/>
    <w:pPr>
      <w:widowControl w:val="0"/>
      <w:spacing w:line="360" w:lineRule="auto"/>
      <w:jc w:val="right"/>
    </w:pPr>
    <w:rPr>
      <w:rFonts w:ascii="Arial" w:hAnsi="Arial" w:cs="Arial"/>
      <w:sz w:val="24"/>
      <w:lang w:eastAsia="pl-PL"/>
    </w:rPr>
  </w:style>
  <w:style w:type="paragraph" w:customStyle="1" w:styleId="Tekstpodstawowy21">
    <w:name w:val="Tekst podstawowy 21"/>
    <w:basedOn w:val="Normalny"/>
    <w:pPr>
      <w:widowControl w:val="0"/>
      <w:jc w:val="both"/>
    </w:pPr>
    <w:rPr>
      <w:sz w:val="24"/>
    </w:rPr>
  </w:style>
  <w:style w:type="paragraph" w:styleId="Akapitzlist">
    <w:name w:val="List Paragraph"/>
    <w:basedOn w:val="Normalny"/>
    <w:qFormat/>
    <w:pPr>
      <w:spacing w:after="160" w:line="252" w:lineRule="auto"/>
      <w:ind w:left="720"/>
      <w:contextualSpacing/>
    </w:pPr>
    <w:rPr>
      <w:rFonts w:ascii="Calibri" w:eastAsia="Calibri" w:hAnsi="Calibri" w:cs="Calibri"/>
      <w:sz w:val="22"/>
      <w:szCs w:val="22"/>
    </w:rPr>
  </w:style>
  <w:style w:type="paragraph" w:customStyle="1" w:styleId="Style4">
    <w:name w:val="Style4"/>
    <w:basedOn w:val="Normalny"/>
    <w:pPr>
      <w:widowControl w:val="0"/>
      <w:autoSpaceDE w:val="0"/>
      <w:spacing w:line="266" w:lineRule="exact"/>
      <w:ind w:hanging="365"/>
      <w:jc w:val="both"/>
    </w:pPr>
    <w:rPr>
      <w:rFonts w:ascii="MS Reference Sans Serif" w:hAnsi="MS Reference Sans Serif" w:cs="MS Reference Sans Serif"/>
      <w:sz w:val="24"/>
      <w:szCs w:val="24"/>
    </w:rPr>
  </w:style>
  <w:style w:type="paragraph" w:styleId="Tekstdymka">
    <w:name w:val="Balloon Text"/>
    <w:basedOn w:val="Normalny"/>
    <w:rPr>
      <w:rFonts w:ascii="Tahoma" w:hAnsi="Tahoma" w:cs="Tahoma"/>
      <w:sz w:val="16"/>
      <w:szCs w:val="16"/>
      <w:lang w:val="x-none"/>
    </w:rPr>
  </w:style>
  <w:style w:type="paragraph" w:customStyle="1" w:styleId="Style3">
    <w:name w:val="Style3"/>
    <w:basedOn w:val="Normalny"/>
    <w:pPr>
      <w:widowControl w:val="0"/>
      <w:autoSpaceDE w:val="0"/>
      <w:spacing w:line="267" w:lineRule="exact"/>
      <w:jc w:val="both"/>
    </w:pPr>
    <w:rPr>
      <w:rFonts w:ascii="MS Reference Sans Serif" w:hAnsi="MS Reference Sans Serif" w:cs="MS Reference Sans Serif"/>
      <w:sz w:val="24"/>
      <w:szCs w:val="24"/>
    </w:rPr>
  </w:style>
  <w:style w:type="paragraph" w:customStyle="1" w:styleId="Style1">
    <w:name w:val="Style1"/>
    <w:basedOn w:val="Normalny"/>
    <w:pPr>
      <w:widowControl w:val="0"/>
      <w:autoSpaceDE w:val="0"/>
      <w:spacing w:line="269" w:lineRule="exact"/>
      <w:jc w:val="both"/>
    </w:pPr>
    <w:rPr>
      <w:rFonts w:ascii="MS Reference Sans Serif" w:hAnsi="MS Reference Sans Serif" w:cs="MS Reference Sans Serif"/>
      <w:sz w:val="24"/>
      <w:szCs w:val="24"/>
    </w:rPr>
  </w:style>
  <w:style w:type="paragraph" w:customStyle="1" w:styleId="Style2">
    <w:name w:val="Style2"/>
    <w:basedOn w:val="Normalny"/>
    <w:pPr>
      <w:widowControl w:val="0"/>
      <w:autoSpaceDE w:val="0"/>
    </w:pPr>
    <w:rPr>
      <w:rFonts w:ascii="MS Reference Sans Serif" w:hAnsi="MS Reference Sans Serif" w:cs="MS Reference Sans Serif"/>
      <w:sz w:val="24"/>
      <w:szCs w:val="24"/>
    </w:rPr>
  </w:style>
  <w:style w:type="paragraph" w:customStyle="1" w:styleId="Style6">
    <w:name w:val="Style6"/>
    <w:basedOn w:val="Normalny"/>
    <w:pPr>
      <w:widowControl w:val="0"/>
      <w:autoSpaceDE w:val="0"/>
    </w:pPr>
    <w:rPr>
      <w:rFonts w:ascii="MS Reference Sans Serif" w:hAnsi="MS Reference Sans Serif" w:cs="MS Reference Sans Serif"/>
      <w:sz w:val="24"/>
      <w:szCs w:val="24"/>
    </w:rPr>
  </w:style>
  <w:style w:type="paragraph" w:styleId="Tematkomentarza">
    <w:name w:val="annotation subject"/>
    <w:basedOn w:val="Tekstkomentarza1"/>
    <w:next w:val="Tekstkomentarza1"/>
    <w:rPr>
      <w:b/>
      <w:bCs/>
    </w:r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Standard">
    <w:name w:val="Standard"/>
    <w:pPr>
      <w:suppressAutoHyphens/>
      <w:spacing w:after="160"/>
      <w:textAlignment w:val="baseline"/>
    </w:pPr>
    <w:rPr>
      <w:rFonts w:ascii="Calibri" w:eastAsia="SimSun" w:hAnsi="Calibri" w:cs="Tahoma"/>
      <w:kern w:val="2"/>
      <w:sz w:val="22"/>
      <w:szCs w:val="22"/>
      <w:lang w:eastAsia="zh-CN"/>
    </w:rPr>
  </w:style>
  <w:style w:type="paragraph" w:styleId="Poprawka">
    <w:name w:val="Revision"/>
    <w:pPr>
      <w:suppressAutoHyphens/>
    </w:pPr>
    <w:rPr>
      <w:lang w:eastAsia="zh-CN"/>
    </w:rPr>
  </w:style>
  <w:style w:type="character" w:styleId="Odwoaniedokomentarza">
    <w:name w:val="annotation reference"/>
    <w:uiPriority w:val="99"/>
    <w:semiHidden/>
    <w:unhideWhenUsed/>
    <w:rsid w:val="00C22B8A"/>
    <w:rPr>
      <w:sz w:val="16"/>
      <w:szCs w:val="16"/>
    </w:rPr>
  </w:style>
  <w:style w:type="paragraph" w:styleId="Tekstkomentarza">
    <w:name w:val="annotation text"/>
    <w:basedOn w:val="Normalny"/>
    <w:link w:val="TekstkomentarzaZnak1"/>
    <w:uiPriority w:val="99"/>
    <w:semiHidden/>
    <w:unhideWhenUsed/>
    <w:rsid w:val="00C22B8A"/>
  </w:style>
  <w:style w:type="character" w:customStyle="1" w:styleId="TekstkomentarzaZnak1">
    <w:name w:val="Tekst komentarza Znak1"/>
    <w:link w:val="Tekstkomentarza"/>
    <w:uiPriority w:val="99"/>
    <w:semiHidden/>
    <w:rsid w:val="00C22B8A"/>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14</Pages>
  <Words>7686</Words>
  <Characters>46118</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nr pisma</vt:lpstr>
    </vt:vector>
  </TitlesOfParts>
  <Company/>
  <LinksUpToDate>false</LinksUpToDate>
  <CharactersWithSpaces>53697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Renata Rogowska-Kwas</cp:lastModifiedBy>
  <cp:revision>3</cp:revision>
  <cp:lastPrinted>2024-12-30T08:40:00Z</cp:lastPrinted>
  <dcterms:created xsi:type="dcterms:W3CDTF">2024-12-30T08:40:00Z</dcterms:created>
  <dcterms:modified xsi:type="dcterms:W3CDTF">2024-12-30T10:03:00Z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