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39CF0" w14:textId="0764ABA1" w:rsidR="003E6519" w:rsidRPr="009432A1" w:rsidRDefault="007C249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C249B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C249B">
        <w:rPr>
          <w:rFonts w:ascii="Arial" w:hAnsi="Arial" w:cs="Arial"/>
          <w:sz w:val="24"/>
          <w:szCs w:val="24"/>
        </w:rPr>
        <w:t>2024-12-</w:t>
      </w:r>
      <w:r w:rsidR="00F403D1">
        <w:rPr>
          <w:rFonts w:ascii="Arial" w:hAnsi="Arial" w:cs="Arial"/>
          <w:sz w:val="24"/>
          <w:szCs w:val="24"/>
        </w:rPr>
        <w:t>20</w:t>
      </w:r>
    </w:p>
    <w:p w14:paraId="76E84FB1" w14:textId="77777777" w:rsidR="007C249B" w:rsidRPr="007C249B" w:rsidRDefault="007C249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249B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494640F5" w14:textId="77777777" w:rsidR="007C249B" w:rsidRPr="007C249B" w:rsidRDefault="007C249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249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7B980FEA" w14:textId="77777777" w:rsidR="003E6519" w:rsidRPr="009432A1" w:rsidRDefault="007C249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C249B">
        <w:rPr>
          <w:rFonts w:ascii="Arial" w:hAnsi="Arial" w:cs="Arial"/>
          <w:sz w:val="24"/>
          <w:szCs w:val="24"/>
        </w:rPr>
        <w:t>ul. Prądnicka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C249B">
        <w:rPr>
          <w:rFonts w:ascii="Arial" w:hAnsi="Arial" w:cs="Arial"/>
          <w:sz w:val="24"/>
          <w:szCs w:val="24"/>
        </w:rPr>
        <w:t>35-37</w:t>
      </w:r>
    </w:p>
    <w:p w14:paraId="13A787CF" w14:textId="77777777" w:rsidR="003E6519" w:rsidRPr="009432A1" w:rsidRDefault="007C249B" w:rsidP="003E6519">
      <w:pPr>
        <w:rPr>
          <w:rFonts w:ascii="Arial" w:hAnsi="Arial" w:cs="Arial"/>
          <w:sz w:val="24"/>
          <w:szCs w:val="24"/>
        </w:rPr>
      </w:pPr>
      <w:r w:rsidRPr="007C249B">
        <w:rPr>
          <w:rFonts w:ascii="Arial" w:hAnsi="Arial" w:cs="Arial"/>
          <w:sz w:val="24"/>
          <w:szCs w:val="24"/>
        </w:rPr>
        <w:t>31-202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C249B">
        <w:rPr>
          <w:rFonts w:ascii="Arial" w:hAnsi="Arial" w:cs="Arial"/>
          <w:sz w:val="24"/>
          <w:szCs w:val="24"/>
        </w:rPr>
        <w:t>Kraków</w:t>
      </w:r>
    </w:p>
    <w:p w14:paraId="5077F3E5" w14:textId="20C11644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10A65E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D4744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57DAAB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6F31BD7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77FDC4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66443D5" w14:textId="77777777" w:rsidTr="001A0FA2">
        <w:tc>
          <w:tcPr>
            <w:tcW w:w="2269" w:type="dxa"/>
            <w:shd w:val="clear" w:color="auto" w:fill="auto"/>
          </w:tcPr>
          <w:p w14:paraId="7F333D9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CF2FA8" w14:textId="77777777" w:rsidR="003E6519" w:rsidRPr="004E4B64" w:rsidRDefault="007C249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03D1">
              <w:rPr>
                <w:rFonts w:ascii="Arial" w:hAnsi="Arial" w:cs="Arial"/>
                <w:b/>
                <w:sz w:val="24"/>
                <w:szCs w:val="24"/>
              </w:rPr>
              <w:t>Zakup i dostawa wszczepialnych i niewszczepialnych wyrobów medycznych dla potrzeb Oddziału Urazowo-Ortopedycznego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249B" w:rsidRPr="004E4B64" w14:paraId="165AD066" w14:textId="77777777" w:rsidTr="006C61EA">
        <w:tc>
          <w:tcPr>
            <w:tcW w:w="2269" w:type="dxa"/>
            <w:shd w:val="clear" w:color="auto" w:fill="auto"/>
          </w:tcPr>
          <w:p w14:paraId="4F8B0956" w14:textId="77777777" w:rsidR="007C249B" w:rsidRPr="004E4B64" w:rsidRDefault="007C249B" w:rsidP="006C61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F2029C" w14:textId="77777777" w:rsidR="007C249B" w:rsidRPr="00F403D1" w:rsidRDefault="007C249B" w:rsidP="006C61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403D1">
              <w:rPr>
                <w:rFonts w:ascii="Arial" w:hAnsi="Arial" w:cs="Arial"/>
                <w:b/>
                <w:sz w:val="24"/>
                <w:szCs w:val="24"/>
              </w:rPr>
              <w:t>ZP/71/2024</w:t>
            </w:r>
          </w:p>
        </w:tc>
      </w:tr>
    </w:tbl>
    <w:p w14:paraId="34F99599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C249B" w:rsidRPr="007C249B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C249B" w:rsidRPr="00C902DE" w14:paraId="4B44586D" w14:textId="77777777" w:rsidTr="006C61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ECDF6D" w14:textId="77777777" w:rsidR="007C249B" w:rsidRPr="00C902DE" w:rsidRDefault="007C249B" w:rsidP="006C61E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C249B">
              <w:rPr>
                <w:rFonts w:ascii="Arial" w:hAnsi="Arial" w:cs="Arial"/>
                <w:sz w:val="24"/>
                <w:szCs w:val="24"/>
              </w:rPr>
              <w:t>części 1 zamówienia w wysokości 505 616.58 zł brutto;</w:t>
            </w:r>
          </w:p>
        </w:tc>
      </w:tr>
      <w:tr w:rsidR="007C249B" w:rsidRPr="00C902DE" w14:paraId="7EA08D60" w14:textId="77777777" w:rsidTr="006C61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0122CB" w14:textId="77777777" w:rsidR="007C249B" w:rsidRPr="00C902DE" w:rsidRDefault="007C249B" w:rsidP="006C61E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C249B">
              <w:rPr>
                <w:rFonts w:ascii="Arial" w:hAnsi="Arial" w:cs="Arial"/>
                <w:sz w:val="24"/>
                <w:szCs w:val="24"/>
              </w:rPr>
              <w:t>części 2 zamówienia w wysokości 133 245.00 zł brutto;</w:t>
            </w:r>
          </w:p>
        </w:tc>
      </w:tr>
      <w:tr w:rsidR="007C249B" w:rsidRPr="00C902DE" w14:paraId="29D7144B" w14:textId="77777777" w:rsidTr="006C61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5C8E96" w14:textId="77777777" w:rsidR="007C249B" w:rsidRPr="00C902DE" w:rsidRDefault="007C249B" w:rsidP="006C61E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C249B">
              <w:rPr>
                <w:rFonts w:ascii="Arial" w:hAnsi="Arial" w:cs="Arial"/>
                <w:sz w:val="24"/>
                <w:szCs w:val="24"/>
              </w:rPr>
              <w:t>części 3 zamówienia w wysokości 43 470.00 zł brutto;</w:t>
            </w:r>
          </w:p>
        </w:tc>
      </w:tr>
      <w:tr w:rsidR="007C249B" w:rsidRPr="00C902DE" w14:paraId="1308CD42" w14:textId="77777777" w:rsidTr="006C61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324834" w14:textId="77777777" w:rsidR="007C249B" w:rsidRPr="00C902DE" w:rsidRDefault="007C249B" w:rsidP="006C61E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C249B">
              <w:rPr>
                <w:rFonts w:ascii="Arial" w:hAnsi="Arial" w:cs="Arial"/>
                <w:sz w:val="24"/>
                <w:szCs w:val="24"/>
              </w:rPr>
              <w:t>części 4 zamówienia w wysokości 30 950.64 zł brutto;</w:t>
            </w:r>
          </w:p>
        </w:tc>
      </w:tr>
    </w:tbl>
    <w:p w14:paraId="53B712B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553FE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8284AC" w14:textId="500A6A64" w:rsidR="00A80738" w:rsidRPr="003E6519" w:rsidRDefault="00F403D1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602893F2" w14:textId="1D99E45C" w:rsidR="00C236D3" w:rsidRPr="003E6519" w:rsidRDefault="00F403D1" w:rsidP="00F403D1">
      <w:pPr>
        <w:ind w:left="3540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Maciej Wróblewski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F83FB2" w14:textId="77777777" w:rsidR="00D16E80" w:rsidRDefault="00D16E80">
      <w:r>
        <w:separator/>
      </w:r>
    </w:p>
  </w:endnote>
  <w:endnote w:type="continuationSeparator" w:id="0">
    <w:p w14:paraId="09D15D51" w14:textId="77777777" w:rsidR="00D16E80" w:rsidRDefault="00D1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836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3FF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CB27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47368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66F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826CD" w14:textId="77777777" w:rsidR="009F189D" w:rsidRDefault="009F189D">
    <w:pPr>
      <w:pStyle w:val="Stopka"/>
      <w:tabs>
        <w:tab w:val="clear" w:pos="4536"/>
      </w:tabs>
      <w:jc w:val="center"/>
    </w:pPr>
  </w:p>
  <w:p w14:paraId="342553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31D46A" w14:textId="77777777" w:rsidR="00D16E80" w:rsidRDefault="00D16E80">
      <w:r>
        <w:separator/>
      </w:r>
    </w:p>
  </w:footnote>
  <w:footnote w:type="continuationSeparator" w:id="0">
    <w:p w14:paraId="288B9731" w14:textId="77777777" w:rsidR="00D16E80" w:rsidRDefault="00D16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DA59A" w14:textId="77777777" w:rsidR="007C249B" w:rsidRDefault="007C2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8C54E" w14:textId="77777777" w:rsidR="007C249B" w:rsidRDefault="007C2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D1669" w14:textId="77777777" w:rsidR="007C249B" w:rsidRDefault="007C24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E8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C249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6E80"/>
    <w:rsid w:val="00D7128F"/>
    <w:rsid w:val="00EA3476"/>
    <w:rsid w:val="00F403D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B39B2"/>
  <w15:chartTrackingRefBased/>
  <w15:docId w15:val="{99FEAA08-B7F5-4DE4-8783-CC14126D6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2024-12-18T13:11:00Z</dcterms:created>
  <dcterms:modified xsi:type="dcterms:W3CDTF">2024-12-18T13:12:00Z</dcterms:modified>
</cp:coreProperties>
</file>