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D17BE" w14:textId="7F902B46" w:rsidR="00DA2A7E" w:rsidRPr="003261E7" w:rsidRDefault="00CC161E" w:rsidP="00DA2A7E">
      <w:pPr>
        <w:spacing w:after="240"/>
        <w:jc w:val="right"/>
        <w:rPr>
          <w:sz w:val="22"/>
          <w:szCs w:val="22"/>
        </w:rPr>
      </w:pPr>
      <w:r w:rsidRPr="00CC161E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7870F3">
        <w:rPr>
          <w:sz w:val="22"/>
          <w:szCs w:val="22"/>
        </w:rPr>
        <w:t>06.12.2024</w:t>
      </w:r>
    </w:p>
    <w:p w14:paraId="4944B2A8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B86C0AE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B9AB166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89455F7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918ECEA" w14:textId="5AE7C1CF" w:rsidR="00DA2A7E" w:rsidRPr="003261E7" w:rsidRDefault="00AF5E2C" w:rsidP="009D4EB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F5E2C">
        <w:rPr>
          <w:sz w:val="24"/>
          <w:szCs w:val="24"/>
        </w:rPr>
        <w:t>31-202 Kraków</w:t>
      </w:r>
    </w:p>
    <w:p w14:paraId="1B358405" w14:textId="77777777" w:rsidR="005D27B4" w:rsidRDefault="005D27B4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</w:p>
    <w:p w14:paraId="2C45B622" w14:textId="1707A444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9690A2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C161E" w:rsidRPr="003261E7" w14:paraId="331E7422" w14:textId="77777777" w:rsidTr="00DC1065">
        <w:trPr>
          <w:trHeight w:val="638"/>
        </w:trPr>
        <w:tc>
          <w:tcPr>
            <w:tcW w:w="959" w:type="dxa"/>
            <w:shd w:val="clear" w:color="auto" w:fill="auto"/>
          </w:tcPr>
          <w:p w14:paraId="1DB623F3" w14:textId="77777777" w:rsidR="00CC161E" w:rsidRPr="003261E7" w:rsidRDefault="00CC161E" w:rsidP="00DC10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EC4FB2" w14:textId="77777777" w:rsidR="00CC161E" w:rsidRDefault="00CC161E" w:rsidP="00DC1065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C161E">
              <w:rPr>
                <w:sz w:val="22"/>
                <w:szCs w:val="22"/>
              </w:rPr>
              <w:t xml:space="preserve">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C161E">
              <w:rPr>
                <w:b/>
                <w:bCs/>
                <w:sz w:val="22"/>
                <w:szCs w:val="22"/>
              </w:rPr>
              <w:t>Zakup i dostawa troakarów jednorazowego użytku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C161E">
              <w:rPr>
                <w:b/>
                <w:sz w:val="22"/>
                <w:szCs w:val="22"/>
              </w:rPr>
              <w:t>ZP/68/2024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6F8DEF33" w14:textId="4F720C69" w:rsidR="005D27B4" w:rsidRPr="003261E7" w:rsidRDefault="005D27B4" w:rsidP="00DC1065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0B93D9F1" w14:textId="011F7414" w:rsidR="009D4EB4" w:rsidRDefault="00DA2A7E" w:rsidP="005D27B4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FAF2852" w14:textId="77777777" w:rsidR="005D27B4" w:rsidRDefault="005D27B4" w:rsidP="005D27B4">
      <w:pPr>
        <w:jc w:val="both"/>
        <w:rPr>
          <w:sz w:val="22"/>
          <w:szCs w:val="22"/>
        </w:rPr>
      </w:pPr>
    </w:p>
    <w:p w14:paraId="69C1B2A7" w14:textId="77777777" w:rsidR="005D27B4" w:rsidRDefault="005D27B4" w:rsidP="005D27B4">
      <w:pPr>
        <w:jc w:val="both"/>
        <w:rPr>
          <w:sz w:val="22"/>
          <w:szCs w:val="22"/>
        </w:rPr>
      </w:pPr>
    </w:p>
    <w:tbl>
      <w:tblPr>
        <w:tblStyle w:val="Tabela-Siatka"/>
        <w:tblW w:w="9683" w:type="dxa"/>
        <w:tblInd w:w="-318" w:type="dxa"/>
        <w:tblLook w:val="04A0" w:firstRow="1" w:lastRow="0" w:firstColumn="1" w:lastColumn="0" w:noHBand="0" w:noVBand="1"/>
      </w:tblPr>
      <w:tblGrid>
        <w:gridCol w:w="1106"/>
        <w:gridCol w:w="8577"/>
      </w:tblGrid>
      <w:tr w:rsidR="009D4EB4" w14:paraId="7D455335" w14:textId="77777777" w:rsidTr="005D27B4">
        <w:trPr>
          <w:trHeight w:val="67"/>
        </w:trPr>
        <w:tc>
          <w:tcPr>
            <w:tcW w:w="1106" w:type="dxa"/>
            <w:vAlign w:val="center"/>
          </w:tcPr>
          <w:p w14:paraId="3319999B" w14:textId="683D735B" w:rsidR="009D4EB4" w:rsidRDefault="009D4EB4" w:rsidP="005D27B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577" w:type="dxa"/>
          </w:tcPr>
          <w:p w14:paraId="45297161" w14:textId="77777777" w:rsidR="009D4EB4" w:rsidRPr="009D4EB4" w:rsidRDefault="009D4EB4" w:rsidP="005D27B4">
            <w:pPr>
              <w:jc w:val="both"/>
              <w:rPr>
                <w:b/>
                <w:bCs/>
                <w:sz w:val="22"/>
                <w:szCs w:val="22"/>
              </w:rPr>
            </w:pPr>
            <w:r w:rsidRPr="009D4EB4">
              <w:rPr>
                <w:b/>
                <w:bCs/>
                <w:sz w:val="22"/>
                <w:szCs w:val="22"/>
              </w:rPr>
              <w:t>Temat</w:t>
            </w:r>
          </w:p>
          <w:p w14:paraId="7826A2ED" w14:textId="6D5DDE63" w:rsidR="009D4EB4" w:rsidRDefault="009D4EB4" w:rsidP="005D27B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D4EB4" w14:paraId="55D626DB" w14:textId="77777777" w:rsidTr="005D27B4">
        <w:trPr>
          <w:trHeight w:val="2302"/>
        </w:trPr>
        <w:tc>
          <w:tcPr>
            <w:tcW w:w="1106" w:type="dxa"/>
            <w:vAlign w:val="center"/>
          </w:tcPr>
          <w:p w14:paraId="679614DC" w14:textId="187F5DFA" w:rsidR="009D4EB4" w:rsidRPr="009D4EB4" w:rsidRDefault="009D4EB4" w:rsidP="009D4EB4">
            <w:pPr>
              <w:jc w:val="center"/>
              <w:rPr>
                <w:b/>
                <w:bCs/>
                <w:sz w:val="22"/>
                <w:szCs w:val="22"/>
              </w:rPr>
            </w:pPr>
            <w:r w:rsidRPr="009D4EB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77" w:type="dxa"/>
          </w:tcPr>
          <w:p w14:paraId="5FA5C6F4" w14:textId="77777777" w:rsidR="009D4EB4" w:rsidRDefault="009D4EB4" w:rsidP="009D4EB4">
            <w:pPr>
              <w:jc w:val="both"/>
              <w:rPr>
                <w:b/>
                <w:bCs/>
                <w:sz w:val="22"/>
                <w:szCs w:val="22"/>
              </w:rPr>
            </w:pPr>
            <w:r w:rsidRPr="009D4EB4">
              <w:rPr>
                <w:b/>
                <w:bCs/>
                <w:sz w:val="22"/>
                <w:szCs w:val="22"/>
              </w:rPr>
              <w:t>Zakup i dostawa troakarów jednorazowego użytku</w:t>
            </w:r>
          </w:p>
          <w:p w14:paraId="4EDA27A3" w14:textId="77777777" w:rsidR="009D4EB4" w:rsidRPr="009D4EB4" w:rsidRDefault="009D4EB4" w:rsidP="009D4EB4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01EC6DD9" w14:textId="77777777" w:rsidR="009D4EB4" w:rsidRPr="005D27B4" w:rsidRDefault="009D4EB4" w:rsidP="009D4EB4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D27B4">
              <w:rPr>
                <w:b/>
                <w:bCs/>
                <w:sz w:val="22"/>
                <w:szCs w:val="22"/>
              </w:rPr>
              <w:t>Uzasadnienie prawne:</w:t>
            </w:r>
          </w:p>
          <w:tbl>
            <w:tblPr>
              <w:tblW w:w="8361" w:type="dxa"/>
              <w:tblBorders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09"/>
              <w:gridCol w:w="5552"/>
            </w:tblGrid>
            <w:tr w:rsidR="009D4EB4" w:rsidRPr="007240DA" w14:paraId="0EEDE77A" w14:textId="77777777" w:rsidTr="009D4EB4">
              <w:trPr>
                <w:trHeight w:val="425"/>
              </w:trPr>
              <w:tc>
                <w:tcPr>
                  <w:tcW w:w="2809" w:type="dxa"/>
                  <w:shd w:val="clear" w:color="auto" w:fill="auto"/>
                </w:tcPr>
                <w:p w14:paraId="663EDB32" w14:textId="0503484A" w:rsidR="009D4EB4" w:rsidRPr="007240DA" w:rsidRDefault="009D4EB4" w:rsidP="009D4EB4">
                  <w:pPr>
                    <w:spacing w:before="60" w:after="6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CC161E">
                    <w:rPr>
                      <w:sz w:val="22"/>
                      <w:szCs w:val="22"/>
                    </w:rPr>
                    <w:t>Art. 255 pkt. 1</w:t>
                  </w:r>
                  <w:r>
                    <w:rPr>
                      <w:sz w:val="22"/>
                      <w:szCs w:val="22"/>
                    </w:rPr>
                    <w:t xml:space="preserve"> ustawy Pzp   -</w:t>
                  </w:r>
                </w:p>
              </w:tc>
              <w:tc>
                <w:tcPr>
                  <w:tcW w:w="5552" w:type="dxa"/>
                  <w:shd w:val="clear" w:color="auto" w:fill="auto"/>
                </w:tcPr>
                <w:p w14:paraId="146C044E" w14:textId="0163F3D4" w:rsidR="009D4EB4" w:rsidRPr="007240DA" w:rsidRDefault="009D4EB4" w:rsidP="009D4EB4">
                  <w:pPr>
                    <w:spacing w:before="60" w:after="6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CC161E">
                    <w:rPr>
                      <w:sz w:val="22"/>
                      <w:szCs w:val="22"/>
                    </w:rPr>
                    <w:t xml:space="preserve">nie złożono żadnego wniosku o dopuszczenie do udziału 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C161E">
                    <w:rPr>
                      <w:sz w:val="22"/>
                      <w:szCs w:val="22"/>
                    </w:rPr>
                    <w:t>w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C161E">
                    <w:rPr>
                      <w:sz w:val="22"/>
                      <w:szCs w:val="22"/>
                    </w:rPr>
                    <w:t>postępowaniu albo żadnej oferty</w:t>
                  </w:r>
                </w:p>
              </w:tc>
            </w:tr>
          </w:tbl>
          <w:p w14:paraId="3FD918B9" w14:textId="26ED854C" w:rsidR="009D4EB4" w:rsidRDefault="009D4EB4" w:rsidP="009D4EB4">
            <w:pPr>
              <w:pStyle w:val="Nagwek6"/>
              <w:spacing w:before="120" w:after="60" w:line="276" w:lineRule="auto"/>
              <w:rPr>
                <w:rFonts w:ascii="Times New Roman" w:hAnsi="Times New Roman"/>
                <w:b w:val="0"/>
                <w:bCs/>
                <w:szCs w:val="22"/>
                <w:u w:val="single"/>
              </w:rPr>
            </w:pPr>
            <w:r w:rsidRPr="005D27B4">
              <w:rPr>
                <w:rFonts w:ascii="Times New Roman" w:hAnsi="Times New Roman"/>
                <w:szCs w:val="22"/>
              </w:rPr>
              <w:t>Uzasadnienie faktyczne</w:t>
            </w:r>
            <w:r w:rsidRPr="005D27B4">
              <w:rPr>
                <w:rFonts w:ascii="Times New Roman" w:hAnsi="Times New Roman"/>
                <w:b w:val="0"/>
                <w:bCs/>
                <w:szCs w:val="22"/>
              </w:rPr>
              <w:t xml:space="preserve">: </w:t>
            </w:r>
            <w:r w:rsidR="005D27B4">
              <w:rPr>
                <w:rFonts w:ascii="Times New Roman" w:hAnsi="Times New Roman"/>
                <w:b w:val="0"/>
                <w:bCs/>
                <w:szCs w:val="22"/>
              </w:rPr>
              <w:t xml:space="preserve">     -     </w:t>
            </w:r>
            <w:r w:rsidR="005D27B4" w:rsidRPr="009D4EB4">
              <w:rPr>
                <w:rFonts w:ascii="Times New Roman" w:hAnsi="Times New Roman"/>
                <w:b w:val="0"/>
                <w:bCs/>
                <w:szCs w:val="22"/>
              </w:rPr>
              <w:t>Brak złożonych ofert</w:t>
            </w:r>
          </w:p>
          <w:p w14:paraId="03AB1876" w14:textId="46C1B036" w:rsidR="009D4EB4" w:rsidRPr="009D4EB4" w:rsidRDefault="009D4EB4" w:rsidP="009D4EB4">
            <w:pPr>
              <w:pStyle w:val="Nagwek6"/>
              <w:spacing w:before="120" w:after="60" w:line="276" w:lineRule="auto"/>
              <w:rPr>
                <w:rFonts w:ascii="Times New Roman" w:hAnsi="Times New Roman"/>
                <w:b w:val="0"/>
                <w:bCs/>
                <w:szCs w:val="22"/>
                <w:u w:val="single"/>
              </w:rPr>
            </w:pPr>
          </w:p>
        </w:tc>
      </w:tr>
    </w:tbl>
    <w:p w14:paraId="6039CACA" w14:textId="77777777" w:rsidR="009D4EB4" w:rsidRDefault="009D4EB4" w:rsidP="00DA2A7E">
      <w:pPr>
        <w:spacing w:before="480" w:after="120" w:line="276" w:lineRule="auto"/>
        <w:jc w:val="both"/>
        <w:rPr>
          <w:sz w:val="22"/>
          <w:szCs w:val="22"/>
        </w:rPr>
      </w:pPr>
    </w:p>
    <w:p w14:paraId="47E16FA8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43EAF" w14:textId="77777777" w:rsidR="009A2E0C" w:rsidRDefault="009A2E0C">
      <w:r>
        <w:separator/>
      </w:r>
    </w:p>
  </w:endnote>
  <w:endnote w:type="continuationSeparator" w:id="0">
    <w:p w14:paraId="206ECAF1" w14:textId="77777777" w:rsidR="009A2E0C" w:rsidRDefault="009A2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AB65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1FC6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922C8" w14:textId="77777777" w:rsidR="003F0CBE" w:rsidRDefault="007870F3">
    <w:pPr>
      <w:pStyle w:val="Stopka"/>
      <w:tabs>
        <w:tab w:val="clear" w:pos="4536"/>
      </w:tabs>
      <w:jc w:val="center"/>
    </w:pPr>
    <w:r>
      <w:rPr>
        <w:noProof/>
      </w:rPr>
      <w:pict w14:anchorId="5B60E54B">
        <v:line id="_x0000_s1025" style="position:absolute;left:0;text-align:left;z-index:251657728" from="-3.85pt,8.75pt" to="455.15pt,8.75pt"/>
      </w:pict>
    </w:r>
  </w:p>
  <w:p w14:paraId="5C08351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CA91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BEBF1B" w14:textId="77777777" w:rsidR="003F0CBE" w:rsidRDefault="003F0CBE">
    <w:pPr>
      <w:pStyle w:val="Stopka"/>
      <w:tabs>
        <w:tab w:val="clear" w:pos="4536"/>
      </w:tabs>
      <w:jc w:val="center"/>
    </w:pPr>
  </w:p>
  <w:p w14:paraId="3BB61EB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463D6" w14:textId="77777777" w:rsidR="009A2E0C" w:rsidRDefault="009A2E0C">
      <w:r>
        <w:separator/>
      </w:r>
    </w:p>
  </w:footnote>
  <w:footnote w:type="continuationSeparator" w:id="0">
    <w:p w14:paraId="54B560F7" w14:textId="77777777" w:rsidR="009A2E0C" w:rsidRDefault="009A2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C7E1A" w14:textId="77777777" w:rsidR="00CC161E" w:rsidRDefault="00CC1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1EDE4" w14:textId="77777777" w:rsidR="00CC161E" w:rsidRDefault="00CC16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E494F" w14:textId="77777777" w:rsidR="00CC161E" w:rsidRDefault="00CC16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6039794">
    <w:abstractNumId w:val="5"/>
  </w:num>
  <w:num w:numId="2" w16cid:durableId="1603611399">
    <w:abstractNumId w:val="10"/>
  </w:num>
  <w:num w:numId="3" w16cid:durableId="1632053015">
    <w:abstractNumId w:val="4"/>
  </w:num>
  <w:num w:numId="4" w16cid:durableId="1360200411">
    <w:abstractNumId w:val="9"/>
  </w:num>
  <w:num w:numId="5" w16cid:durableId="922640346">
    <w:abstractNumId w:val="1"/>
  </w:num>
  <w:num w:numId="6" w16cid:durableId="62725355">
    <w:abstractNumId w:val="2"/>
  </w:num>
  <w:num w:numId="7" w16cid:durableId="356319375">
    <w:abstractNumId w:val="8"/>
  </w:num>
  <w:num w:numId="8" w16cid:durableId="468788745">
    <w:abstractNumId w:val="6"/>
  </w:num>
  <w:num w:numId="9" w16cid:durableId="1445539650">
    <w:abstractNumId w:val="3"/>
  </w:num>
  <w:num w:numId="10" w16cid:durableId="786046796">
    <w:abstractNumId w:val="0"/>
  </w:num>
  <w:num w:numId="11" w16cid:durableId="12891240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E0C"/>
    <w:rsid w:val="00020DF5"/>
    <w:rsid w:val="000345C2"/>
    <w:rsid w:val="00047A30"/>
    <w:rsid w:val="001B1480"/>
    <w:rsid w:val="002C0607"/>
    <w:rsid w:val="002D47D4"/>
    <w:rsid w:val="003261E7"/>
    <w:rsid w:val="00372CE9"/>
    <w:rsid w:val="003F0CBE"/>
    <w:rsid w:val="00420F05"/>
    <w:rsid w:val="00467255"/>
    <w:rsid w:val="005644C6"/>
    <w:rsid w:val="005D27B4"/>
    <w:rsid w:val="006E6C0F"/>
    <w:rsid w:val="006E706C"/>
    <w:rsid w:val="007870F3"/>
    <w:rsid w:val="0079556E"/>
    <w:rsid w:val="007A1DCC"/>
    <w:rsid w:val="007A2D48"/>
    <w:rsid w:val="007F118B"/>
    <w:rsid w:val="009553F8"/>
    <w:rsid w:val="009A2E0C"/>
    <w:rsid w:val="009D4EB4"/>
    <w:rsid w:val="00A45CB9"/>
    <w:rsid w:val="00A86662"/>
    <w:rsid w:val="00AF5E2C"/>
    <w:rsid w:val="00AF6582"/>
    <w:rsid w:val="00AF7988"/>
    <w:rsid w:val="00B1578C"/>
    <w:rsid w:val="00BA77A9"/>
    <w:rsid w:val="00BF7AFB"/>
    <w:rsid w:val="00CC161E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80A9F5"/>
  <w15:chartTrackingRefBased/>
  <w15:docId w15:val="{FAE63056-8520-4D9A-8B71-D5F2E181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  <w:style w:type="table" w:styleId="Tabela-Siatka">
    <w:name w:val="Table Grid"/>
    <w:basedOn w:val="Standardowy"/>
    <w:rsid w:val="009D4E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119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Urszula Sojka</cp:lastModifiedBy>
  <cp:revision>4</cp:revision>
  <cp:lastPrinted>2024-12-05T08:24:00Z</cp:lastPrinted>
  <dcterms:created xsi:type="dcterms:W3CDTF">2024-12-05T08:11:00Z</dcterms:created>
  <dcterms:modified xsi:type="dcterms:W3CDTF">2024-12-06T13:24:00Z</dcterms:modified>
</cp:coreProperties>
</file>