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:rsidR="007065B3" w:rsidRDefault="007065B3" w:rsidP="0026309A">
      <w:pPr>
        <w:pStyle w:val="Nagwek4"/>
        <w:spacing w:after="240" w:line="276" w:lineRule="auto"/>
        <w:ind w:left="0"/>
        <w:jc w:val="left"/>
        <w:rPr>
          <w:bCs/>
          <w:i w:val="0"/>
          <w:sz w:val="22"/>
          <w:szCs w:val="22"/>
        </w:rPr>
      </w:pPr>
    </w:p>
    <w:p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</w:t>
      </w:r>
      <w:r w:rsidR="002730F4">
        <w:rPr>
          <w:b/>
          <w:bCs/>
          <w:i w:val="0"/>
          <w:sz w:val="22"/>
          <w:szCs w:val="22"/>
        </w:rPr>
        <w:t>7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3241C" w:rsidRPr="00025386" w:rsidRDefault="0073241C" w:rsidP="0073241C">
      <w:pPr>
        <w:spacing w:after="0" w:line="240" w:lineRule="auto"/>
      </w:pPr>
    </w:p>
    <w:p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</w:t>
      </w:r>
      <w:r w:rsidR="002730F4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2730F4" w:rsidRDefault="002730F4" w:rsidP="002730F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2730F4">
        <w:rPr>
          <w:rFonts w:ascii="Times New Roman" w:hAnsi="Times New Roman"/>
          <w:b/>
          <w:color w:val="000000" w:themeColor="text1"/>
        </w:rPr>
        <w:t xml:space="preserve">Kontrakt serwisowy (12 miesięczny) obejmujący zainstalowane  na AGH mikroskopy elektronowe firmy FEI: Nova Nano </w:t>
      </w:r>
      <w:proofErr w:type="spellStart"/>
      <w:r w:rsidRPr="002730F4">
        <w:rPr>
          <w:rFonts w:ascii="Times New Roman" w:hAnsi="Times New Roman"/>
          <w:b/>
          <w:color w:val="000000" w:themeColor="text1"/>
        </w:rPr>
        <w:t>Sem</w:t>
      </w:r>
      <w:proofErr w:type="spellEnd"/>
      <w:r w:rsidRPr="002730F4">
        <w:rPr>
          <w:rFonts w:ascii="Times New Roman" w:hAnsi="Times New Roman"/>
          <w:b/>
          <w:color w:val="000000" w:themeColor="text1"/>
        </w:rPr>
        <w:t xml:space="preserve"> 200 (D8090), Nova Nano SEM 450 (9921038), </w:t>
      </w:r>
      <w:proofErr w:type="spellStart"/>
      <w:r w:rsidRPr="002730F4">
        <w:rPr>
          <w:rFonts w:ascii="Times New Roman" w:hAnsi="Times New Roman"/>
          <w:b/>
          <w:color w:val="000000" w:themeColor="text1"/>
        </w:rPr>
        <w:t>Inspect</w:t>
      </w:r>
      <w:proofErr w:type="spellEnd"/>
      <w:r w:rsidRPr="002730F4">
        <w:rPr>
          <w:rFonts w:ascii="Times New Roman" w:hAnsi="Times New Roman"/>
          <w:b/>
          <w:color w:val="000000" w:themeColor="text1"/>
        </w:rPr>
        <w:t xml:space="preserve"> S (9921048), </w:t>
      </w:r>
      <w:proofErr w:type="spellStart"/>
      <w:r w:rsidRPr="002730F4">
        <w:rPr>
          <w:rFonts w:ascii="Times New Roman" w:hAnsi="Times New Roman"/>
          <w:b/>
          <w:color w:val="000000" w:themeColor="text1"/>
        </w:rPr>
        <w:t>Tecnai</w:t>
      </w:r>
      <w:proofErr w:type="spellEnd"/>
      <w:r w:rsidRPr="002730F4">
        <w:rPr>
          <w:rFonts w:ascii="Times New Roman" w:hAnsi="Times New Roman"/>
          <w:b/>
          <w:color w:val="000000" w:themeColor="text1"/>
        </w:rPr>
        <w:t xml:space="preserve"> G2 20 TWIN (D2125), Quanta 200 FEG (D8049), </w:t>
      </w:r>
      <w:proofErr w:type="spellStart"/>
      <w:r w:rsidRPr="002730F4">
        <w:rPr>
          <w:rFonts w:ascii="Times New Roman" w:hAnsi="Times New Roman"/>
          <w:b/>
          <w:color w:val="000000" w:themeColor="text1"/>
        </w:rPr>
        <w:t>Tec</w:t>
      </w:r>
      <w:bookmarkStart w:id="1" w:name="_GoBack"/>
      <w:bookmarkEnd w:id="1"/>
      <w:r w:rsidRPr="002730F4">
        <w:rPr>
          <w:rFonts w:ascii="Times New Roman" w:hAnsi="Times New Roman"/>
          <w:b/>
          <w:color w:val="000000" w:themeColor="text1"/>
        </w:rPr>
        <w:t>nai</w:t>
      </w:r>
      <w:proofErr w:type="spellEnd"/>
      <w:r w:rsidRPr="002730F4">
        <w:rPr>
          <w:rFonts w:ascii="Times New Roman" w:hAnsi="Times New Roman"/>
          <w:b/>
          <w:color w:val="000000" w:themeColor="text1"/>
        </w:rPr>
        <w:t xml:space="preserve"> F20 (9921043), Quanta 3D 200i (9921055), Versa 3D FEG (9921056), </w:t>
      </w:r>
      <w:proofErr w:type="spellStart"/>
      <w:r w:rsidRPr="002730F4">
        <w:rPr>
          <w:rFonts w:ascii="Times New Roman" w:hAnsi="Times New Roman"/>
          <w:b/>
          <w:color w:val="000000" w:themeColor="text1"/>
        </w:rPr>
        <w:t>Titan</w:t>
      </w:r>
      <w:proofErr w:type="spellEnd"/>
      <w:r w:rsidRPr="002730F4">
        <w:rPr>
          <w:rFonts w:ascii="Times New Roman" w:hAnsi="Times New Roman"/>
          <w:b/>
          <w:color w:val="000000" w:themeColor="text1"/>
        </w:rPr>
        <w:t xml:space="preserve"> HB 80-300 (D3241) - DE-dzp.272-713/24</w:t>
      </w:r>
    </w:p>
    <w:p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BFD" w:rsidRDefault="00E95BFD" w:rsidP="00025386">
      <w:pPr>
        <w:spacing w:after="0" w:line="240" w:lineRule="auto"/>
      </w:pPr>
      <w:r>
        <w:separator/>
      </w:r>
    </w:p>
  </w:endnote>
  <w:endnote w:type="continuationSeparator" w:id="0">
    <w:p w:rsidR="00E95BFD" w:rsidRDefault="00E95B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BFD" w:rsidRDefault="00E95BFD" w:rsidP="00025386">
      <w:pPr>
        <w:spacing w:after="0" w:line="240" w:lineRule="auto"/>
      </w:pPr>
      <w:r>
        <w:separator/>
      </w:r>
    </w:p>
  </w:footnote>
  <w:footnote w:type="continuationSeparator" w:id="0">
    <w:p w:rsidR="00E95BFD" w:rsidRDefault="00E95BF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6309A"/>
    <w:rsid w:val="002730F4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B797E"/>
    <w:rsid w:val="008F2498"/>
    <w:rsid w:val="00901CF8"/>
    <w:rsid w:val="0093388F"/>
    <w:rsid w:val="009431F0"/>
    <w:rsid w:val="009662A2"/>
    <w:rsid w:val="00984B96"/>
    <w:rsid w:val="00A361F2"/>
    <w:rsid w:val="00A56A6F"/>
    <w:rsid w:val="00A87380"/>
    <w:rsid w:val="00AB7B2F"/>
    <w:rsid w:val="00AF7375"/>
    <w:rsid w:val="00B20411"/>
    <w:rsid w:val="00B77707"/>
    <w:rsid w:val="00BE3BCE"/>
    <w:rsid w:val="00C42E88"/>
    <w:rsid w:val="00C622E6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3579D"/>
    <w:rsid w:val="00E67109"/>
    <w:rsid w:val="00E86D3B"/>
    <w:rsid w:val="00E95BFD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B535E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2023-10-11T12:09:00Z</cp:lastPrinted>
  <dcterms:created xsi:type="dcterms:W3CDTF">2024-12-03T08:44:00Z</dcterms:created>
  <dcterms:modified xsi:type="dcterms:W3CDTF">2024-12-03T08:44:00Z</dcterms:modified>
</cp:coreProperties>
</file>