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C7A8E">
            <w:pPr>
              <w:spacing w:before="120" w:after="120" w:line="254" w:lineRule="auto"/>
              <w:ind w:left="0" w:right="0" w:firstLine="0"/>
              <w:jc w:val="left"/>
              <w:rPr>
                <w:rFonts w:ascii="Arial" w:hAnsi="Arial" w:cs="Arial"/>
                <w:sz w:val="18"/>
                <w:szCs w:val="18"/>
                <w:lang w:eastAsia="en-US"/>
              </w:rPr>
            </w:pPr>
            <w:r w:rsidRPr="00AC7A8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C7A8E">
            <w:pPr>
              <w:spacing w:before="120" w:after="120" w:line="254" w:lineRule="auto"/>
              <w:ind w:left="0" w:right="0" w:firstLine="0"/>
              <w:jc w:val="left"/>
              <w:rPr>
                <w:rFonts w:ascii="Arial" w:hAnsi="Arial" w:cs="Arial"/>
                <w:sz w:val="18"/>
                <w:szCs w:val="18"/>
                <w:lang w:eastAsia="en-US"/>
              </w:rPr>
            </w:pPr>
            <w:r w:rsidRPr="00AC7A8E">
              <w:rPr>
                <w:rFonts w:ascii="Arial" w:hAnsi="Arial" w:cs="Arial"/>
                <w:sz w:val="18"/>
                <w:szCs w:val="18"/>
                <w:lang w:eastAsia="en-US"/>
              </w:rPr>
              <w:t>Dostawa 15 szt. stanowisk pn.: "Zastosowania wirtualnej rzeczywistości w medycynie", w skład których wchodzą: zestawy komputerowe z monitorem, zestawem VR i kamerą internetową do laboratorium studenckiego wirtualnej rzeczywistości - DE-dzp.272-631/24</w:t>
            </w:r>
          </w:p>
        </w:tc>
      </w:tr>
      <w:tr w:rsidR="00AC7A8E" w:rsidRPr="00C24737" w:rsidTr="002A268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C7A8E" w:rsidRDefault="00AC7A8E" w:rsidP="002A268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C7A8E" w:rsidRDefault="00AC7A8E" w:rsidP="002A2689">
            <w:pPr>
              <w:spacing w:before="120" w:after="0" w:line="254" w:lineRule="auto"/>
              <w:ind w:left="0" w:right="0" w:firstLine="0"/>
              <w:jc w:val="left"/>
              <w:rPr>
                <w:rFonts w:ascii="Arial" w:hAnsi="Arial" w:cs="Arial"/>
                <w:sz w:val="18"/>
                <w:szCs w:val="18"/>
                <w:lang w:eastAsia="en-US"/>
              </w:rPr>
            </w:pPr>
            <w:r w:rsidRPr="00AC7A8E">
              <w:rPr>
                <w:rFonts w:ascii="Arial" w:hAnsi="Arial" w:cs="Arial"/>
                <w:sz w:val="18"/>
                <w:szCs w:val="18"/>
                <w:lang w:eastAsia="en-US"/>
              </w:rPr>
              <w:t>DE-dzp.272-631/24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0E2E" w:rsidRDefault="00DA0E2E">
      <w:pPr>
        <w:spacing w:after="0" w:line="240" w:lineRule="auto"/>
      </w:pPr>
      <w:r>
        <w:separator/>
      </w:r>
    </w:p>
  </w:endnote>
  <w:endnote w:type="continuationSeparator" w:id="0">
    <w:p w:rsidR="00DA0E2E" w:rsidRDefault="00DA0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0E2E" w:rsidRDefault="00DA0E2E">
      <w:pPr>
        <w:spacing w:after="0" w:line="244" w:lineRule="auto"/>
        <w:ind w:left="0" w:right="69" w:firstLine="0"/>
      </w:pPr>
      <w:r>
        <w:separator/>
      </w:r>
    </w:p>
  </w:footnote>
  <w:footnote w:type="continuationSeparator" w:id="0">
    <w:p w:rsidR="00DA0E2E" w:rsidRDefault="00DA0E2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A8E" w:rsidRDefault="00AC7A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A8E" w:rsidRDefault="00AC7A8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A8E" w:rsidRDefault="00AC7A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A0E2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7A8E"/>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0E2E"/>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C08C825-CD24-4C5B-9740-C4734E37C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53E3C-4597-45E4-9F75-4A50406F9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4311</Words>
  <Characters>25866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2024-12-03T09:19:00Z</dcterms:created>
  <dcterms:modified xsi:type="dcterms:W3CDTF">2024-12-03T09:19:00Z</dcterms:modified>
</cp:coreProperties>
</file>