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7E534" w14:textId="77777777" w:rsidR="006A5DF1" w:rsidRPr="009003D1" w:rsidRDefault="00571F6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71F60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571F60">
        <w:rPr>
          <w:rFonts w:ascii="Arial" w:hAnsi="Arial" w:cs="Arial"/>
          <w:sz w:val="24"/>
          <w:szCs w:val="24"/>
        </w:rPr>
        <w:t>2024-12-04</w:t>
      </w:r>
    </w:p>
    <w:p w14:paraId="694D2916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502E0E94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11F21896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0FA5FDA6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24D0EA0B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5B3906B" w14:textId="07BD442A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512131">
        <w:rPr>
          <w:rFonts w:cs="Arial"/>
          <w:szCs w:val="28"/>
        </w:rPr>
        <w:t xml:space="preserve"> - 9</w:t>
      </w:r>
    </w:p>
    <w:p w14:paraId="24B80528" w14:textId="5C886579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571F60" w:rsidRPr="00571F60">
        <w:rPr>
          <w:rFonts w:ascii="Arial" w:hAnsi="Arial" w:cs="Arial"/>
          <w:sz w:val="24"/>
          <w:szCs w:val="24"/>
        </w:rPr>
        <w:t>przetarg</w:t>
      </w:r>
      <w:r w:rsidR="00B4501E">
        <w:rPr>
          <w:rFonts w:ascii="Arial" w:hAnsi="Arial" w:cs="Arial"/>
          <w:sz w:val="24"/>
          <w:szCs w:val="24"/>
        </w:rPr>
        <w:t>u</w:t>
      </w:r>
      <w:r w:rsidR="00571F60" w:rsidRPr="00571F60">
        <w:rPr>
          <w:rFonts w:ascii="Arial" w:hAnsi="Arial" w:cs="Arial"/>
          <w:sz w:val="24"/>
          <w:szCs w:val="24"/>
        </w:rPr>
        <w:t xml:space="preserve"> nieograniczon</w:t>
      </w:r>
      <w:r w:rsidR="00B4501E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571F60" w:rsidRPr="00571F60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571F60" w:rsidRPr="00571F60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2AA906B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1F60" w:rsidRPr="009003D1" w14:paraId="2D66391D" w14:textId="77777777" w:rsidTr="008B3609">
        <w:tc>
          <w:tcPr>
            <w:tcW w:w="9356" w:type="dxa"/>
            <w:shd w:val="clear" w:color="auto" w:fill="auto"/>
          </w:tcPr>
          <w:p w14:paraId="7427EDDF" w14:textId="77777777" w:rsidR="00571F60" w:rsidRPr="00571F60" w:rsidRDefault="00571F60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1F60">
              <w:rPr>
                <w:rFonts w:ascii="Arial" w:hAnsi="Arial" w:cs="Arial"/>
                <w:sz w:val="22"/>
                <w:szCs w:val="22"/>
              </w:rPr>
              <w:t>Dotyczy SWZ punkt 9 a</w:t>
            </w:r>
          </w:p>
          <w:p w14:paraId="3ADD6EEF" w14:textId="77A9C42C" w:rsidR="00571F60" w:rsidRDefault="00571F60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1F60">
              <w:rPr>
                <w:rFonts w:ascii="Arial" w:hAnsi="Arial" w:cs="Arial"/>
                <w:sz w:val="22"/>
                <w:szCs w:val="22"/>
              </w:rPr>
              <w:t>Czy Zamawiający wyrazi zgodę i uzna za wystarczające dołączenie oryginalnych materiałów informacyjnych/Folderów/katalogów/prospektów/informacji/opisów dystrybutora w którym będą wyszczególnione informacje potwierdzające wszystkie wymagane parametry wyszczególnione w opisie przedmiotu zamówienia? Oryginale materiały/foldery producenta bardzo często nie odnoszą się do szczegółowych parametrów opisywanych przez Zamawiających w SWZ i są jedynie ulotką informacyjną. W związku z tym większość materiałów nie potwierdzałoby wszystkich wymaganych parametrów, zatem zasadne jest sporządzanie ich przez dystrybutora w oparciu o informacje od producenta czy autoryzowanego przedstawiciela i najlepszą wiedzę profesjonalnego wykonawcy na rynku medycznym</w:t>
            </w:r>
            <w:r w:rsidR="00B4501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673C428" w14:textId="5E99A57D" w:rsidR="00B4501E" w:rsidRPr="009003D1" w:rsidRDefault="00B4501E" w:rsidP="00B4501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CA4E315" w14:textId="77777777" w:rsidR="00B4501E" w:rsidRPr="00571F60" w:rsidRDefault="00B4501E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F5A874" w14:textId="77777777" w:rsidR="00571F60" w:rsidRPr="00571F60" w:rsidRDefault="00571F60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1F60">
              <w:rPr>
                <w:rFonts w:ascii="Arial" w:hAnsi="Arial" w:cs="Arial"/>
                <w:sz w:val="22"/>
                <w:szCs w:val="22"/>
              </w:rPr>
              <w:t>Dotyczy SWZ punkt 9 b</w:t>
            </w:r>
          </w:p>
          <w:p w14:paraId="7A4C5DFA" w14:textId="77777777" w:rsidR="00571F60" w:rsidRPr="00571F60" w:rsidRDefault="00571F60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1F60">
              <w:rPr>
                <w:rFonts w:ascii="Arial" w:hAnsi="Arial" w:cs="Arial"/>
                <w:sz w:val="22"/>
                <w:szCs w:val="22"/>
              </w:rPr>
              <w:t>Uprzejmie prosimy o możliwość odstąpienia od konieczności dostarczenia próbek na rzecz przedstawienia folderów technicznych, które potwierdzają spełnienie wszystkich wymaganych parametrów zamawianych pojemników.</w:t>
            </w:r>
          </w:p>
          <w:p w14:paraId="5EBE38FA" w14:textId="77777777" w:rsidR="00571F60" w:rsidRPr="00571F60" w:rsidRDefault="00571F60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1F60">
              <w:rPr>
                <w:rFonts w:ascii="Arial" w:hAnsi="Arial" w:cs="Arial"/>
                <w:sz w:val="22"/>
                <w:szCs w:val="22"/>
              </w:rPr>
              <w:t>Chcielibyśmy podkreślić, że oferowane pojemniki są sprzedawane wyłącznie w pełnych klastrach, a nie na sztuki. W związku z tym przygotowanie pojedynczych próbek nie jest standardową praktyką producenta i wiązałoby się z nieproporcjonalnymi kosztami oraz znacznym utrudnieniem logistycznym.</w:t>
            </w:r>
          </w:p>
          <w:p w14:paraId="429CC415" w14:textId="77777777" w:rsidR="00571F60" w:rsidRPr="009003D1" w:rsidRDefault="00571F60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1F60">
              <w:rPr>
                <w:rFonts w:ascii="Arial" w:hAnsi="Arial" w:cs="Arial"/>
                <w:sz w:val="22"/>
                <w:szCs w:val="22"/>
              </w:rPr>
              <w:t>Foldery techniczne zawierają szczegółowe informacje o parametrach i jakości oferowanych produktów, co w pełni pozwala na ich weryfikację zgodnie z wymaganiami specyfikacji przetargowej.</w:t>
            </w:r>
          </w:p>
          <w:p w14:paraId="171C228D" w14:textId="21ECEF7E" w:rsidR="00571F60" w:rsidRPr="00B4501E" w:rsidRDefault="00571F60" w:rsidP="00B4501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B4501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4501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zgody, zgodnie z SWZ.</w:t>
            </w:r>
          </w:p>
        </w:tc>
      </w:tr>
    </w:tbl>
    <w:p w14:paraId="45A9E8B9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251DD39" w14:textId="19AC7165" w:rsidR="006D4AB3" w:rsidRDefault="00BE62A3" w:rsidP="00804EB8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5EFEB9AD" w14:textId="77777777" w:rsidR="00804EB8" w:rsidRPr="009003D1" w:rsidRDefault="00804EB8" w:rsidP="00804EB8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14:paraId="39A08948" w14:textId="36D237F2" w:rsidR="006D4AB3" w:rsidRPr="009003D1" w:rsidRDefault="00571F60" w:rsidP="00804EB8">
      <w:pPr>
        <w:ind w:left="2978" w:firstLine="141"/>
        <w:jc w:val="center"/>
        <w:rPr>
          <w:rFonts w:ascii="Arial" w:hAnsi="Arial" w:cs="Arial"/>
          <w:sz w:val="24"/>
          <w:szCs w:val="24"/>
        </w:rPr>
      </w:pPr>
      <w:r w:rsidRPr="00571F60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571F60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CA837" w14:textId="77777777" w:rsidR="00320A95" w:rsidRDefault="00320A95">
      <w:r>
        <w:separator/>
      </w:r>
    </w:p>
  </w:endnote>
  <w:endnote w:type="continuationSeparator" w:id="0">
    <w:p w14:paraId="02E9022D" w14:textId="77777777" w:rsidR="00320A95" w:rsidRDefault="0032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843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8551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CFE41" w14:textId="77777777" w:rsidR="006D4AB3" w:rsidRDefault="00091C7E">
    <w:pPr>
      <w:pStyle w:val="Stopka"/>
      <w:tabs>
        <w:tab w:val="clear" w:pos="4536"/>
      </w:tabs>
      <w:jc w:val="center"/>
    </w:pPr>
    <w:r>
      <w:rPr>
        <w:noProof/>
      </w:rPr>
      <w:pict w14:anchorId="23E939FD">
        <v:line id="_x0000_s1025" style="position:absolute;left:0;text-align:left;z-index:251657728" from="-3.85pt,8.75pt" to="455.15pt,8.75pt"/>
      </w:pict>
    </w:r>
  </w:p>
  <w:p w14:paraId="3172B3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F56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653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021264" w14:textId="77777777" w:rsidR="006D4AB3" w:rsidRDefault="006D4AB3">
    <w:pPr>
      <w:pStyle w:val="Stopka"/>
      <w:tabs>
        <w:tab w:val="clear" w:pos="4536"/>
        <w:tab w:val="left" w:pos="6237"/>
      </w:tabs>
    </w:pPr>
  </w:p>
  <w:p w14:paraId="0C8838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8C96F7" w14:textId="77777777" w:rsidR="00320A95" w:rsidRDefault="00320A95">
      <w:r>
        <w:separator/>
      </w:r>
    </w:p>
  </w:footnote>
  <w:footnote w:type="continuationSeparator" w:id="0">
    <w:p w14:paraId="33403182" w14:textId="77777777" w:rsidR="00320A95" w:rsidRDefault="00320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6A5A1" w14:textId="77777777" w:rsidR="00571F60" w:rsidRDefault="00571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AE63A" w14:textId="77777777" w:rsidR="00571F60" w:rsidRDefault="00571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441F7" w14:textId="77777777" w:rsidR="00571F60" w:rsidRDefault="00571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4380981">
    <w:abstractNumId w:val="3"/>
  </w:num>
  <w:num w:numId="2" w16cid:durableId="1312171829">
    <w:abstractNumId w:val="6"/>
  </w:num>
  <w:num w:numId="3" w16cid:durableId="1157651850">
    <w:abstractNumId w:val="2"/>
  </w:num>
  <w:num w:numId="4" w16cid:durableId="1139566435">
    <w:abstractNumId w:val="5"/>
  </w:num>
  <w:num w:numId="5" w16cid:durableId="331102361">
    <w:abstractNumId w:val="0"/>
  </w:num>
  <w:num w:numId="6" w16cid:durableId="313221370">
    <w:abstractNumId w:val="1"/>
  </w:num>
  <w:num w:numId="7" w16cid:durableId="784740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A95"/>
    <w:rsid w:val="00031374"/>
    <w:rsid w:val="00091C7E"/>
    <w:rsid w:val="000A1097"/>
    <w:rsid w:val="000E2A8F"/>
    <w:rsid w:val="0012774F"/>
    <w:rsid w:val="00144B7A"/>
    <w:rsid w:val="00180C6E"/>
    <w:rsid w:val="002323DB"/>
    <w:rsid w:val="002667DF"/>
    <w:rsid w:val="0029606A"/>
    <w:rsid w:val="00320A95"/>
    <w:rsid w:val="004848F3"/>
    <w:rsid w:val="004A75F2"/>
    <w:rsid w:val="00512131"/>
    <w:rsid w:val="005144A9"/>
    <w:rsid w:val="00520165"/>
    <w:rsid w:val="00571F60"/>
    <w:rsid w:val="005B1B08"/>
    <w:rsid w:val="00632C3C"/>
    <w:rsid w:val="00662BDB"/>
    <w:rsid w:val="006A5DF1"/>
    <w:rsid w:val="006B7198"/>
    <w:rsid w:val="006D4AB3"/>
    <w:rsid w:val="006F3B81"/>
    <w:rsid w:val="007D7198"/>
    <w:rsid w:val="00804EB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4501E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04B5C"/>
  <w15:chartTrackingRefBased/>
  <w15:docId w15:val="{FD1043F9-2008-455B-BA17-661AB7E5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272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2024-12-04T11:32:00Z</dcterms:created>
  <dcterms:modified xsi:type="dcterms:W3CDTF">2024-12-04T12:27:00Z</dcterms:modified>
</cp:coreProperties>
</file>