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71D77" w:rsidRDefault="007B0603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671D77">
        <w:rPr>
          <w:rFonts w:ascii="Verdana" w:hAnsi="Verdana"/>
          <w:sz w:val="18"/>
          <w:szCs w:val="18"/>
        </w:rPr>
        <w:t>Kraków</w:t>
      </w:r>
      <w:r w:rsidR="00D665F5" w:rsidRPr="00671D77">
        <w:rPr>
          <w:rFonts w:ascii="Verdana" w:hAnsi="Verdana"/>
          <w:sz w:val="18"/>
          <w:szCs w:val="18"/>
        </w:rPr>
        <w:t xml:space="preserve"> dnia: </w:t>
      </w:r>
      <w:r w:rsidRPr="00671D77">
        <w:rPr>
          <w:rFonts w:ascii="Verdana" w:hAnsi="Verdana"/>
          <w:sz w:val="18"/>
          <w:szCs w:val="18"/>
        </w:rPr>
        <w:t>2024-11-26</w:t>
      </w:r>
    </w:p>
    <w:p w:rsidR="00D665F5" w:rsidRPr="00671D77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7B0603" w:rsidRPr="00671D77" w:rsidRDefault="007B06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D77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B0603" w:rsidRPr="00671D77" w:rsidRDefault="007B06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D7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671D77" w:rsidRDefault="007B06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D77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671D77" w:rsidRDefault="007B0603" w:rsidP="00D665F5">
      <w:pPr>
        <w:rPr>
          <w:rFonts w:ascii="Verdana" w:hAnsi="Verdana"/>
          <w:sz w:val="18"/>
          <w:szCs w:val="18"/>
        </w:rPr>
      </w:pPr>
      <w:r w:rsidRPr="00671D77">
        <w:rPr>
          <w:rFonts w:ascii="Verdana" w:hAnsi="Verdana"/>
          <w:sz w:val="18"/>
          <w:szCs w:val="18"/>
        </w:rPr>
        <w:t>Al. Mickiewicza</w:t>
      </w:r>
      <w:r w:rsidR="00D665F5" w:rsidRPr="00671D77">
        <w:rPr>
          <w:rFonts w:ascii="Verdana" w:hAnsi="Verdana"/>
          <w:sz w:val="18"/>
          <w:szCs w:val="18"/>
        </w:rPr>
        <w:t xml:space="preserve"> </w:t>
      </w:r>
      <w:r w:rsidRPr="00671D77">
        <w:rPr>
          <w:rFonts w:ascii="Verdana" w:hAnsi="Verdana"/>
          <w:sz w:val="18"/>
          <w:szCs w:val="18"/>
        </w:rPr>
        <w:t>30</w:t>
      </w:r>
    </w:p>
    <w:p w:rsidR="00D665F5" w:rsidRPr="00671D77" w:rsidRDefault="007B0603" w:rsidP="00D665F5">
      <w:pPr>
        <w:rPr>
          <w:rFonts w:ascii="Verdana" w:hAnsi="Verdana"/>
          <w:sz w:val="18"/>
          <w:szCs w:val="18"/>
        </w:rPr>
      </w:pPr>
      <w:r w:rsidRPr="00671D77">
        <w:rPr>
          <w:rFonts w:ascii="Verdana" w:hAnsi="Verdana"/>
          <w:sz w:val="18"/>
          <w:szCs w:val="18"/>
        </w:rPr>
        <w:t>30-059</w:t>
      </w:r>
      <w:r w:rsidR="00D665F5" w:rsidRPr="00671D77">
        <w:rPr>
          <w:rFonts w:ascii="Verdana" w:hAnsi="Verdana"/>
          <w:sz w:val="18"/>
          <w:szCs w:val="18"/>
        </w:rPr>
        <w:t xml:space="preserve"> </w:t>
      </w:r>
      <w:r w:rsidRPr="00671D77">
        <w:rPr>
          <w:rFonts w:ascii="Verdana" w:hAnsi="Verdana"/>
          <w:sz w:val="18"/>
          <w:szCs w:val="18"/>
        </w:rPr>
        <w:t>Kraków</w:t>
      </w:r>
    </w:p>
    <w:p w:rsidR="00A80738" w:rsidRPr="00671D7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71D77">
        <w:rPr>
          <w:rFonts w:ascii="Verdana" w:hAnsi="Verdana"/>
          <w:sz w:val="18"/>
          <w:szCs w:val="18"/>
        </w:rPr>
        <w:t>Znak sprawy:</w:t>
      </w:r>
      <w:r w:rsidRPr="00671D77">
        <w:rPr>
          <w:rFonts w:ascii="Verdana" w:hAnsi="Verdana"/>
          <w:b/>
          <w:sz w:val="18"/>
          <w:szCs w:val="18"/>
        </w:rPr>
        <w:t xml:space="preserve"> </w:t>
      </w:r>
      <w:r w:rsidR="007B0603" w:rsidRPr="00671D77">
        <w:rPr>
          <w:rFonts w:ascii="Verdana" w:hAnsi="Verdana"/>
          <w:b/>
          <w:sz w:val="18"/>
          <w:szCs w:val="18"/>
        </w:rPr>
        <w:t>DE-dzp.272-648/24</w:t>
      </w:r>
      <w:r w:rsidR="00A80738" w:rsidRPr="00671D77">
        <w:rPr>
          <w:rFonts w:ascii="Verdana" w:hAnsi="Verdana"/>
          <w:sz w:val="18"/>
          <w:szCs w:val="18"/>
        </w:rPr>
        <w:tab/>
        <w:t xml:space="preserve"> </w:t>
      </w:r>
    </w:p>
    <w:p w:rsidR="00A80738" w:rsidRPr="00671D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671D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671D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671D7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71D7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671D7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671D77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671D77">
        <w:rPr>
          <w:rFonts w:ascii="Verdana" w:hAnsi="Verdana"/>
          <w:bCs/>
          <w:sz w:val="18"/>
          <w:szCs w:val="18"/>
        </w:rPr>
        <w:t xml:space="preserve">Dotyczy </w:t>
      </w:r>
      <w:r w:rsidRPr="00671D7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7B0603" w:rsidRPr="00671D77">
        <w:rPr>
          <w:rFonts w:ascii="Verdana" w:hAnsi="Verdana"/>
          <w:sz w:val="18"/>
          <w:szCs w:val="18"/>
        </w:rPr>
        <w:t>Tryb podstawowy bez negocjacji - art. 275 pkt. 1 ustawy</w:t>
      </w:r>
      <w:bookmarkStart w:id="0" w:name="_GoBack"/>
      <w:bookmarkEnd w:id="0"/>
      <w:r w:rsidR="007B0603" w:rsidRPr="00671D77">
        <w:rPr>
          <w:rFonts w:ascii="Verdana" w:hAnsi="Verdana"/>
          <w:sz w:val="18"/>
          <w:szCs w:val="18"/>
        </w:rPr>
        <w:t xml:space="preserve"> </w:t>
      </w:r>
      <w:proofErr w:type="spellStart"/>
      <w:r w:rsidR="007B0603" w:rsidRPr="00671D77">
        <w:rPr>
          <w:rFonts w:ascii="Verdana" w:hAnsi="Verdana"/>
          <w:sz w:val="18"/>
          <w:szCs w:val="18"/>
        </w:rPr>
        <w:t>Pzp</w:t>
      </w:r>
      <w:proofErr w:type="spellEnd"/>
      <w:r w:rsidRPr="00671D77">
        <w:rPr>
          <w:rFonts w:ascii="Verdana" w:hAnsi="Verdana"/>
          <w:sz w:val="18"/>
          <w:szCs w:val="18"/>
        </w:rPr>
        <w:t xml:space="preserve"> </w:t>
      </w:r>
      <w:r w:rsidR="007965DC" w:rsidRPr="00671D77">
        <w:rPr>
          <w:rFonts w:ascii="Verdana" w:hAnsi="Verdana"/>
          <w:sz w:val="18"/>
          <w:szCs w:val="18"/>
        </w:rPr>
        <w:t>prowadzonego pn.</w:t>
      </w:r>
      <w:r w:rsidRPr="00671D77">
        <w:rPr>
          <w:rFonts w:ascii="Verdana" w:hAnsi="Verdana"/>
          <w:sz w:val="18"/>
          <w:szCs w:val="18"/>
        </w:rPr>
        <w:t xml:space="preserve">: </w:t>
      </w:r>
    </w:p>
    <w:p w:rsidR="00A80738" w:rsidRPr="00671D77" w:rsidRDefault="007B060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671D77">
        <w:rPr>
          <w:rFonts w:ascii="Verdana" w:hAnsi="Verdana"/>
          <w:b/>
          <w:sz w:val="18"/>
          <w:szCs w:val="18"/>
        </w:rPr>
        <w:t>dostawa zestawu składającego się z kamery termowizyjnej z akcesoriami, oprogramowania i przeszkolenia z obsługi, dla doposażenia stanowiska badawczego - DE-dzp.272-648/24</w:t>
      </w:r>
    </w:p>
    <w:p w:rsidR="00D665F5" w:rsidRPr="00671D7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671D77">
        <w:rPr>
          <w:rFonts w:ascii="Verdana" w:hAnsi="Verdana"/>
          <w:sz w:val="18"/>
          <w:szCs w:val="18"/>
        </w:rPr>
        <w:t>Zamawiający, działając na podstawie art. 22</w:t>
      </w:r>
      <w:r w:rsidR="00601802" w:rsidRPr="00671D77">
        <w:rPr>
          <w:rFonts w:ascii="Verdana" w:hAnsi="Verdana"/>
          <w:sz w:val="18"/>
          <w:szCs w:val="18"/>
        </w:rPr>
        <w:t>2</w:t>
      </w:r>
      <w:r w:rsidRPr="00671D77">
        <w:rPr>
          <w:rFonts w:ascii="Verdana" w:hAnsi="Verdana"/>
          <w:sz w:val="18"/>
          <w:szCs w:val="18"/>
        </w:rPr>
        <w:t xml:space="preserve"> ust. 5 </w:t>
      </w:r>
      <w:r w:rsidRPr="00671D7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71D77">
        <w:rPr>
          <w:rFonts w:ascii="Verdana" w:hAnsi="Verdana"/>
          <w:sz w:val="18"/>
          <w:szCs w:val="18"/>
        </w:rPr>
        <w:t>publicznych</w:t>
      </w:r>
      <w:r w:rsidR="00104EFA" w:rsidRPr="00671D77">
        <w:rPr>
          <w:rFonts w:ascii="Verdana" w:hAnsi="Verdana"/>
          <w:sz w:val="18"/>
          <w:szCs w:val="18"/>
        </w:rPr>
        <w:t xml:space="preserve"> </w:t>
      </w:r>
      <w:r w:rsidR="009C20BC" w:rsidRPr="00671D7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671D77">
        <w:rPr>
          <w:rFonts w:ascii="Verdana" w:hAnsi="Verdana"/>
          <w:sz w:val="18"/>
          <w:szCs w:val="18"/>
        </w:rPr>
        <w:t>t.j</w:t>
      </w:r>
      <w:proofErr w:type="spellEnd"/>
      <w:r w:rsidR="009C20BC" w:rsidRPr="00671D77">
        <w:rPr>
          <w:rFonts w:ascii="Verdana" w:hAnsi="Verdana"/>
          <w:sz w:val="18"/>
          <w:szCs w:val="18"/>
        </w:rPr>
        <w:t xml:space="preserve">. </w:t>
      </w:r>
      <w:r w:rsidR="00104EFA" w:rsidRPr="00671D77">
        <w:rPr>
          <w:rFonts w:ascii="Verdana" w:hAnsi="Verdana"/>
          <w:sz w:val="18"/>
          <w:szCs w:val="18"/>
        </w:rPr>
        <w:t>ze zm.</w:t>
      </w:r>
      <w:r w:rsidR="00AA718D" w:rsidRPr="00671D77">
        <w:rPr>
          <w:rFonts w:ascii="Verdana" w:hAnsi="Verdana"/>
          <w:sz w:val="18"/>
          <w:szCs w:val="18"/>
        </w:rPr>
        <w:t>)</w:t>
      </w:r>
      <w:r w:rsidR="00A67C20" w:rsidRPr="00671D77">
        <w:rPr>
          <w:rFonts w:ascii="Verdana" w:hAnsi="Verdana"/>
          <w:sz w:val="18"/>
          <w:szCs w:val="18"/>
        </w:rPr>
        <w:t xml:space="preserve"> </w:t>
      </w:r>
      <w:r w:rsidRPr="00671D77">
        <w:rPr>
          <w:rFonts w:ascii="Verdana" w:hAnsi="Verdana"/>
          <w:sz w:val="18"/>
          <w:szCs w:val="18"/>
        </w:rPr>
        <w:t>udostępnia</w:t>
      </w:r>
      <w:r w:rsidR="00F95C33" w:rsidRPr="00671D77">
        <w:rPr>
          <w:rFonts w:ascii="Verdana" w:hAnsi="Verdana"/>
          <w:sz w:val="18"/>
          <w:szCs w:val="18"/>
        </w:rPr>
        <w:t xml:space="preserve"> </w:t>
      </w:r>
      <w:r w:rsidR="004C7E9B" w:rsidRPr="00671D77">
        <w:rPr>
          <w:rFonts w:ascii="Verdana" w:hAnsi="Verdana"/>
          <w:sz w:val="18"/>
          <w:szCs w:val="18"/>
        </w:rPr>
        <w:t>informacj</w:t>
      </w:r>
      <w:r w:rsidR="00577BC6" w:rsidRPr="00671D77">
        <w:rPr>
          <w:rFonts w:ascii="Verdana" w:hAnsi="Verdana"/>
          <w:sz w:val="18"/>
          <w:szCs w:val="18"/>
        </w:rPr>
        <w:t>ę</w:t>
      </w:r>
      <w:r w:rsidR="00035488" w:rsidRPr="00671D77">
        <w:rPr>
          <w:rFonts w:ascii="Verdana" w:hAnsi="Verdana"/>
          <w:sz w:val="18"/>
          <w:szCs w:val="18"/>
        </w:rPr>
        <w:t xml:space="preserve"> z otwarcia ofert</w:t>
      </w:r>
      <w:r w:rsidR="00577BC6" w:rsidRPr="00671D77">
        <w:rPr>
          <w:rFonts w:ascii="Verdana" w:hAnsi="Verdana"/>
          <w:sz w:val="18"/>
          <w:szCs w:val="18"/>
        </w:rPr>
        <w:t>.</w:t>
      </w:r>
    </w:p>
    <w:p w:rsidR="00A80738" w:rsidRPr="00671D7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671D77">
        <w:rPr>
          <w:rFonts w:ascii="Verdana" w:hAnsi="Verdana"/>
          <w:sz w:val="18"/>
          <w:szCs w:val="18"/>
        </w:rPr>
        <w:t>Podczas otwarcia ofert, mającego miejsce</w:t>
      </w:r>
      <w:r w:rsidR="00FF4AB1" w:rsidRPr="00671D77">
        <w:rPr>
          <w:rFonts w:ascii="Verdana" w:hAnsi="Verdana"/>
          <w:sz w:val="18"/>
          <w:szCs w:val="18"/>
        </w:rPr>
        <w:t xml:space="preserve"> w dniu </w:t>
      </w:r>
      <w:r w:rsidR="007B0603" w:rsidRPr="00671D77">
        <w:rPr>
          <w:rFonts w:ascii="Verdana" w:hAnsi="Verdana"/>
          <w:sz w:val="18"/>
          <w:szCs w:val="18"/>
        </w:rPr>
        <w:t>26/11/2024</w:t>
      </w:r>
      <w:r w:rsidR="00FF4AB1" w:rsidRPr="00671D77">
        <w:rPr>
          <w:rFonts w:ascii="Verdana" w:hAnsi="Verdana"/>
          <w:sz w:val="18"/>
          <w:szCs w:val="18"/>
        </w:rPr>
        <w:t xml:space="preserve"> o godz. </w:t>
      </w:r>
      <w:r w:rsidR="007B0603" w:rsidRPr="00671D77">
        <w:rPr>
          <w:rFonts w:ascii="Verdana" w:hAnsi="Verdana"/>
          <w:sz w:val="18"/>
          <w:szCs w:val="18"/>
        </w:rPr>
        <w:t>10:00</w:t>
      </w:r>
      <w:r w:rsidRPr="00671D7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71D77" w:rsidTr="003F57CD">
        <w:tc>
          <w:tcPr>
            <w:tcW w:w="993" w:type="dxa"/>
            <w:shd w:val="clear" w:color="auto" w:fill="auto"/>
            <w:vAlign w:val="center"/>
          </w:tcPr>
          <w:p w:rsidR="00D665F5" w:rsidRPr="00671D7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D7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71D7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D7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671D7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1D7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71D7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D7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7B0603" w:rsidRPr="00671D77" w:rsidTr="002C2379">
        <w:tc>
          <w:tcPr>
            <w:tcW w:w="993" w:type="dxa"/>
            <w:shd w:val="clear" w:color="auto" w:fill="auto"/>
            <w:vAlign w:val="center"/>
          </w:tcPr>
          <w:p w:rsidR="007B0603" w:rsidRPr="00671D77" w:rsidRDefault="007B0603" w:rsidP="002C237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D7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B0603" w:rsidRPr="00671D77" w:rsidRDefault="007B0603" w:rsidP="002C237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671D77">
              <w:rPr>
                <w:rFonts w:ascii="Verdana" w:hAnsi="Verdana"/>
                <w:sz w:val="18"/>
                <w:szCs w:val="18"/>
              </w:rPr>
              <w:t xml:space="preserve">EC TEST </w:t>
            </w:r>
            <w:r w:rsidR="00671D77" w:rsidRPr="00671D77">
              <w:rPr>
                <w:rFonts w:ascii="Verdana" w:hAnsi="Verdana"/>
                <w:sz w:val="18"/>
                <w:szCs w:val="18"/>
              </w:rPr>
              <w:t>Systems</w:t>
            </w:r>
            <w:r w:rsidRPr="00671D7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71D77" w:rsidRPr="00671D77">
              <w:rPr>
                <w:rFonts w:ascii="Verdana" w:hAnsi="Verdana"/>
                <w:sz w:val="18"/>
                <w:szCs w:val="18"/>
              </w:rPr>
              <w:t>sp</w:t>
            </w:r>
            <w:r w:rsidRPr="00671D77">
              <w:rPr>
                <w:rFonts w:ascii="Verdana" w:hAnsi="Verdana"/>
                <w:sz w:val="18"/>
                <w:szCs w:val="18"/>
              </w:rPr>
              <w:t>. z o.o.</w:t>
            </w:r>
          </w:p>
          <w:p w:rsidR="007B0603" w:rsidRPr="00671D77" w:rsidRDefault="007B0603" w:rsidP="002C2379">
            <w:pPr>
              <w:rPr>
                <w:rFonts w:ascii="Verdana" w:hAnsi="Verdana"/>
                <w:sz w:val="18"/>
                <w:szCs w:val="18"/>
              </w:rPr>
            </w:pPr>
            <w:r w:rsidRPr="00671D77">
              <w:rPr>
                <w:rFonts w:ascii="Verdana" w:hAnsi="Verdana"/>
                <w:sz w:val="18"/>
                <w:szCs w:val="18"/>
              </w:rPr>
              <w:t>Ciepłownicza</w:t>
            </w:r>
            <w:r w:rsidRPr="00671D7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1D77">
              <w:rPr>
                <w:rFonts w:ascii="Verdana" w:hAnsi="Verdana"/>
                <w:sz w:val="18"/>
                <w:szCs w:val="18"/>
              </w:rPr>
              <w:t>28</w:t>
            </w:r>
            <w:r w:rsidRPr="00671D7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7B0603" w:rsidRPr="00671D77" w:rsidRDefault="007B0603" w:rsidP="002C237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71D77">
              <w:rPr>
                <w:rFonts w:ascii="Verdana" w:hAnsi="Verdana"/>
                <w:sz w:val="18"/>
                <w:szCs w:val="18"/>
              </w:rPr>
              <w:t>31-574</w:t>
            </w:r>
            <w:r w:rsidRPr="00671D7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1D77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0603" w:rsidRPr="00671D77" w:rsidRDefault="007B0603" w:rsidP="002C237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71D77">
              <w:rPr>
                <w:rFonts w:ascii="Verdana" w:hAnsi="Verdana"/>
                <w:sz w:val="18"/>
                <w:szCs w:val="18"/>
              </w:rPr>
              <w:t>53 271.30 zł</w:t>
            </w:r>
          </w:p>
        </w:tc>
      </w:tr>
    </w:tbl>
    <w:p w:rsidR="00577BC6" w:rsidRPr="00671D77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671D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384" w:rsidRDefault="00C11384">
      <w:r>
        <w:separator/>
      </w:r>
    </w:p>
  </w:endnote>
  <w:endnote w:type="continuationSeparator" w:id="0">
    <w:p w:rsidR="00C11384" w:rsidRDefault="00C11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384" w:rsidRDefault="00C11384">
      <w:r>
        <w:separator/>
      </w:r>
    </w:p>
  </w:footnote>
  <w:footnote w:type="continuationSeparator" w:id="0">
    <w:p w:rsidR="00C11384" w:rsidRDefault="00C11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603" w:rsidRDefault="007B0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603" w:rsidRDefault="007B0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603" w:rsidRDefault="007B0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38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1D77"/>
    <w:rsid w:val="0069085C"/>
    <w:rsid w:val="006D03E2"/>
    <w:rsid w:val="006E3702"/>
    <w:rsid w:val="0073323E"/>
    <w:rsid w:val="007965DC"/>
    <w:rsid w:val="007B060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11384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C1790B"/>
  <w15:chartTrackingRefBased/>
  <w15:docId w15:val="{5D82F523-88DD-4626-A31C-9CFE2AE3A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2024-11-26T09:20:00Z</cp:lastPrinted>
  <dcterms:created xsi:type="dcterms:W3CDTF">2024-11-26T09:19:00Z</dcterms:created>
  <dcterms:modified xsi:type="dcterms:W3CDTF">2024-11-26T09:20:00Z</dcterms:modified>
</cp:coreProperties>
</file>