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295E1C" w:rsidP="00890B92">
      <w:pPr>
        <w:spacing w:after="240"/>
        <w:jc w:val="right"/>
        <w:rPr>
          <w:sz w:val="22"/>
          <w:szCs w:val="22"/>
        </w:rPr>
      </w:pPr>
      <w:r w:rsidRPr="00295E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5E1C">
        <w:rPr>
          <w:sz w:val="22"/>
          <w:szCs w:val="22"/>
        </w:rPr>
        <w:t>2024-11-22</w:t>
      </w:r>
    </w:p>
    <w:p w:rsidR="00295E1C" w:rsidRPr="00295E1C" w:rsidRDefault="00295E1C" w:rsidP="00890B92">
      <w:pPr>
        <w:rPr>
          <w:b/>
          <w:bCs/>
          <w:sz w:val="22"/>
          <w:szCs w:val="22"/>
        </w:rPr>
      </w:pPr>
      <w:r w:rsidRPr="00295E1C">
        <w:rPr>
          <w:b/>
          <w:bCs/>
          <w:sz w:val="22"/>
          <w:szCs w:val="22"/>
        </w:rPr>
        <w:t>Akademia Górniczo - Hutnicza</w:t>
      </w:r>
    </w:p>
    <w:p w:rsidR="00295E1C" w:rsidRPr="00295E1C" w:rsidRDefault="00295E1C" w:rsidP="00890B92">
      <w:pPr>
        <w:rPr>
          <w:b/>
          <w:bCs/>
          <w:sz w:val="22"/>
          <w:szCs w:val="22"/>
        </w:rPr>
      </w:pPr>
      <w:r w:rsidRPr="00295E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5E1C" w:rsidP="00890B92">
      <w:pPr>
        <w:rPr>
          <w:b/>
          <w:bCs/>
          <w:sz w:val="22"/>
          <w:szCs w:val="22"/>
        </w:rPr>
      </w:pPr>
      <w:r w:rsidRPr="00295E1C">
        <w:rPr>
          <w:b/>
          <w:bCs/>
          <w:sz w:val="22"/>
          <w:szCs w:val="22"/>
        </w:rPr>
        <w:t>Dział Zamówień Publicznych</w:t>
      </w:r>
    </w:p>
    <w:p w:rsidR="00890B92" w:rsidRPr="00BD5546" w:rsidRDefault="00295E1C" w:rsidP="00890B92">
      <w:pPr>
        <w:rPr>
          <w:sz w:val="22"/>
          <w:szCs w:val="22"/>
        </w:rPr>
      </w:pPr>
      <w:r w:rsidRPr="00295E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5E1C">
        <w:rPr>
          <w:sz w:val="22"/>
          <w:szCs w:val="22"/>
        </w:rPr>
        <w:t>30</w:t>
      </w:r>
    </w:p>
    <w:p w:rsidR="00890B92" w:rsidRPr="00BD5546" w:rsidRDefault="00295E1C" w:rsidP="00890B92">
      <w:pPr>
        <w:rPr>
          <w:sz w:val="22"/>
          <w:szCs w:val="22"/>
        </w:rPr>
      </w:pPr>
      <w:r w:rsidRPr="00295E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5E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5E1C" w:rsidRPr="00295E1C">
        <w:rPr>
          <w:b/>
          <w:sz w:val="22"/>
          <w:szCs w:val="22"/>
        </w:rPr>
        <w:t>DE-dzp.272-600/24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5E1C" w:rsidRPr="00295E1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5E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5E1C">
        <w:rPr>
          <w:b/>
          <w:sz w:val="22"/>
          <w:szCs w:val="22"/>
        </w:rPr>
        <w:t>Dostawa mobilnej stacji roboczej do obsługi stanowisk badawczych dla WEiP - DE-dzp.272-600/24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5E1C" w:rsidP="00A80738">
      <w:pPr>
        <w:spacing w:before="120" w:after="120"/>
        <w:jc w:val="both"/>
        <w:rPr>
          <w:sz w:val="22"/>
          <w:szCs w:val="22"/>
        </w:rPr>
      </w:pPr>
      <w:r w:rsidRPr="00295E1C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6497B" w:rsidRDefault="0086497B">
      <w:r>
        <w:separator/>
      </w:r>
    </w:p>
  </w:endnote>
  <w:endnote w:type="continuationSeparator" w:id="0">
    <w:p w:rsidR="0086497B" w:rsidRDefault="00864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6497B" w:rsidRDefault="0086497B">
      <w:r>
        <w:separator/>
      </w:r>
    </w:p>
  </w:footnote>
  <w:footnote w:type="continuationSeparator" w:id="0">
    <w:p w:rsidR="0086497B" w:rsidRDefault="00864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E1C" w:rsidRDefault="00295E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E1C" w:rsidRDefault="00295E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E1C" w:rsidRDefault="00295E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97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5E1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497B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6FAE30-9362-4DAE-B01A-6E6A5B075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2024-11-22T10:18:00Z</dcterms:created>
  <dcterms:modified xsi:type="dcterms:W3CDTF">2024-11-22T10:18:00Z</dcterms:modified>
</cp:coreProperties>
</file>