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62B10952" w14:textId="77777777" w:rsidR="00F23C03" w:rsidRPr="003724D6" w:rsidRDefault="00F23C03" w:rsidP="00F23C03">
      <w:pPr>
        <w:jc w:val="both"/>
        <w:rPr>
          <w:i/>
          <w:iCs/>
        </w:rPr>
      </w:pPr>
      <w:r>
        <w:rPr>
          <w:i/>
        </w:rPr>
        <w:t>Wykonywanie usług medycznych w zakresie podstawowej opieki zdrowotnej w Przychodni Medycyny Rodzinnej</w:t>
      </w:r>
      <w:r w:rsidRPr="00C15FF0">
        <w:rPr>
          <w:i/>
        </w:rPr>
        <w:t xml:space="preserve">, w tym tworzenie listy aktywnej </w:t>
      </w:r>
      <w:r>
        <w:rPr>
          <w:i/>
        </w:rPr>
        <w:t>średniomiesięcznie 180</w:t>
      </w:r>
      <w:r w:rsidRPr="00C15FF0">
        <w:rPr>
          <w:i/>
        </w:rPr>
        <w:t xml:space="preserve"> godzin miesięcznie.</w:t>
      </w:r>
    </w:p>
    <w:p w14:paraId="372E464A" w14:textId="77777777" w:rsidR="00F23C03" w:rsidRDefault="00F23C03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9105C9A" w14:textId="73379A7B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4FF6DF0A" w14:textId="77777777" w:rsidR="003043D0" w:rsidRPr="00797B77" w:rsidRDefault="003043D0" w:rsidP="003043D0">
      <w:pPr>
        <w:pStyle w:val="Tekstpodstawowy"/>
        <w:jc w:val="both"/>
        <w:rPr>
          <w:sz w:val="20"/>
          <w:szCs w:val="20"/>
          <w:lang w:val="pl-PL"/>
        </w:rPr>
      </w:pPr>
      <w:r w:rsidRPr="00636764">
        <w:rPr>
          <w:sz w:val="20"/>
          <w:szCs w:val="20"/>
          <w:lang w:val="pl-PL"/>
        </w:rPr>
        <w:t xml:space="preserve">Realizacji zadań lekarza podstawowej opieki zdrowotnej określonych w Załączniku nr 1 do </w:t>
      </w:r>
      <w:r w:rsidRPr="00636764">
        <w:rPr>
          <w:sz w:val="20"/>
          <w:szCs w:val="20"/>
        </w:rPr>
        <w:t>Rozporządzeni</w:t>
      </w:r>
      <w:r w:rsidRPr="00636764">
        <w:rPr>
          <w:sz w:val="20"/>
          <w:szCs w:val="20"/>
          <w:lang w:val="pl-PL"/>
        </w:rPr>
        <w:t xml:space="preserve">a </w:t>
      </w:r>
      <w:r w:rsidRPr="00636764">
        <w:rPr>
          <w:sz w:val="20"/>
          <w:szCs w:val="20"/>
        </w:rPr>
        <w:t>Ministra Zdrowia  z dnia 27 listopada 2019 r.</w:t>
      </w:r>
      <w:r w:rsidRPr="00636764">
        <w:rPr>
          <w:sz w:val="20"/>
          <w:szCs w:val="20"/>
          <w:lang w:val="pl-PL"/>
        </w:rPr>
        <w:t xml:space="preserve"> </w:t>
      </w:r>
      <w:r w:rsidRPr="00636764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636764">
        <w:rPr>
          <w:sz w:val="20"/>
          <w:szCs w:val="20"/>
          <w:lang w:val="pl-PL"/>
        </w:rPr>
        <w:t>. (Dz. U z 2019 r. poz. 2335.</w:t>
      </w:r>
      <w:r>
        <w:rPr>
          <w:sz w:val="20"/>
          <w:szCs w:val="20"/>
          <w:lang w:val="pl-PL"/>
        </w:rPr>
        <w:t xml:space="preserve"> w tym tworzenie listy pacjentów poz.</w:t>
      </w:r>
    </w:p>
    <w:p w14:paraId="2BE132FE" w14:textId="77777777" w:rsidR="000D6482" w:rsidRPr="000D6482" w:rsidRDefault="000D6482" w:rsidP="000D6482">
      <w:pPr>
        <w:jc w:val="both"/>
        <w:rPr>
          <w:iCs/>
        </w:rPr>
      </w:pPr>
    </w:p>
    <w:p w14:paraId="4CD75E1F" w14:textId="77777777" w:rsidR="003043D0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D3F15"/>
    <w:rsid w:val="000D6482"/>
    <w:rsid w:val="002E6A1B"/>
    <w:rsid w:val="003043D0"/>
    <w:rsid w:val="00AB3DC9"/>
    <w:rsid w:val="00CC4410"/>
    <w:rsid w:val="00DC02FB"/>
    <w:rsid w:val="00EC1FCE"/>
    <w:rsid w:val="00F2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540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2023-02-21T14:37:00Z</dcterms:created>
  <dcterms:modified xsi:type="dcterms:W3CDTF">2024-11-20T18:15:00Z</dcterms:modified>
</cp:coreProperties>
</file>