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2362E" w:rsidP="00D665F5">
      <w:pPr>
        <w:spacing w:after="240"/>
        <w:jc w:val="right"/>
        <w:rPr>
          <w:sz w:val="22"/>
          <w:szCs w:val="22"/>
        </w:rPr>
      </w:pPr>
      <w:r w:rsidRPr="0082362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2362E">
        <w:rPr>
          <w:sz w:val="22"/>
          <w:szCs w:val="22"/>
        </w:rPr>
        <w:t>2024-11-04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2362E" w:rsidRPr="0082362E" w:rsidRDefault="0082362E" w:rsidP="00577BC6">
      <w:pPr>
        <w:spacing w:after="40"/>
        <w:rPr>
          <w:b/>
          <w:bCs/>
          <w:sz w:val="22"/>
          <w:szCs w:val="22"/>
        </w:rPr>
      </w:pPr>
      <w:r w:rsidRPr="0082362E">
        <w:rPr>
          <w:b/>
          <w:bCs/>
          <w:sz w:val="22"/>
          <w:szCs w:val="22"/>
        </w:rPr>
        <w:t>Akademia Górniczo - Hutnicza</w:t>
      </w:r>
    </w:p>
    <w:p w:rsidR="0082362E" w:rsidRPr="0082362E" w:rsidRDefault="0082362E" w:rsidP="00577BC6">
      <w:pPr>
        <w:spacing w:after="40"/>
        <w:rPr>
          <w:b/>
          <w:bCs/>
          <w:sz w:val="22"/>
          <w:szCs w:val="22"/>
        </w:rPr>
      </w:pPr>
      <w:r w:rsidRPr="0082362E">
        <w:rPr>
          <w:b/>
          <w:bCs/>
          <w:sz w:val="22"/>
          <w:szCs w:val="22"/>
        </w:rPr>
        <w:t>im. Stanisława Staszica w Krakowie</w:t>
      </w:r>
    </w:p>
    <w:p w:rsidR="00D665F5" w:rsidRPr="00D91931" w:rsidRDefault="0082362E" w:rsidP="00577BC6">
      <w:pPr>
        <w:spacing w:after="40"/>
        <w:rPr>
          <w:b/>
          <w:bCs/>
          <w:sz w:val="22"/>
          <w:szCs w:val="22"/>
        </w:rPr>
      </w:pPr>
      <w:r w:rsidRPr="0082362E">
        <w:rPr>
          <w:b/>
          <w:bCs/>
          <w:sz w:val="22"/>
          <w:szCs w:val="22"/>
        </w:rPr>
        <w:t>Dział Zamówień Publicznych</w:t>
      </w:r>
    </w:p>
    <w:p w:rsidR="00D665F5" w:rsidRPr="00BD5546" w:rsidRDefault="0082362E" w:rsidP="00D665F5">
      <w:pPr>
        <w:rPr>
          <w:sz w:val="22"/>
          <w:szCs w:val="22"/>
        </w:rPr>
      </w:pPr>
      <w:r w:rsidRPr="0082362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2362E">
        <w:rPr>
          <w:sz w:val="22"/>
          <w:szCs w:val="22"/>
        </w:rPr>
        <w:t>30</w:t>
      </w:r>
    </w:p>
    <w:p w:rsidR="00D665F5" w:rsidRPr="00BD5546" w:rsidRDefault="0082362E" w:rsidP="00D665F5">
      <w:pPr>
        <w:rPr>
          <w:sz w:val="22"/>
          <w:szCs w:val="22"/>
        </w:rPr>
      </w:pPr>
      <w:r w:rsidRPr="0082362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2362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2362E" w:rsidRPr="0082362E">
        <w:rPr>
          <w:b/>
          <w:sz w:val="22"/>
          <w:szCs w:val="22"/>
        </w:rPr>
        <w:t>DE-dzp.272-604/24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2362E" w:rsidRPr="0082362E">
        <w:rPr>
          <w:sz w:val="22"/>
          <w:szCs w:val="22"/>
        </w:rPr>
        <w:t xml:space="preserve">Tryb podstawowy bez negocjacji - art. 275 pkt. 1 ustawy </w:t>
      </w:r>
      <w:proofErr w:type="spellStart"/>
      <w:r w:rsidR="0082362E" w:rsidRPr="0082362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2362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2362E">
        <w:rPr>
          <w:b/>
          <w:sz w:val="22"/>
          <w:szCs w:val="22"/>
        </w:rPr>
        <w:t>usługa cateringowa podczas konferencji odbywającej się na terenie AGH - DE-dzp.272-604/24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2362E" w:rsidRPr="0082362E">
        <w:rPr>
          <w:sz w:val="22"/>
          <w:szCs w:val="22"/>
        </w:rPr>
        <w:t>04/11/2024</w:t>
      </w:r>
      <w:r w:rsidR="00FF4AB1" w:rsidRPr="00577BC6">
        <w:rPr>
          <w:sz w:val="22"/>
          <w:szCs w:val="22"/>
        </w:rPr>
        <w:t xml:space="preserve"> o godz. </w:t>
      </w:r>
      <w:r w:rsidR="0082362E" w:rsidRPr="0082362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2362E" w:rsidRPr="00493F8C" w:rsidTr="004C639A">
        <w:tc>
          <w:tcPr>
            <w:tcW w:w="993" w:type="dxa"/>
            <w:shd w:val="clear" w:color="auto" w:fill="auto"/>
            <w:vAlign w:val="center"/>
          </w:tcPr>
          <w:p w:rsidR="0082362E" w:rsidRPr="00490DC0" w:rsidRDefault="0082362E" w:rsidP="004C639A">
            <w:pPr>
              <w:spacing w:before="120" w:after="120"/>
              <w:jc w:val="center"/>
            </w:pPr>
            <w:r w:rsidRPr="0082362E">
              <w:t>1</w:t>
            </w:r>
          </w:p>
        </w:tc>
        <w:tc>
          <w:tcPr>
            <w:tcW w:w="5244" w:type="dxa"/>
            <w:shd w:val="clear" w:color="auto" w:fill="auto"/>
          </w:tcPr>
          <w:p w:rsidR="0082362E" w:rsidRPr="00490DC0" w:rsidRDefault="0082362E" w:rsidP="004C639A">
            <w:pPr>
              <w:spacing w:before="40"/>
            </w:pPr>
            <w:r w:rsidRPr="0082362E">
              <w:t>Lawendowy Dworek Mirosław Augustyniak</w:t>
            </w:r>
          </w:p>
          <w:p w:rsidR="0082362E" w:rsidRPr="00490DC0" w:rsidRDefault="0082362E" w:rsidP="004C639A">
            <w:r w:rsidRPr="0082362E">
              <w:t>Krochmalna</w:t>
            </w:r>
            <w:r w:rsidRPr="00490DC0">
              <w:t xml:space="preserve"> </w:t>
            </w:r>
            <w:r w:rsidRPr="0082362E">
              <w:t>13C</w:t>
            </w:r>
            <w:r w:rsidRPr="00490DC0">
              <w:t xml:space="preserve"> </w:t>
            </w:r>
          </w:p>
          <w:p w:rsidR="0082362E" w:rsidRPr="00490DC0" w:rsidRDefault="0082362E" w:rsidP="004C639A">
            <w:pPr>
              <w:spacing w:after="40"/>
              <w:jc w:val="both"/>
            </w:pPr>
            <w:r w:rsidRPr="0082362E">
              <w:t>20-401</w:t>
            </w:r>
            <w:r w:rsidRPr="00490DC0">
              <w:t xml:space="preserve"> </w:t>
            </w:r>
            <w:r w:rsidRPr="0082362E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2362E" w:rsidRPr="00490DC0" w:rsidRDefault="0082362E" w:rsidP="004C639A">
            <w:pPr>
              <w:spacing w:before="120" w:after="120"/>
              <w:jc w:val="both"/>
            </w:pPr>
            <w:r w:rsidRPr="0082362E">
              <w:t>47 325.00 zł</w:t>
            </w:r>
          </w:p>
        </w:tc>
      </w:tr>
      <w:tr w:rsidR="0082362E" w:rsidRPr="00493F8C" w:rsidTr="004C639A">
        <w:tc>
          <w:tcPr>
            <w:tcW w:w="993" w:type="dxa"/>
            <w:shd w:val="clear" w:color="auto" w:fill="auto"/>
            <w:vAlign w:val="center"/>
          </w:tcPr>
          <w:p w:rsidR="0082362E" w:rsidRPr="00490DC0" w:rsidRDefault="0082362E" w:rsidP="004C639A">
            <w:pPr>
              <w:spacing w:before="120" w:after="120"/>
              <w:jc w:val="center"/>
            </w:pPr>
            <w:r w:rsidRPr="0082362E">
              <w:t>2</w:t>
            </w:r>
          </w:p>
        </w:tc>
        <w:tc>
          <w:tcPr>
            <w:tcW w:w="5244" w:type="dxa"/>
            <w:shd w:val="clear" w:color="auto" w:fill="auto"/>
          </w:tcPr>
          <w:p w:rsidR="0082362E" w:rsidRPr="00490DC0" w:rsidRDefault="0082362E" w:rsidP="004C639A">
            <w:pPr>
              <w:spacing w:before="40"/>
            </w:pPr>
            <w:r w:rsidRPr="0082362E">
              <w:t xml:space="preserve">Fundacja </w:t>
            </w:r>
            <w:proofErr w:type="spellStart"/>
            <w:r w:rsidRPr="0082362E">
              <w:t>ZPiT</w:t>
            </w:r>
            <w:proofErr w:type="spellEnd"/>
            <w:r w:rsidRPr="0082362E">
              <w:t xml:space="preserve"> "Krakus"</w:t>
            </w:r>
          </w:p>
          <w:p w:rsidR="0082362E" w:rsidRPr="00490DC0" w:rsidRDefault="0082362E" w:rsidP="004C639A">
            <w:r w:rsidRPr="0082362E">
              <w:t>ul. Reymonta</w:t>
            </w:r>
            <w:r w:rsidRPr="00490DC0">
              <w:t xml:space="preserve"> </w:t>
            </w:r>
            <w:r w:rsidRPr="0082362E">
              <w:t>15</w:t>
            </w:r>
            <w:r w:rsidRPr="00490DC0">
              <w:t xml:space="preserve"> </w:t>
            </w:r>
          </w:p>
          <w:p w:rsidR="0082362E" w:rsidRPr="00490DC0" w:rsidRDefault="0082362E" w:rsidP="004C639A">
            <w:pPr>
              <w:spacing w:after="40"/>
              <w:jc w:val="both"/>
            </w:pPr>
            <w:r w:rsidRPr="0082362E">
              <w:t>30-059</w:t>
            </w:r>
            <w:r w:rsidRPr="00490DC0">
              <w:t xml:space="preserve"> </w:t>
            </w:r>
            <w:r w:rsidRPr="0082362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2362E" w:rsidRPr="00490DC0" w:rsidRDefault="0082362E" w:rsidP="004C639A">
            <w:pPr>
              <w:spacing w:before="120" w:after="120"/>
              <w:jc w:val="both"/>
            </w:pPr>
            <w:r w:rsidRPr="0082362E">
              <w:t>85 750.00 zł</w:t>
            </w:r>
          </w:p>
        </w:tc>
      </w:tr>
      <w:tr w:rsidR="0082362E" w:rsidRPr="00493F8C" w:rsidTr="004C639A">
        <w:tc>
          <w:tcPr>
            <w:tcW w:w="993" w:type="dxa"/>
            <w:shd w:val="clear" w:color="auto" w:fill="auto"/>
            <w:vAlign w:val="center"/>
          </w:tcPr>
          <w:p w:rsidR="0082362E" w:rsidRPr="00490DC0" w:rsidRDefault="0082362E" w:rsidP="004C639A">
            <w:pPr>
              <w:spacing w:before="120" w:after="120"/>
              <w:jc w:val="center"/>
            </w:pPr>
            <w:r w:rsidRPr="0082362E">
              <w:t>3</w:t>
            </w:r>
          </w:p>
        </w:tc>
        <w:tc>
          <w:tcPr>
            <w:tcW w:w="5244" w:type="dxa"/>
            <w:shd w:val="clear" w:color="auto" w:fill="auto"/>
          </w:tcPr>
          <w:p w:rsidR="0082362E" w:rsidRPr="00490DC0" w:rsidRDefault="0082362E" w:rsidP="004C639A">
            <w:pPr>
              <w:spacing w:before="40"/>
            </w:pPr>
            <w:r w:rsidRPr="0082362E">
              <w:t xml:space="preserve">JUREK CATERING </w:t>
            </w:r>
            <w:r w:rsidR="00036BCE">
              <w:t>- Serwis Sp. J</w:t>
            </w:r>
          </w:p>
          <w:p w:rsidR="0082362E" w:rsidRPr="00490DC0" w:rsidRDefault="00036BCE" w:rsidP="004C639A">
            <w:r>
              <w:t>Kocmyrzowska</w:t>
            </w:r>
            <w:r w:rsidR="0082362E" w:rsidRPr="00490DC0">
              <w:t xml:space="preserve"> </w:t>
            </w:r>
            <w:r>
              <w:t xml:space="preserve"> 141</w:t>
            </w:r>
          </w:p>
          <w:p w:rsidR="0082362E" w:rsidRPr="00490DC0" w:rsidRDefault="00036BCE" w:rsidP="004C639A">
            <w:pPr>
              <w:spacing w:after="40"/>
              <w:jc w:val="both"/>
            </w:pPr>
            <w:r>
              <w:t>32-010 Sulechów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2362E" w:rsidRPr="00490DC0" w:rsidRDefault="0082362E" w:rsidP="004C639A">
            <w:pPr>
              <w:spacing w:before="120" w:after="120"/>
              <w:jc w:val="both"/>
            </w:pPr>
            <w:r w:rsidRPr="0082362E">
              <w:t>52 500.00 zł</w:t>
            </w:r>
          </w:p>
        </w:tc>
      </w:tr>
      <w:tr w:rsidR="0082362E" w:rsidRPr="00493F8C" w:rsidTr="004C639A">
        <w:tc>
          <w:tcPr>
            <w:tcW w:w="993" w:type="dxa"/>
            <w:shd w:val="clear" w:color="auto" w:fill="auto"/>
            <w:vAlign w:val="center"/>
          </w:tcPr>
          <w:p w:rsidR="0082362E" w:rsidRPr="00490DC0" w:rsidRDefault="0082362E" w:rsidP="004C639A">
            <w:pPr>
              <w:spacing w:before="120" w:after="120"/>
              <w:jc w:val="center"/>
            </w:pPr>
            <w:r w:rsidRPr="0082362E">
              <w:t>4</w:t>
            </w:r>
          </w:p>
        </w:tc>
        <w:tc>
          <w:tcPr>
            <w:tcW w:w="5244" w:type="dxa"/>
            <w:shd w:val="clear" w:color="auto" w:fill="auto"/>
          </w:tcPr>
          <w:p w:rsidR="0082362E" w:rsidRPr="00490DC0" w:rsidRDefault="0082362E" w:rsidP="004C639A">
            <w:pPr>
              <w:spacing w:before="40"/>
            </w:pPr>
            <w:r w:rsidRPr="0082362E">
              <w:t>DR FRANEK MAREK FRANKOWSKI</w:t>
            </w:r>
          </w:p>
          <w:p w:rsidR="0082362E" w:rsidRPr="00490DC0" w:rsidRDefault="0082362E" w:rsidP="004C639A">
            <w:r w:rsidRPr="0082362E">
              <w:t>Wadowicka</w:t>
            </w:r>
            <w:r w:rsidRPr="00490DC0">
              <w:t xml:space="preserve"> </w:t>
            </w:r>
            <w:r w:rsidRPr="0082362E">
              <w:t>7</w:t>
            </w:r>
            <w:r w:rsidRPr="00490DC0">
              <w:t xml:space="preserve"> </w:t>
            </w:r>
          </w:p>
          <w:p w:rsidR="0082362E" w:rsidRPr="00490DC0" w:rsidRDefault="0082362E" w:rsidP="004C639A">
            <w:pPr>
              <w:spacing w:after="40"/>
              <w:jc w:val="both"/>
            </w:pPr>
            <w:r w:rsidRPr="0082362E">
              <w:t>30-347</w:t>
            </w:r>
            <w:r w:rsidRPr="00490DC0">
              <w:t xml:space="preserve"> </w:t>
            </w:r>
            <w:r w:rsidRPr="0082362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2362E" w:rsidRPr="00490DC0" w:rsidRDefault="0082362E" w:rsidP="004C639A">
            <w:pPr>
              <w:spacing w:before="120" w:after="120"/>
              <w:jc w:val="both"/>
            </w:pPr>
            <w:r w:rsidRPr="0082362E">
              <w:t>58 575.00 zł</w:t>
            </w:r>
          </w:p>
        </w:tc>
      </w:tr>
    </w:tbl>
    <w:p w:rsidR="005C7808" w:rsidRDefault="005C7808" w:rsidP="00A80738">
      <w:pPr>
        <w:spacing w:before="120" w:after="120"/>
        <w:jc w:val="both"/>
        <w:rPr>
          <w:sz w:val="24"/>
        </w:rPr>
      </w:pPr>
    </w:p>
    <w:p w:rsidR="005C7808" w:rsidRDefault="005C7808" w:rsidP="005C7808">
      <w:pPr>
        <w:rPr>
          <w:sz w:val="24"/>
        </w:rPr>
      </w:pPr>
    </w:p>
    <w:p w:rsidR="005C7808" w:rsidRDefault="005C7808" w:rsidP="005C7808">
      <w:pPr>
        <w:tabs>
          <w:tab w:val="left" w:pos="6840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       Sekretarz komisji przetargowej</w:t>
      </w:r>
    </w:p>
    <w:p w:rsidR="00577BC6" w:rsidRPr="005C7808" w:rsidRDefault="005C7808" w:rsidP="005C7808">
      <w:pPr>
        <w:tabs>
          <w:tab w:val="left" w:pos="6045"/>
        </w:tabs>
        <w:rPr>
          <w:sz w:val="24"/>
        </w:rPr>
      </w:pPr>
      <w:r>
        <w:rPr>
          <w:sz w:val="24"/>
        </w:rPr>
        <w:tab/>
        <w:t>Anna Trybus</w:t>
      </w:r>
      <w:bookmarkStart w:id="0" w:name="_GoBack"/>
      <w:bookmarkEnd w:id="0"/>
    </w:p>
    <w:sectPr w:rsidR="00577BC6" w:rsidRPr="005C78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3D63" w:rsidRDefault="00D43D63">
      <w:r>
        <w:separator/>
      </w:r>
    </w:p>
  </w:endnote>
  <w:endnote w:type="continuationSeparator" w:id="0">
    <w:p w:rsidR="00D43D63" w:rsidRDefault="00D43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5C780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3D63" w:rsidRDefault="00D43D63">
      <w:r>
        <w:separator/>
      </w:r>
    </w:p>
  </w:footnote>
  <w:footnote w:type="continuationSeparator" w:id="0">
    <w:p w:rsidR="00D43D63" w:rsidRDefault="00D43D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362E" w:rsidRDefault="008236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362E" w:rsidRDefault="008236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362E" w:rsidRDefault="008236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3D63"/>
    <w:rsid w:val="00007727"/>
    <w:rsid w:val="00017720"/>
    <w:rsid w:val="00035488"/>
    <w:rsid w:val="00036BCE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C7808"/>
    <w:rsid w:val="00601802"/>
    <w:rsid w:val="0069085C"/>
    <w:rsid w:val="006D03E2"/>
    <w:rsid w:val="006E3702"/>
    <w:rsid w:val="0073323E"/>
    <w:rsid w:val="007965DC"/>
    <w:rsid w:val="0082362E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43D63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C537F9D"/>
  <w15:chartTrackingRefBased/>
  <w15:docId w15:val="{046D75A7-1E1E-4EB8-BF9E-A0EC0D98F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2024-11-04T10:52:00Z</cp:lastPrinted>
  <dcterms:created xsi:type="dcterms:W3CDTF">2024-11-04T10:52:00Z</dcterms:created>
  <dcterms:modified xsi:type="dcterms:W3CDTF">2024-11-04T10:52:00Z</dcterms:modified>
</cp:coreProperties>
</file>