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0E89" w:rsidRDefault="00B90E89" w:rsidP="00B90E89">
      <w:pPr>
        <w:spacing w:after="240"/>
        <w:jc w:val="right"/>
        <w:rPr>
          <w:sz w:val="22"/>
          <w:szCs w:val="22"/>
        </w:rPr>
      </w:pPr>
      <w:bookmarkStart w:id="0" w:name="_Hlk53520193"/>
      <w:r>
        <w:rPr>
          <w:sz w:val="22"/>
          <w:szCs w:val="22"/>
        </w:rPr>
        <w:t>Kraków dnia: 2024-10-31</w:t>
      </w:r>
    </w:p>
    <w:p w:rsidR="00B90E89" w:rsidRDefault="00B90E89" w:rsidP="00B90E89">
      <w:pPr>
        <w:spacing w:after="240"/>
        <w:rPr>
          <w:sz w:val="22"/>
          <w:szCs w:val="22"/>
        </w:rPr>
      </w:pPr>
    </w:p>
    <w:p w:rsidR="00B90E89" w:rsidRDefault="00B90E89" w:rsidP="00B90E89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:rsidR="00B90E89" w:rsidRDefault="00B90E89" w:rsidP="00B90E89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:rsidR="00B90E89" w:rsidRDefault="00B90E89" w:rsidP="00B90E89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:rsidR="00B90E89" w:rsidRDefault="00B90E89" w:rsidP="00B90E89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:rsidR="00B90E89" w:rsidRDefault="00B90E89" w:rsidP="00B90E89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:rsidR="00B90E89" w:rsidRDefault="00B90E89" w:rsidP="00B90E89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B90E89" w:rsidRDefault="00B90E89" w:rsidP="00B90E89">
      <w:pPr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B90E89" w:rsidRDefault="00B90E89" w:rsidP="00B90E89">
      <w:pPr>
        <w:jc w:val="center"/>
        <w:rPr>
          <w:b/>
          <w:sz w:val="28"/>
        </w:rPr>
      </w:pPr>
      <w:r>
        <w:rPr>
          <w:b/>
          <w:sz w:val="28"/>
        </w:rPr>
        <w:t>po ponownej ocenie ofert</w:t>
      </w:r>
    </w:p>
    <w:p w:rsidR="00B90E89" w:rsidRDefault="00B90E89" w:rsidP="00B90E89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B90E89" w:rsidTr="00B90E89">
        <w:trPr>
          <w:trHeight w:val="638"/>
        </w:trPr>
        <w:tc>
          <w:tcPr>
            <w:tcW w:w="959" w:type="dxa"/>
            <w:hideMark/>
          </w:tcPr>
          <w:p w:rsidR="00B90E89" w:rsidRDefault="00B90E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:rsidR="00B90E89" w:rsidRDefault="00B90E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postępowania o udzielenie zamówienia publicznego, prowadzonego w trybie: przetarg nieograniczony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pn.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bCs/>
                <w:sz w:val="22"/>
                <w:szCs w:val="22"/>
              </w:rPr>
              <w:t xml:space="preserve">dostawa licencji </w:t>
            </w:r>
            <w:proofErr w:type="spellStart"/>
            <w:r>
              <w:rPr>
                <w:b/>
                <w:bCs/>
                <w:sz w:val="22"/>
                <w:szCs w:val="22"/>
              </w:rPr>
              <w:t>oprogramowań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dla jednostek AGH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– znak sprawy</w:t>
            </w:r>
            <w:r>
              <w:rPr>
                <w:b/>
                <w:sz w:val="22"/>
                <w:szCs w:val="22"/>
              </w:rPr>
              <w:t xml:space="preserve"> DE-dzp.272-411/24</w:t>
            </w:r>
            <w:r>
              <w:rPr>
                <w:bCs/>
                <w:sz w:val="22"/>
                <w:szCs w:val="22"/>
              </w:rPr>
              <w:t>.</w:t>
            </w:r>
          </w:p>
        </w:tc>
      </w:tr>
    </w:tbl>
    <w:p w:rsidR="00B90E89" w:rsidRDefault="00B90E89" w:rsidP="00B90E89">
      <w:pPr>
        <w:pStyle w:val="Nagwek"/>
        <w:tabs>
          <w:tab w:val="left" w:pos="708"/>
        </w:tabs>
        <w:spacing w:before="48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Krakowie,</w:t>
      </w:r>
      <w:r>
        <w:rPr>
          <w:sz w:val="22"/>
          <w:szCs w:val="22"/>
        </w:rPr>
        <w:t xml:space="preserve"> działając na podstawie art. 253 ust. 1 pkt. 1 i ust. 2 ustawy z dnia 11 września 2019r. Prawo zamówień publicznych </w:t>
      </w:r>
      <w:r>
        <w:rPr>
          <w:sz w:val="22"/>
        </w:rPr>
        <w:t xml:space="preserve">(Dz.U.2024.1320 </w:t>
      </w:r>
      <w:proofErr w:type="spellStart"/>
      <w:r>
        <w:rPr>
          <w:sz w:val="22"/>
        </w:rPr>
        <w:t>t.j</w:t>
      </w:r>
      <w:proofErr w:type="spellEnd"/>
      <w:r>
        <w:rPr>
          <w:sz w:val="22"/>
        </w:rPr>
        <w:t xml:space="preserve">. ze zm.) </w:t>
      </w:r>
      <w:r>
        <w:rPr>
          <w:sz w:val="22"/>
          <w:szCs w:val="22"/>
        </w:rPr>
        <w:t xml:space="preserve">zwanej dalej „ustawą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”, informuje:</w:t>
      </w:r>
    </w:p>
    <w:p w:rsidR="00AA1F29" w:rsidRDefault="00AA1F29" w:rsidP="00AA1F29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50"/>
      </w:tblGrid>
      <w:tr w:rsidR="00AA1F29" w:rsidTr="00AA1F29">
        <w:trPr>
          <w:cantSplit/>
        </w:trPr>
        <w:tc>
          <w:tcPr>
            <w:tcW w:w="10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F29" w:rsidRDefault="00AA1F29">
            <w:pPr>
              <w:pStyle w:val="Zwykytekst"/>
              <w:rPr>
                <w:rFonts w:ascii="Times New Roman" w:hAnsi="Times New Roman" w:cs="Times New Roman"/>
                <w:b/>
              </w:rPr>
            </w:pPr>
          </w:p>
          <w:p w:rsidR="00AA1F29" w:rsidRDefault="00AA1F29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W związku z odstąpieniem od podpisania umowy wybranego w postępowaniu Wykonawcy, Zamawiający dokonał ponownego badania i oceny ofert.</w:t>
            </w:r>
          </w:p>
          <w:p w:rsidR="00AA1F29" w:rsidRDefault="00AA1F29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Jako najkorzystniejsza wybrana została oferta:</w:t>
            </w:r>
          </w:p>
          <w:p w:rsidR="00AA1F29" w:rsidRDefault="00AA1F2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</w:p>
          <w:p w:rsidR="00AA1F29" w:rsidRDefault="00AA1F2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PROGRESS Systemy Komputerowe Sp. z o.o.</w:t>
            </w:r>
          </w:p>
          <w:p w:rsidR="00AA1F29" w:rsidRDefault="00AA1F29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Al. Mickiewicza 27 </w:t>
            </w:r>
          </w:p>
          <w:p w:rsidR="00AA1F29" w:rsidRDefault="00AA1F2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31-120 Kraków</w:t>
            </w:r>
            <w:r>
              <w:rPr>
                <w:sz w:val="22"/>
                <w:szCs w:val="22"/>
              </w:rPr>
              <w:t xml:space="preserve"> </w:t>
            </w:r>
          </w:p>
          <w:p w:rsidR="00AA1F29" w:rsidRDefault="00AA1F2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 cenę brutto </w:t>
            </w:r>
            <w:r>
              <w:rPr>
                <w:b/>
                <w:sz w:val="22"/>
                <w:szCs w:val="22"/>
              </w:rPr>
              <w:t>169 112.70 zł</w:t>
            </w:r>
            <w:r>
              <w:rPr>
                <w:bCs/>
                <w:sz w:val="22"/>
                <w:szCs w:val="22"/>
              </w:rPr>
              <w:t>.</w:t>
            </w:r>
          </w:p>
          <w:p w:rsidR="00AA1F29" w:rsidRDefault="00AA1F29">
            <w:pPr>
              <w:spacing w:before="120" w:line="276" w:lineRule="auto"/>
              <w:jc w:val="both"/>
            </w:pPr>
            <w:r>
              <w:rPr>
                <w:color w:val="000000"/>
                <w:sz w:val="22"/>
                <w:szCs w:val="22"/>
              </w:rPr>
              <w:t>Uzasadnienie wyboru: Oferta najkorzystniejsza zgodnie z kryterium oceny ofert.</w:t>
            </w:r>
            <w:r>
              <w:t xml:space="preserve"> </w:t>
            </w:r>
          </w:p>
        </w:tc>
      </w:tr>
    </w:tbl>
    <w:p w:rsidR="00AA1F29" w:rsidRDefault="00AA1F29" w:rsidP="00AA1F29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985"/>
        <w:gridCol w:w="1276"/>
        <w:gridCol w:w="2126"/>
      </w:tblGrid>
      <w:tr w:rsidR="00AA1F29" w:rsidTr="00AA1F29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F29" w:rsidRDefault="00AA1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F29" w:rsidRDefault="00AA1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F29" w:rsidRDefault="00AA1F2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F29" w:rsidRDefault="00AA1F2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F29" w:rsidRDefault="00AA1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tr w:rsidR="00AA1F29" w:rsidTr="00AA1F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F29" w:rsidRDefault="00AA1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F29" w:rsidRDefault="00AA1F2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AA1F29" w:rsidRDefault="00AA1F2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Al. Mickiewicza 27 </w:t>
            </w:r>
          </w:p>
          <w:p w:rsidR="00AA1F29" w:rsidRDefault="00AA1F2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31-120 Kraków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F29" w:rsidRDefault="00AA1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F29" w:rsidRDefault="00AA1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F29" w:rsidRDefault="00AA1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</w:t>
            </w:r>
          </w:p>
        </w:tc>
      </w:tr>
      <w:tr w:rsidR="00AA1F29" w:rsidTr="00AA1F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F29" w:rsidRDefault="00AA1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F29" w:rsidRDefault="00AA1F2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KOMA NORD Sp. z o.o.</w:t>
            </w:r>
          </w:p>
          <w:p w:rsidR="00AA1F29" w:rsidRDefault="00AA1F2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Łużycka 2 </w:t>
            </w:r>
          </w:p>
          <w:p w:rsidR="00AA1F29" w:rsidRDefault="00AA1F2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81-537 Gdynia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F29" w:rsidRDefault="00AA1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53,05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F29" w:rsidRDefault="00AA1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F29" w:rsidRDefault="00AA1F2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93,05</w:t>
            </w:r>
          </w:p>
        </w:tc>
      </w:tr>
    </w:tbl>
    <w:p w:rsidR="00B90E89" w:rsidRDefault="00B90E89" w:rsidP="00B90E89">
      <w:pPr>
        <w:pStyle w:val="Nagwek"/>
        <w:tabs>
          <w:tab w:val="left" w:pos="708"/>
        </w:tabs>
        <w:spacing w:before="480" w:after="120" w:line="276" w:lineRule="auto"/>
        <w:jc w:val="both"/>
        <w:rPr>
          <w:sz w:val="22"/>
          <w:szCs w:val="22"/>
        </w:rPr>
      </w:pPr>
      <w:bookmarkStart w:id="1" w:name="_GoBack"/>
      <w:bookmarkEnd w:id="1"/>
    </w:p>
    <w:bookmarkEnd w:id="0"/>
    <w:sectPr w:rsidR="00B90E89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1419" w:rsidRDefault="00EF1419">
      <w:r>
        <w:separator/>
      </w:r>
    </w:p>
  </w:endnote>
  <w:endnote w:type="continuationSeparator" w:id="0">
    <w:p w:rsidR="00EF1419" w:rsidRDefault="00EF1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006F" w:rsidRDefault="003900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006F" w:rsidRDefault="003900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1419" w:rsidRDefault="00EF1419">
      <w:r>
        <w:separator/>
      </w:r>
    </w:p>
  </w:footnote>
  <w:footnote w:type="continuationSeparator" w:id="0">
    <w:p w:rsidR="00EF1419" w:rsidRDefault="00EF14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006F" w:rsidRDefault="003900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006F" w:rsidRDefault="003900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006F" w:rsidRDefault="003900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1419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9006F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AA1F29"/>
    <w:rsid w:val="00B048DA"/>
    <w:rsid w:val="00B32D12"/>
    <w:rsid w:val="00B464D3"/>
    <w:rsid w:val="00B51A2B"/>
    <w:rsid w:val="00B8185B"/>
    <w:rsid w:val="00B90E89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F1419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6D4E0B0-5D06-484E-B255-64D61C1AA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90E8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customStyle="1" w:styleId="Nagwek1Znak">
    <w:name w:val="Nagłówek 1 Znak"/>
    <w:link w:val="Nagwek1"/>
    <w:rsid w:val="00B90E89"/>
    <w:rPr>
      <w:b/>
      <w:kern w:val="28"/>
      <w:sz w:val="24"/>
    </w:rPr>
  </w:style>
  <w:style w:type="character" w:customStyle="1" w:styleId="ZwykytekstZnak">
    <w:name w:val="Zwykły tekst Znak"/>
    <w:link w:val="Zwykytekst"/>
    <w:rsid w:val="00B90E8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2024-10-31T14:13:00Z</dcterms:created>
  <dcterms:modified xsi:type="dcterms:W3CDTF">2024-10-31T14:17:00Z</dcterms:modified>
</cp:coreProperties>
</file>