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D346D" w:rsidP="005C0930">
      <w:pPr>
        <w:spacing w:after="240"/>
        <w:jc w:val="right"/>
        <w:rPr>
          <w:sz w:val="22"/>
          <w:szCs w:val="22"/>
        </w:rPr>
      </w:pPr>
      <w:r w:rsidRPr="00ED346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D346D">
        <w:rPr>
          <w:sz w:val="22"/>
          <w:szCs w:val="22"/>
        </w:rPr>
        <w:t>2024-10-30</w:t>
      </w:r>
    </w:p>
    <w:p w:rsidR="00ED346D" w:rsidRPr="00ED346D" w:rsidRDefault="00ED346D" w:rsidP="005C0930">
      <w:pPr>
        <w:rPr>
          <w:b/>
          <w:bCs/>
          <w:sz w:val="22"/>
          <w:szCs w:val="22"/>
        </w:rPr>
      </w:pPr>
      <w:r w:rsidRPr="00ED346D">
        <w:rPr>
          <w:b/>
          <w:bCs/>
          <w:sz w:val="22"/>
          <w:szCs w:val="22"/>
        </w:rPr>
        <w:t>Akademia Górniczo - Hutnicza</w:t>
      </w:r>
    </w:p>
    <w:p w:rsidR="00ED346D" w:rsidRPr="00ED346D" w:rsidRDefault="00ED346D" w:rsidP="005C0930">
      <w:pPr>
        <w:rPr>
          <w:b/>
          <w:bCs/>
          <w:sz w:val="22"/>
          <w:szCs w:val="22"/>
        </w:rPr>
      </w:pPr>
      <w:r w:rsidRPr="00ED346D">
        <w:rPr>
          <w:b/>
          <w:bCs/>
          <w:sz w:val="22"/>
          <w:szCs w:val="22"/>
        </w:rPr>
        <w:t>im. Stanisława Staszica w Krakowie</w:t>
      </w:r>
    </w:p>
    <w:p w:rsidR="005C0930" w:rsidRPr="00D91931" w:rsidRDefault="00ED346D" w:rsidP="005C0930">
      <w:pPr>
        <w:rPr>
          <w:b/>
          <w:bCs/>
          <w:sz w:val="22"/>
          <w:szCs w:val="22"/>
        </w:rPr>
      </w:pPr>
      <w:r w:rsidRPr="00ED346D">
        <w:rPr>
          <w:b/>
          <w:bCs/>
          <w:sz w:val="22"/>
          <w:szCs w:val="22"/>
        </w:rPr>
        <w:t>Dział Zamówień Publicznych</w:t>
      </w:r>
    </w:p>
    <w:p w:rsidR="005C0930" w:rsidRPr="00BD5546" w:rsidRDefault="00ED346D" w:rsidP="005C0930">
      <w:pPr>
        <w:rPr>
          <w:sz w:val="22"/>
          <w:szCs w:val="22"/>
        </w:rPr>
      </w:pPr>
      <w:r w:rsidRPr="00ED346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D346D">
        <w:rPr>
          <w:sz w:val="22"/>
          <w:szCs w:val="22"/>
        </w:rPr>
        <w:t>30</w:t>
      </w:r>
    </w:p>
    <w:p w:rsidR="005C0930" w:rsidRPr="00BD5546" w:rsidRDefault="00ED346D" w:rsidP="005C0930">
      <w:pPr>
        <w:rPr>
          <w:sz w:val="22"/>
          <w:szCs w:val="22"/>
        </w:rPr>
      </w:pPr>
      <w:r w:rsidRPr="00ED346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D346D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D346D" w:rsidRPr="00ED346D">
        <w:rPr>
          <w:b/>
          <w:sz w:val="22"/>
          <w:szCs w:val="22"/>
        </w:rPr>
        <w:t>DE-dzp.272-522/24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D346D" w:rsidRPr="00ED346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ED346D" w:rsidRPr="00ED346D">
        <w:rPr>
          <w:b/>
          <w:bCs/>
          <w:sz w:val="22"/>
          <w:szCs w:val="22"/>
        </w:rPr>
        <w:t>dostawa robota kognitywnego wraz z dodatkowymi systemami wspomagającymi- DE-dzp.272-522/24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D346D" w:rsidRPr="00ED346D">
        <w:rPr>
          <w:b/>
          <w:sz w:val="22"/>
          <w:szCs w:val="22"/>
        </w:rPr>
        <w:t>DE-dzp.272-522/24</w:t>
      </w:r>
      <w:r w:rsidRPr="006A5DF1">
        <w:rPr>
          <w:b/>
          <w:sz w:val="22"/>
          <w:szCs w:val="22"/>
        </w:rPr>
        <w:t>.</w:t>
      </w:r>
    </w:p>
    <w:p w:rsidR="00EF1037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D346D" w:rsidRPr="00ED346D">
        <w:rPr>
          <w:b/>
          <w:sz w:val="22"/>
          <w:szCs w:val="22"/>
        </w:rPr>
        <w:t xml:space="preserve">Akademia Górniczo </w:t>
      </w:r>
      <w:r w:rsidR="003B429F">
        <w:rPr>
          <w:b/>
          <w:sz w:val="22"/>
          <w:szCs w:val="22"/>
        </w:rPr>
        <w:t>–</w:t>
      </w:r>
      <w:r w:rsidR="00ED346D" w:rsidRPr="00ED346D">
        <w:rPr>
          <w:b/>
          <w:sz w:val="22"/>
          <w:szCs w:val="22"/>
        </w:rPr>
        <w:t xml:space="preserve"> Hutnicza</w:t>
      </w:r>
      <w:r w:rsidR="003B429F">
        <w:rPr>
          <w:b/>
          <w:sz w:val="22"/>
          <w:szCs w:val="22"/>
        </w:rPr>
        <w:t xml:space="preserve"> </w:t>
      </w:r>
      <w:r w:rsidR="00ED346D" w:rsidRPr="00ED346D">
        <w:rPr>
          <w:b/>
          <w:sz w:val="22"/>
          <w:szCs w:val="22"/>
        </w:rPr>
        <w:t>im. Stanisława Staszica w Krakowie</w:t>
      </w:r>
      <w:r w:rsidR="003B429F">
        <w:rPr>
          <w:b/>
          <w:sz w:val="22"/>
          <w:szCs w:val="22"/>
        </w:rPr>
        <w:t xml:space="preserve"> </w:t>
      </w:r>
      <w:r w:rsidR="00ED346D" w:rsidRPr="00ED346D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B429F" w:rsidRDefault="003B429F" w:rsidP="00A73CA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SWZ pkt 22.2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2 Termin realizacji</w:t>
      </w:r>
    </w:p>
    <w:p w:rsidR="003B429F" w:rsidRPr="003B429F" w:rsidRDefault="003B429F" w:rsidP="00A73CA7">
      <w:pPr>
        <w:spacing w:before="120" w:after="120" w:line="276" w:lineRule="auto"/>
        <w:jc w:val="both"/>
        <w:rPr>
          <w:sz w:val="22"/>
          <w:szCs w:val="22"/>
          <w:u w:val="single"/>
        </w:rPr>
      </w:pPr>
      <w:r w:rsidRPr="003B429F">
        <w:rPr>
          <w:sz w:val="22"/>
          <w:szCs w:val="22"/>
          <w:u w:val="single"/>
        </w:rPr>
        <w:t>zamiast:</w:t>
      </w:r>
    </w:p>
    <w:p w:rsidR="003B429F" w:rsidRDefault="003B429F" w:rsidP="003B429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 100 pkt -  termin realizacji: do </w:t>
      </w:r>
      <w:r w:rsidRPr="003B429F">
        <w:rPr>
          <w:rFonts w:ascii="Verdana" w:hAnsi="Verdana"/>
          <w:sz w:val="18"/>
          <w:szCs w:val="18"/>
          <w:highlight w:val="lightGray"/>
        </w:rPr>
        <w:t>8 dni</w:t>
      </w:r>
      <w:r>
        <w:rPr>
          <w:rFonts w:ascii="Verdana" w:hAnsi="Verdana"/>
          <w:sz w:val="18"/>
          <w:szCs w:val="18"/>
        </w:rPr>
        <w:t xml:space="preserve"> od daty podpisania umowy</w:t>
      </w:r>
    </w:p>
    <w:p w:rsidR="003B429F" w:rsidRPr="003B429F" w:rsidRDefault="003B429F" w:rsidP="00A73CA7">
      <w:pPr>
        <w:spacing w:before="120" w:after="120" w:line="276" w:lineRule="auto"/>
        <w:jc w:val="both"/>
        <w:rPr>
          <w:sz w:val="22"/>
          <w:szCs w:val="22"/>
          <w:u w:val="single"/>
        </w:rPr>
      </w:pPr>
      <w:r w:rsidRPr="003B429F">
        <w:rPr>
          <w:sz w:val="22"/>
          <w:szCs w:val="22"/>
          <w:u w:val="single"/>
        </w:rPr>
        <w:t>powinno być:</w:t>
      </w:r>
    </w:p>
    <w:p w:rsidR="003B429F" w:rsidRDefault="003B429F" w:rsidP="003B429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 100 pkt -  termin realizacji: do </w:t>
      </w:r>
      <w:r w:rsidRPr="003B429F">
        <w:rPr>
          <w:rFonts w:ascii="Verdana" w:hAnsi="Verdana"/>
          <w:sz w:val="18"/>
          <w:szCs w:val="18"/>
          <w:highlight w:val="lightGray"/>
        </w:rPr>
        <w:t xml:space="preserve">8 </w:t>
      </w:r>
      <w:r w:rsidRPr="003B429F">
        <w:rPr>
          <w:rFonts w:ascii="Verdana" w:hAnsi="Verdana"/>
          <w:sz w:val="18"/>
          <w:szCs w:val="18"/>
          <w:highlight w:val="lightGray"/>
        </w:rPr>
        <w:t>tygo</w:t>
      </w:r>
      <w:r w:rsidRPr="003B429F">
        <w:rPr>
          <w:rFonts w:ascii="Verdana" w:hAnsi="Verdana"/>
          <w:sz w:val="18"/>
          <w:szCs w:val="18"/>
          <w:highlight w:val="lightGray"/>
        </w:rPr>
        <w:t>dni</w:t>
      </w:r>
      <w:r>
        <w:rPr>
          <w:rFonts w:ascii="Verdana" w:hAnsi="Verdana"/>
          <w:sz w:val="18"/>
          <w:szCs w:val="18"/>
        </w:rPr>
        <w:t xml:space="preserve"> od daty podpisania umowy</w:t>
      </w:r>
    </w:p>
    <w:p w:rsidR="003B429F" w:rsidRDefault="003B429F" w:rsidP="00A73CA7">
      <w:pPr>
        <w:spacing w:before="120" w:after="12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3B429F" w:rsidRDefault="003B429F" w:rsidP="00A73CA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Ponadto Zamawiający wprowadza nowy wzór formularza oferty.</w:t>
      </w:r>
    </w:p>
    <w:p w:rsidR="003B429F" w:rsidRPr="003B429F" w:rsidRDefault="003B429F" w:rsidP="00A73CA7">
      <w:pPr>
        <w:spacing w:before="120" w:after="120" w:line="276" w:lineRule="auto"/>
        <w:jc w:val="both"/>
        <w:rPr>
          <w:i/>
          <w:sz w:val="22"/>
          <w:szCs w:val="22"/>
        </w:rPr>
      </w:pPr>
      <w:r w:rsidRPr="003B429F">
        <w:rPr>
          <w:i/>
          <w:sz w:val="22"/>
          <w:szCs w:val="22"/>
        </w:rPr>
        <w:t>Powyższe zmiany stanowią integralną część SWZ.</w:t>
      </w:r>
    </w:p>
    <w:p w:rsidR="003B429F" w:rsidRPr="005C0930" w:rsidRDefault="003B429F" w:rsidP="00A73CA7">
      <w:pPr>
        <w:spacing w:before="120" w:after="120" w:line="276" w:lineRule="auto"/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3B429F" w:rsidRDefault="003B429F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1D1" w:rsidRDefault="008961D1">
      <w:r>
        <w:separator/>
      </w:r>
    </w:p>
  </w:endnote>
  <w:endnote w:type="continuationSeparator" w:id="0">
    <w:p w:rsidR="008961D1" w:rsidRDefault="008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1D1" w:rsidRDefault="008961D1">
      <w:r>
        <w:separator/>
      </w:r>
    </w:p>
  </w:footnote>
  <w:footnote w:type="continuationSeparator" w:id="0">
    <w:p w:rsidR="008961D1" w:rsidRDefault="0089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46D" w:rsidRDefault="00ED3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46D" w:rsidRDefault="00ED3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46D" w:rsidRDefault="00ED34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1D1"/>
    <w:rsid w:val="00057D02"/>
    <w:rsid w:val="000613E0"/>
    <w:rsid w:val="000B6563"/>
    <w:rsid w:val="001A571A"/>
    <w:rsid w:val="002B1C74"/>
    <w:rsid w:val="00384EFD"/>
    <w:rsid w:val="003B429F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8961D1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D346D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770C86"/>
  <w15:chartTrackingRefBased/>
  <w15:docId w15:val="{AA7E8FDE-0582-49CF-86D6-04E96016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2024-10-30T09:11:00Z</dcterms:created>
  <dcterms:modified xsi:type="dcterms:W3CDTF">2024-10-30T09:15:00Z</dcterms:modified>
</cp:coreProperties>
</file>