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5498" w:rsidRPr="009023C7" w:rsidRDefault="00BA5498" w:rsidP="00BA5498">
      <w:pPr>
        <w:pStyle w:val="Zwykytekst"/>
        <w:tabs>
          <w:tab w:val="left" w:pos="7050"/>
        </w:tabs>
        <w:rPr>
          <w:rFonts w:ascii="Times New Roman" w:hAnsi="Times New Roman" w:cs="Times New Roman"/>
          <w:i/>
          <w:iCs/>
          <w:sz w:val="24"/>
          <w:szCs w:val="24"/>
          <w:lang w:val="pl-PL"/>
        </w:rPr>
      </w:pPr>
    </w:p>
    <w:p w:rsidR="00161713" w:rsidRPr="009023C7" w:rsidRDefault="00161713" w:rsidP="00161713">
      <w:pPr>
        <w:spacing w:before="48" w:line="240" w:lineRule="atLeast"/>
        <w:jc w:val="right"/>
        <w:rPr>
          <w:b/>
          <w:sz w:val="24"/>
          <w:szCs w:val="24"/>
          <w:lang w:val="pl-PL"/>
        </w:rPr>
      </w:pPr>
      <w:r w:rsidRPr="009023C7">
        <w:rPr>
          <w:b/>
          <w:sz w:val="24"/>
          <w:szCs w:val="24"/>
          <w:lang w:val="pl-PL"/>
        </w:rPr>
        <w:t>Załącznik nr 3</w:t>
      </w:r>
    </w:p>
    <w:p w:rsidR="00161713" w:rsidRPr="009023C7" w:rsidRDefault="00161713" w:rsidP="00161713">
      <w:pPr>
        <w:spacing w:before="48" w:line="240" w:lineRule="atLeast"/>
        <w:jc w:val="right"/>
        <w:rPr>
          <w:b/>
          <w:sz w:val="24"/>
          <w:szCs w:val="24"/>
          <w:lang w:val="pl-PL"/>
        </w:rPr>
      </w:pPr>
    </w:p>
    <w:p w:rsidR="00161713" w:rsidRPr="009023C7" w:rsidRDefault="00161713" w:rsidP="00161713">
      <w:pPr>
        <w:spacing w:before="48" w:line="240" w:lineRule="atLeast"/>
        <w:jc w:val="center"/>
        <w:rPr>
          <w:b/>
          <w:sz w:val="24"/>
          <w:szCs w:val="24"/>
          <w:lang w:val="pl-PL"/>
        </w:rPr>
      </w:pPr>
      <w:r w:rsidRPr="009023C7">
        <w:rPr>
          <w:b/>
          <w:sz w:val="24"/>
          <w:szCs w:val="24"/>
          <w:lang w:val="pl-PL"/>
        </w:rPr>
        <w:t>WZÓR UMOWY</w:t>
      </w:r>
    </w:p>
    <w:p w:rsidR="00161713" w:rsidRPr="009023C7" w:rsidRDefault="00161713" w:rsidP="00161713">
      <w:pPr>
        <w:spacing w:before="48" w:line="240" w:lineRule="atLeast"/>
        <w:jc w:val="center"/>
        <w:rPr>
          <w:b/>
          <w:sz w:val="24"/>
          <w:szCs w:val="24"/>
          <w:lang w:val="pl-PL"/>
        </w:rPr>
      </w:pPr>
      <w:r w:rsidRPr="009023C7">
        <w:rPr>
          <w:b/>
          <w:sz w:val="24"/>
          <w:szCs w:val="24"/>
          <w:lang w:val="pl-PL"/>
        </w:rPr>
        <w:t xml:space="preserve">Ostateczna treść umowy może ulec zmianie w zakresie nie zmieniającym istotnych postanowień wzoru umowy i SWZ. </w:t>
      </w:r>
    </w:p>
    <w:p w:rsidR="00161713" w:rsidRPr="009023C7" w:rsidRDefault="00161713" w:rsidP="00161713">
      <w:pPr>
        <w:spacing w:before="48" w:line="240" w:lineRule="atLeast"/>
        <w:jc w:val="center"/>
        <w:rPr>
          <w:b/>
          <w:sz w:val="24"/>
          <w:szCs w:val="24"/>
          <w:lang w:val="pl-PL"/>
        </w:rPr>
      </w:pPr>
    </w:p>
    <w:p w:rsidR="00161713" w:rsidRPr="009023C7" w:rsidRDefault="00161713" w:rsidP="00161713">
      <w:pPr>
        <w:spacing w:line="240" w:lineRule="atLeast"/>
        <w:ind w:right="-47"/>
        <w:jc w:val="both"/>
        <w:rPr>
          <w:sz w:val="24"/>
          <w:szCs w:val="24"/>
          <w:lang w:val="pl-PL"/>
        </w:rPr>
      </w:pPr>
      <w:r w:rsidRPr="009023C7">
        <w:rPr>
          <w:sz w:val="24"/>
          <w:szCs w:val="24"/>
          <w:lang w:val="pl-PL"/>
        </w:rPr>
        <w:t xml:space="preserve">Zawarta w Krakowie w wyniku przeprowadzonego postępowania o zamówienie publiczne </w:t>
      </w:r>
      <w:r w:rsidRPr="009023C7">
        <w:rPr>
          <w:sz w:val="24"/>
          <w:szCs w:val="24"/>
          <w:lang w:val="pl-PL"/>
        </w:rPr>
        <w:br/>
        <w:t>w trybie przetargu nieograniczonego pomiędzy:</w:t>
      </w:r>
    </w:p>
    <w:p w:rsidR="00161713" w:rsidRPr="009023C7" w:rsidRDefault="00161713" w:rsidP="00161713">
      <w:pPr>
        <w:spacing w:line="240" w:lineRule="atLeast"/>
        <w:ind w:right="-47"/>
        <w:jc w:val="both"/>
        <w:rPr>
          <w:sz w:val="24"/>
          <w:szCs w:val="24"/>
          <w:lang w:val="pl-PL"/>
        </w:rPr>
      </w:pPr>
      <w:r w:rsidRPr="009023C7">
        <w:rPr>
          <w:b/>
          <w:sz w:val="24"/>
          <w:szCs w:val="24"/>
          <w:lang w:val="pl-PL"/>
        </w:rPr>
        <w:t>Akademią Górniczo-Hutniczą im. Stanisława Staszica w Krakowie al. Mickiewicza 30</w:t>
      </w:r>
      <w:r w:rsidRPr="009023C7">
        <w:rPr>
          <w:sz w:val="24"/>
          <w:szCs w:val="24"/>
          <w:lang w:val="pl-PL"/>
        </w:rPr>
        <w:t xml:space="preserve">  Wydział / inna jednostka ............................................................................................................</w:t>
      </w:r>
    </w:p>
    <w:p w:rsidR="00161713" w:rsidRPr="009023C7" w:rsidRDefault="00161713" w:rsidP="00161713">
      <w:pPr>
        <w:spacing w:line="240" w:lineRule="atLeast"/>
        <w:ind w:right="-47"/>
        <w:jc w:val="both"/>
        <w:rPr>
          <w:sz w:val="24"/>
          <w:szCs w:val="24"/>
          <w:lang w:val="pl-PL"/>
        </w:rPr>
      </w:pPr>
      <w:r w:rsidRPr="009023C7">
        <w:rPr>
          <w:sz w:val="24"/>
          <w:szCs w:val="24"/>
          <w:lang w:val="pl-PL"/>
        </w:rPr>
        <w:t>reprezentowaną przez:</w:t>
      </w:r>
    </w:p>
    <w:p w:rsidR="00161713" w:rsidRPr="009023C7" w:rsidRDefault="00161713" w:rsidP="00161713">
      <w:pPr>
        <w:spacing w:line="240" w:lineRule="atLeast"/>
        <w:ind w:right="-47"/>
        <w:jc w:val="both"/>
        <w:rPr>
          <w:sz w:val="24"/>
          <w:szCs w:val="24"/>
          <w:lang w:val="pl-PL"/>
        </w:rPr>
      </w:pPr>
      <w:r w:rsidRPr="009023C7">
        <w:rPr>
          <w:sz w:val="24"/>
          <w:szCs w:val="24"/>
          <w:lang w:val="pl-PL"/>
        </w:rPr>
        <w:t xml:space="preserve">1. Dziekana Wydziału /Kierownika Jednostki/............................................................................. </w:t>
      </w:r>
    </w:p>
    <w:p w:rsidR="00161713" w:rsidRPr="009023C7" w:rsidRDefault="00161713" w:rsidP="00161713">
      <w:pPr>
        <w:spacing w:line="240" w:lineRule="atLeast"/>
        <w:ind w:right="-47"/>
        <w:jc w:val="both"/>
        <w:rPr>
          <w:sz w:val="24"/>
          <w:szCs w:val="24"/>
          <w:lang w:val="pl-PL"/>
        </w:rPr>
      </w:pPr>
      <w:r w:rsidRPr="009023C7">
        <w:rPr>
          <w:sz w:val="24"/>
          <w:szCs w:val="24"/>
          <w:lang w:val="pl-PL"/>
        </w:rPr>
        <w:t>zwaną dalej KUPUJĄCYM</w:t>
      </w:r>
    </w:p>
    <w:p w:rsidR="00161713" w:rsidRPr="009023C7" w:rsidRDefault="00161713" w:rsidP="00161713">
      <w:pPr>
        <w:spacing w:line="240" w:lineRule="atLeast"/>
        <w:ind w:right="-47"/>
        <w:jc w:val="both"/>
        <w:rPr>
          <w:sz w:val="24"/>
          <w:szCs w:val="24"/>
          <w:lang w:val="pl-PL"/>
        </w:rPr>
      </w:pPr>
      <w:r w:rsidRPr="009023C7">
        <w:rPr>
          <w:sz w:val="24"/>
          <w:szCs w:val="24"/>
          <w:lang w:val="pl-PL"/>
        </w:rPr>
        <w:t xml:space="preserve">a </w:t>
      </w:r>
    </w:p>
    <w:p w:rsidR="00161713" w:rsidRPr="009023C7" w:rsidRDefault="00161713" w:rsidP="00161713">
      <w:pPr>
        <w:spacing w:line="240" w:lineRule="atLeast"/>
        <w:ind w:right="-47"/>
        <w:jc w:val="both"/>
        <w:rPr>
          <w:sz w:val="24"/>
          <w:szCs w:val="24"/>
          <w:lang w:val="pl-PL"/>
        </w:rPr>
      </w:pPr>
      <w:r w:rsidRPr="009023C7">
        <w:rPr>
          <w:sz w:val="24"/>
          <w:szCs w:val="24"/>
          <w:lang w:val="pl-PL"/>
        </w:rPr>
        <w:t>......................................................................................................................................................</w:t>
      </w:r>
    </w:p>
    <w:p w:rsidR="00161713" w:rsidRPr="009023C7" w:rsidRDefault="00161713" w:rsidP="00161713">
      <w:pPr>
        <w:spacing w:line="240" w:lineRule="atLeast"/>
        <w:ind w:right="-47"/>
        <w:jc w:val="both"/>
        <w:rPr>
          <w:sz w:val="24"/>
          <w:szCs w:val="24"/>
          <w:lang w:val="pl-PL"/>
        </w:rPr>
      </w:pPr>
      <w:r w:rsidRPr="009023C7">
        <w:rPr>
          <w:sz w:val="24"/>
          <w:szCs w:val="24"/>
          <w:lang w:val="pl-PL"/>
        </w:rPr>
        <w:t>......................................................................................................................................................</w:t>
      </w:r>
    </w:p>
    <w:p w:rsidR="00161713" w:rsidRPr="009023C7" w:rsidRDefault="00161713" w:rsidP="00161713">
      <w:pPr>
        <w:spacing w:line="240" w:lineRule="atLeast"/>
        <w:ind w:right="-47"/>
        <w:jc w:val="both"/>
        <w:rPr>
          <w:i/>
          <w:sz w:val="24"/>
          <w:szCs w:val="24"/>
          <w:lang w:val="pl-PL"/>
        </w:rPr>
      </w:pPr>
      <w:r w:rsidRPr="009023C7">
        <w:rPr>
          <w:i/>
          <w:sz w:val="24"/>
          <w:szCs w:val="24"/>
          <w:lang w:val="pl-PL"/>
        </w:rPr>
        <w:t xml:space="preserve">(nazwa i siedziba przedsiębiorcy oraz jego adres). </w:t>
      </w:r>
    </w:p>
    <w:p w:rsidR="00161713" w:rsidRPr="009023C7" w:rsidRDefault="00161713" w:rsidP="00161713">
      <w:pPr>
        <w:spacing w:line="240" w:lineRule="atLeast"/>
        <w:ind w:right="-47"/>
        <w:jc w:val="both"/>
        <w:rPr>
          <w:sz w:val="24"/>
          <w:szCs w:val="24"/>
          <w:lang w:val="pl-PL"/>
        </w:rPr>
      </w:pPr>
      <w:r w:rsidRPr="009023C7">
        <w:rPr>
          <w:sz w:val="24"/>
          <w:szCs w:val="24"/>
          <w:lang w:val="pl-PL"/>
        </w:rPr>
        <w:t>reprezentowanym przez:</w:t>
      </w:r>
    </w:p>
    <w:p w:rsidR="00161713" w:rsidRPr="009023C7" w:rsidRDefault="00161713" w:rsidP="00161713">
      <w:pPr>
        <w:spacing w:line="240" w:lineRule="atLeast"/>
        <w:ind w:right="-47"/>
        <w:jc w:val="both"/>
        <w:rPr>
          <w:sz w:val="24"/>
          <w:szCs w:val="24"/>
          <w:lang w:val="pl-PL"/>
        </w:rPr>
      </w:pPr>
      <w:r w:rsidRPr="009023C7">
        <w:rPr>
          <w:sz w:val="24"/>
          <w:szCs w:val="24"/>
          <w:lang w:val="pl-PL"/>
        </w:rPr>
        <w:t>1...................................................................................................................................................</w:t>
      </w:r>
    </w:p>
    <w:p w:rsidR="00161713" w:rsidRPr="009023C7" w:rsidRDefault="00161713" w:rsidP="00161713">
      <w:pPr>
        <w:spacing w:line="240" w:lineRule="atLeast"/>
        <w:ind w:right="-47"/>
        <w:jc w:val="both"/>
        <w:rPr>
          <w:sz w:val="24"/>
          <w:szCs w:val="24"/>
          <w:lang w:val="pl-PL"/>
        </w:rPr>
      </w:pPr>
      <w:r w:rsidRPr="009023C7">
        <w:rPr>
          <w:sz w:val="24"/>
          <w:szCs w:val="24"/>
          <w:lang w:val="pl-PL"/>
        </w:rPr>
        <w:t xml:space="preserve">2................................................................................................................................................... </w:t>
      </w:r>
    </w:p>
    <w:p w:rsidR="00161713" w:rsidRPr="009023C7" w:rsidRDefault="00161713" w:rsidP="00161713">
      <w:pPr>
        <w:spacing w:line="240" w:lineRule="atLeast"/>
        <w:ind w:right="-47"/>
        <w:jc w:val="both"/>
        <w:rPr>
          <w:sz w:val="24"/>
          <w:szCs w:val="24"/>
          <w:lang w:val="pl-PL"/>
        </w:rPr>
      </w:pPr>
      <w:r w:rsidRPr="009023C7">
        <w:rPr>
          <w:sz w:val="24"/>
          <w:szCs w:val="24"/>
          <w:lang w:val="pl-PL"/>
        </w:rPr>
        <w:t>zwanym dalej SPRZEDAWCĄ</w:t>
      </w:r>
    </w:p>
    <w:p w:rsidR="00161713" w:rsidRPr="009023C7" w:rsidRDefault="00161713" w:rsidP="00161713">
      <w:pPr>
        <w:spacing w:line="240" w:lineRule="atLeast"/>
        <w:ind w:right="-47"/>
        <w:jc w:val="center"/>
        <w:rPr>
          <w:b/>
          <w:bCs/>
          <w:sz w:val="24"/>
          <w:szCs w:val="24"/>
          <w:lang w:val="pl-PL"/>
        </w:rPr>
      </w:pPr>
      <w:r w:rsidRPr="009023C7">
        <w:rPr>
          <w:b/>
          <w:bCs/>
          <w:sz w:val="24"/>
          <w:szCs w:val="24"/>
          <w:lang w:val="pl-PL"/>
        </w:rPr>
        <w:t>§ 1</w:t>
      </w:r>
    </w:p>
    <w:p w:rsidR="00161713" w:rsidRPr="009023C7" w:rsidRDefault="00161713" w:rsidP="00345105">
      <w:pPr>
        <w:numPr>
          <w:ilvl w:val="0"/>
          <w:numId w:val="1"/>
        </w:numPr>
        <w:tabs>
          <w:tab w:val="clear" w:pos="780"/>
          <w:tab w:val="num" w:pos="284"/>
        </w:tabs>
        <w:spacing w:before="60" w:after="120"/>
        <w:ind w:left="284" w:hanging="284"/>
        <w:jc w:val="both"/>
        <w:outlineLvl w:val="1"/>
        <w:rPr>
          <w:bCs/>
          <w:iCs/>
          <w:color w:val="000000"/>
          <w:sz w:val="24"/>
          <w:szCs w:val="24"/>
          <w:lang w:val="pl-PL"/>
        </w:rPr>
      </w:pPr>
      <w:r w:rsidRPr="009023C7">
        <w:rPr>
          <w:bCs/>
          <w:iCs/>
          <w:color w:val="000000"/>
          <w:sz w:val="24"/>
          <w:szCs w:val="24"/>
          <w:lang w:val="pl-PL"/>
        </w:rPr>
        <w:t xml:space="preserve">Przedmiotem niniejszej umowy jest: </w:t>
      </w:r>
      <w:r w:rsidRPr="009023C7">
        <w:rPr>
          <w:b/>
          <w:bCs/>
          <w:iCs/>
          <w:color w:val="000000"/>
          <w:sz w:val="24"/>
          <w:szCs w:val="24"/>
          <w:lang w:val="pl-PL"/>
        </w:rPr>
        <w:t xml:space="preserve">Dostawa materiałów </w:t>
      </w:r>
      <w:r w:rsidR="00C6310F" w:rsidRPr="009023C7">
        <w:rPr>
          <w:b/>
          <w:bCs/>
          <w:iCs/>
          <w:color w:val="000000"/>
          <w:sz w:val="24"/>
          <w:szCs w:val="24"/>
          <w:lang w:val="pl-PL"/>
        </w:rPr>
        <w:t>reklamowych</w:t>
      </w:r>
      <w:r w:rsidRPr="009023C7">
        <w:rPr>
          <w:b/>
          <w:bCs/>
          <w:iCs/>
          <w:color w:val="000000"/>
          <w:sz w:val="24"/>
          <w:szCs w:val="24"/>
          <w:lang w:val="pl-PL"/>
        </w:rPr>
        <w:t xml:space="preserve"> dla AGH </w:t>
      </w:r>
      <w:r w:rsidR="00B744F1" w:rsidRPr="009023C7">
        <w:rPr>
          <w:b/>
          <w:bCs/>
          <w:iCs/>
          <w:color w:val="000000"/>
          <w:sz w:val="24"/>
          <w:szCs w:val="24"/>
          <w:lang w:val="pl-PL"/>
        </w:rPr>
        <w:t>–</w:t>
      </w:r>
      <w:r w:rsidRPr="009023C7">
        <w:rPr>
          <w:b/>
          <w:bCs/>
          <w:iCs/>
          <w:color w:val="000000"/>
          <w:sz w:val="24"/>
          <w:szCs w:val="24"/>
          <w:lang w:val="pl-PL"/>
        </w:rPr>
        <w:t xml:space="preserve"> </w:t>
      </w:r>
      <w:r w:rsidR="00B744F1" w:rsidRPr="009023C7">
        <w:rPr>
          <w:b/>
          <w:bCs/>
          <w:iCs/>
          <w:color w:val="000000"/>
          <w:sz w:val="24"/>
          <w:szCs w:val="24"/>
          <w:lang w:val="pl-PL"/>
        </w:rPr>
        <w:t>DE-dzp.272-</w:t>
      </w:r>
      <w:r w:rsidR="00D91DE8" w:rsidRPr="009023C7">
        <w:rPr>
          <w:b/>
          <w:bCs/>
          <w:iCs/>
          <w:color w:val="000000"/>
          <w:sz w:val="24"/>
          <w:szCs w:val="24"/>
          <w:lang w:val="pl-PL"/>
        </w:rPr>
        <w:t>533</w:t>
      </w:r>
      <w:r w:rsidR="00B744F1" w:rsidRPr="009023C7">
        <w:rPr>
          <w:b/>
          <w:bCs/>
          <w:iCs/>
          <w:color w:val="000000"/>
          <w:sz w:val="24"/>
          <w:szCs w:val="24"/>
          <w:lang w:val="pl-PL"/>
        </w:rPr>
        <w:t>/24.</w:t>
      </w:r>
    </w:p>
    <w:p w:rsidR="00161713" w:rsidRPr="009023C7" w:rsidRDefault="00161713" w:rsidP="00C6310F">
      <w:pPr>
        <w:numPr>
          <w:ilvl w:val="0"/>
          <w:numId w:val="1"/>
        </w:numPr>
        <w:tabs>
          <w:tab w:val="clear" w:pos="780"/>
          <w:tab w:val="num" w:pos="360"/>
        </w:tabs>
        <w:spacing w:line="240" w:lineRule="atLeast"/>
        <w:ind w:left="360" w:right="-47"/>
        <w:jc w:val="both"/>
        <w:rPr>
          <w:sz w:val="24"/>
          <w:szCs w:val="24"/>
          <w:lang w:val="pl-PL"/>
        </w:rPr>
      </w:pPr>
      <w:r w:rsidRPr="009023C7">
        <w:rPr>
          <w:sz w:val="24"/>
          <w:szCs w:val="24"/>
          <w:lang w:val="pl-PL"/>
        </w:rPr>
        <w:t xml:space="preserve">Szczegółowa specyfikacja materiałów reklamowych jest określona w .................................                     </w:t>
      </w:r>
    </w:p>
    <w:p w:rsidR="00161713" w:rsidRPr="009023C7" w:rsidRDefault="00161713" w:rsidP="00161713">
      <w:pPr>
        <w:spacing w:line="240" w:lineRule="atLeast"/>
        <w:ind w:left="360" w:right="-47"/>
        <w:jc w:val="both"/>
        <w:rPr>
          <w:sz w:val="24"/>
          <w:szCs w:val="24"/>
          <w:lang w:val="pl-PL"/>
        </w:rPr>
      </w:pPr>
      <w:r w:rsidRPr="009023C7">
        <w:rPr>
          <w:sz w:val="24"/>
          <w:szCs w:val="24"/>
          <w:lang w:val="pl-PL"/>
        </w:rPr>
        <w:t>(</w:t>
      </w:r>
      <w:r w:rsidRPr="009023C7">
        <w:rPr>
          <w:i/>
          <w:sz w:val="24"/>
          <w:szCs w:val="24"/>
          <w:lang w:val="pl-PL"/>
        </w:rPr>
        <w:t>załącznik: nr 1, ofercie Sprzedawcy nr............., specyfikacji  warunków zamówienia),</w:t>
      </w:r>
      <w:r w:rsidRPr="009023C7">
        <w:rPr>
          <w:sz w:val="24"/>
          <w:szCs w:val="24"/>
          <w:lang w:val="pl-PL"/>
        </w:rPr>
        <w:t xml:space="preserve"> który stanowi integralną część niniejszej umowy.</w:t>
      </w:r>
    </w:p>
    <w:p w:rsidR="00161713" w:rsidRPr="009023C7" w:rsidRDefault="00161713" w:rsidP="00C6310F">
      <w:pPr>
        <w:numPr>
          <w:ilvl w:val="0"/>
          <w:numId w:val="1"/>
        </w:numPr>
        <w:tabs>
          <w:tab w:val="clear" w:pos="780"/>
          <w:tab w:val="num" w:pos="284"/>
          <w:tab w:val="num" w:pos="360"/>
        </w:tabs>
        <w:spacing w:line="240" w:lineRule="atLeast"/>
        <w:ind w:left="284" w:right="-47" w:hanging="284"/>
        <w:jc w:val="both"/>
        <w:rPr>
          <w:sz w:val="24"/>
          <w:szCs w:val="24"/>
          <w:lang w:val="pl-PL"/>
        </w:rPr>
      </w:pPr>
      <w:r w:rsidRPr="009023C7">
        <w:rPr>
          <w:sz w:val="24"/>
          <w:szCs w:val="24"/>
          <w:lang w:val="pl-PL"/>
        </w:rPr>
        <w:t xml:space="preserve">Przy każdym zamówieniu cząstkowym, </w:t>
      </w:r>
      <w:r w:rsidR="0069589F" w:rsidRPr="009023C7">
        <w:rPr>
          <w:sz w:val="24"/>
          <w:szCs w:val="24"/>
          <w:lang w:val="pl-PL"/>
        </w:rPr>
        <w:t xml:space="preserve">kupujący </w:t>
      </w:r>
      <w:r w:rsidRPr="009023C7">
        <w:rPr>
          <w:sz w:val="24"/>
          <w:szCs w:val="24"/>
          <w:lang w:val="pl-PL"/>
        </w:rPr>
        <w:t>zastrzega sobie prawo do podania innego logo lub nadruku oraz wskazania innej ilości sztuk zamawianego produktu przy zachowaniu minimalnych ilości sztuk wymienionych w SWZ.</w:t>
      </w:r>
    </w:p>
    <w:p w:rsidR="00161713" w:rsidRPr="009023C7" w:rsidRDefault="00161713" w:rsidP="00C6310F">
      <w:pPr>
        <w:numPr>
          <w:ilvl w:val="0"/>
          <w:numId w:val="1"/>
        </w:numPr>
        <w:tabs>
          <w:tab w:val="clear" w:pos="780"/>
          <w:tab w:val="num" w:pos="284"/>
          <w:tab w:val="num" w:pos="360"/>
        </w:tabs>
        <w:spacing w:line="240" w:lineRule="atLeast"/>
        <w:ind w:left="284" w:right="-47" w:hanging="284"/>
        <w:jc w:val="both"/>
        <w:rPr>
          <w:sz w:val="24"/>
          <w:szCs w:val="24"/>
          <w:lang w:val="pl-PL"/>
        </w:rPr>
      </w:pPr>
      <w:r w:rsidRPr="009023C7">
        <w:rPr>
          <w:sz w:val="24"/>
          <w:szCs w:val="24"/>
          <w:lang w:val="pl-PL"/>
        </w:rPr>
        <w:t xml:space="preserve">W ciągu 2 dni roboczych od złożenia zamówienia cząstkowego, Kupujący wymaga dostarczenia drogą elektroniczną projektu zamawianych materiałów </w:t>
      </w:r>
      <w:r w:rsidR="00D65109" w:rsidRPr="009023C7">
        <w:rPr>
          <w:sz w:val="24"/>
          <w:szCs w:val="24"/>
          <w:lang w:val="pl-PL"/>
        </w:rPr>
        <w:t>reklamowych</w:t>
      </w:r>
      <w:r w:rsidRPr="009023C7">
        <w:rPr>
          <w:sz w:val="24"/>
          <w:szCs w:val="24"/>
          <w:lang w:val="pl-PL"/>
        </w:rPr>
        <w:t xml:space="preserve"> </w:t>
      </w:r>
      <w:r w:rsidRPr="009023C7">
        <w:rPr>
          <w:sz w:val="24"/>
          <w:szCs w:val="24"/>
          <w:lang w:val="pl-PL"/>
        </w:rPr>
        <w:br/>
        <w:t xml:space="preserve">z naniesionym logotypem do akceptacji. Ewentualne poprawki i zmiany dotyczące materiałów, Kupujący zgłosi w wersji elektronicznej w ciągu 1 dnia roboczego. Sprzedawca zobowiązany jest do wprowadzenia poprawek i dostarczenia poprawionego projektu w ciągu 1 dnia roboczego od dnia wysłania przez Kupującego uwag w celu akceptacji. Uzyskanie akceptacji Kupującego, stanowi warunek konieczny do odbioru materiałów.   </w:t>
      </w:r>
    </w:p>
    <w:p w:rsidR="00161713" w:rsidRPr="009023C7" w:rsidRDefault="00161713" w:rsidP="00161713">
      <w:pPr>
        <w:spacing w:line="240" w:lineRule="atLeast"/>
        <w:ind w:right="-47"/>
        <w:jc w:val="center"/>
        <w:rPr>
          <w:b/>
          <w:bCs/>
          <w:sz w:val="24"/>
          <w:szCs w:val="24"/>
          <w:lang w:val="pl-PL"/>
        </w:rPr>
      </w:pPr>
      <w:r w:rsidRPr="009023C7">
        <w:rPr>
          <w:b/>
          <w:bCs/>
          <w:sz w:val="24"/>
          <w:szCs w:val="24"/>
          <w:lang w:val="pl-PL"/>
        </w:rPr>
        <w:t>§ 2</w:t>
      </w:r>
    </w:p>
    <w:p w:rsidR="00161713" w:rsidRPr="009023C7" w:rsidRDefault="00161713" w:rsidP="00161713">
      <w:pPr>
        <w:ind w:left="284" w:hanging="284"/>
        <w:jc w:val="both"/>
        <w:rPr>
          <w:sz w:val="24"/>
          <w:szCs w:val="24"/>
          <w:lang w:val="pl-PL"/>
        </w:rPr>
      </w:pPr>
      <w:r w:rsidRPr="009023C7">
        <w:rPr>
          <w:sz w:val="24"/>
          <w:szCs w:val="24"/>
          <w:lang w:val="pl-PL"/>
        </w:rPr>
        <w:t>1. Wydanie towaru następuje z chwilą objęcia towaru w posiadanie przez Kupującego                  i dokonania odbioru (sprawdzenie ilości i jakości towaru).</w:t>
      </w:r>
    </w:p>
    <w:p w:rsidR="00161713" w:rsidRPr="009023C7" w:rsidRDefault="00161713" w:rsidP="00161713">
      <w:pPr>
        <w:ind w:left="284" w:hanging="284"/>
        <w:jc w:val="both"/>
        <w:rPr>
          <w:sz w:val="24"/>
          <w:szCs w:val="24"/>
          <w:lang w:val="pl-PL"/>
        </w:rPr>
      </w:pPr>
      <w:r w:rsidRPr="009023C7">
        <w:rPr>
          <w:sz w:val="24"/>
          <w:szCs w:val="24"/>
          <w:lang w:val="pl-PL"/>
        </w:rPr>
        <w:t>2. Ryzyko w czasie przewozu, załadunku i wyładunku spoczywa na Sprzedawcy.</w:t>
      </w:r>
    </w:p>
    <w:p w:rsidR="00161713" w:rsidRPr="009023C7" w:rsidRDefault="00161713" w:rsidP="00161713">
      <w:pPr>
        <w:spacing w:line="240" w:lineRule="atLeast"/>
        <w:ind w:right="-47"/>
        <w:rPr>
          <w:b/>
          <w:bCs/>
          <w:sz w:val="24"/>
          <w:szCs w:val="24"/>
          <w:lang w:val="pl-PL"/>
        </w:rPr>
      </w:pPr>
    </w:p>
    <w:p w:rsidR="00161713" w:rsidRPr="009023C7" w:rsidRDefault="00161713" w:rsidP="00161713">
      <w:pPr>
        <w:spacing w:line="240" w:lineRule="atLeast"/>
        <w:ind w:right="-47"/>
        <w:jc w:val="center"/>
        <w:rPr>
          <w:b/>
          <w:bCs/>
          <w:sz w:val="24"/>
          <w:szCs w:val="24"/>
          <w:lang w:val="pl-PL"/>
        </w:rPr>
      </w:pPr>
      <w:r w:rsidRPr="009023C7">
        <w:rPr>
          <w:b/>
          <w:bCs/>
          <w:sz w:val="24"/>
          <w:szCs w:val="24"/>
          <w:lang w:val="pl-PL"/>
        </w:rPr>
        <w:t>§ 3</w:t>
      </w:r>
    </w:p>
    <w:p w:rsidR="00161713" w:rsidRPr="009023C7" w:rsidRDefault="00161713" w:rsidP="00161713">
      <w:pPr>
        <w:ind w:left="284" w:right="-47" w:hanging="284"/>
        <w:jc w:val="both"/>
        <w:rPr>
          <w:sz w:val="24"/>
          <w:szCs w:val="24"/>
          <w:lang w:val="pl-PL"/>
        </w:rPr>
      </w:pPr>
      <w:r w:rsidRPr="009023C7">
        <w:rPr>
          <w:sz w:val="24"/>
          <w:szCs w:val="24"/>
          <w:lang w:val="pl-PL"/>
        </w:rPr>
        <w:t xml:space="preserve">1. Umowa zostaje zawarta na okres </w:t>
      </w:r>
      <w:r w:rsidR="00BD0A7A" w:rsidRPr="009023C7">
        <w:rPr>
          <w:sz w:val="24"/>
          <w:szCs w:val="24"/>
          <w:lang w:val="pl-PL"/>
        </w:rPr>
        <w:t>1</w:t>
      </w:r>
      <w:r w:rsidR="00D91DE8" w:rsidRPr="009023C7">
        <w:rPr>
          <w:sz w:val="24"/>
          <w:szCs w:val="24"/>
          <w:lang w:val="pl-PL"/>
        </w:rPr>
        <w:t>8</w:t>
      </w:r>
      <w:r w:rsidRPr="009023C7">
        <w:rPr>
          <w:sz w:val="24"/>
          <w:szCs w:val="24"/>
          <w:lang w:val="pl-PL"/>
        </w:rPr>
        <w:t xml:space="preserve"> miesięcy tj. od dnia ……..……. do ............................ </w:t>
      </w:r>
    </w:p>
    <w:p w:rsidR="00161713" w:rsidRPr="009023C7" w:rsidRDefault="00161713" w:rsidP="00161713">
      <w:pPr>
        <w:ind w:left="284" w:right="-47" w:hanging="284"/>
        <w:jc w:val="both"/>
        <w:rPr>
          <w:sz w:val="24"/>
          <w:szCs w:val="24"/>
          <w:lang w:val="pl-PL"/>
        </w:rPr>
      </w:pPr>
      <w:r w:rsidRPr="009023C7">
        <w:rPr>
          <w:sz w:val="24"/>
          <w:szCs w:val="24"/>
          <w:lang w:val="pl-PL"/>
        </w:rPr>
        <w:t>2.</w:t>
      </w:r>
      <w:r w:rsidRPr="009023C7">
        <w:rPr>
          <w:sz w:val="24"/>
          <w:szCs w:val="24"/>
          <w:lang w:val="pl-PL"/>
        </w:rPr>
        <w:tab/>
        <w:t>Niniejsza umowa wygasa przed upływem okresu czasu jej trwania z dniem wyczerpania środków, o których mowa w § 4 pkt 3.</w:t>
      </w:r>
    </w:p>
    <w:p w:rsidR="00161713" w:rsidRPr="009023C7" w:rsidRDefault="00161713" w:rsidP="00161713">
      <w:pPr>
        <w:ind w:left="284" w:right="-47" w:hanging="284"/>
        <w:jc w:val="both"/>
        <w:rPr>
          <w:sz w:val="24"/>
          <w:szCs w:val="24"/>
          <w:lang w:val="pl-PL"/>
        </w:rPr>
      </w:pPr>
      <w:r w:rsidRPr="009023C7">
        <w:rPr>
          <w:sz w:val="24"/>
          <w:szCs w:val="24"/>
          <w:lang w:val="pl-PL"/>
        </w:rPr>
        <w:lastRenderedPageBreak/>
        <w:t>3.</w:t>
      </w:r>
      <w:r w:rsidRPr="009023C7">
        <w:rPr>
          <w:sz w:val="24"/>
          <w:szCs w:val="24"/>
          <w:lang w:val="pl-PL"/>
        </w:rPr>
        <w:tab/>
        <w:t>Jeżeli w trakcie trwania umowy zlecone dostawy nie wyczerpią wartości określonej w § 4 pkt 3 to Sprzedawcy nie przysługują z tego powodu żadne roszczenia względem Kupującego.</w:t>
      </w:r>
    </w:p>
    <w:p w:rsidR="00161713" w:rsidRPr="009023C7" w:rsidRDefault="00161713" w:rsidP="00161713">
      <w:pPr>
        <w:ind w:left="284" w:right="-47" w:hanging="284"/>
        <w:jc w:val="both"/>
        <w:rPr>
          <w:b/>
          <w:bCs/>
          <w:sz w:val="24"/>
          <w:szCs w:val="24"/>
          <w:lang w:val="pl-PL"/>
        </w:rPr>
      </w:pPr>
      <w:r w:rsidRPr="009023C7">
        <w:rPr>
          <w:sz w:val="24"/>
          <w:szCs w:val="24"/>
          <w:lang w:val="pl-PL"/>
        </w:rPr>
        <w:t>4.</w:t>
      </w:r>
      <w:r w:rsidRPr="009023C7">
        <w:rPr>
          <w:sz w:val="24"/>
          <w:szCs w:val="24"/>
          <w:lang w:val="pl-PL"/>
        </w:rPr>
        <w:tab/>
        <w:t xml:space="preserve">Dostawy realizowane będą w czasie </w:t>
      </w:r>
      <w:r w:rsidRPr="009023C7">
        <w:rPr>
          <w:b/>
          <w:bCs/>
          <w:sz w:val="24"/>
          <w:szCs w:val="24"/>
          <w:lang w:val="pl-PL"/>
        </w:rPr>
        <w:t>….. dni</w:t>
      </w:r>
      <w:r w:rsidR="003B5999" w:rsidRPr="009023C7">
        <w:rPr>
          <w:b/>
          <w:bCs/>
          <w:sz w:val="24"/>
          <w:szCs w:val="24"/>
          <w:lang w:val="pl-PL"/>
        </w:rPr>
        <w:t xml:space="preserve"> </w:t>
      </w:r>
      <w:r w:rsidR="00B0368B" w:rsidRPr="009023C7">
        <w:rPr>
          <w:b/>
          <w:bCs/>
          <w:sz w:val="24"/>
          <w:szCs w:val="24"/>
          <w:lang w:val="pl-PL"/>
        </w:rPr>
        <w:t xml:space="preserve">roboczych </w:t>
      </w:r>
      <w:r w:rsidRPr="009023C7">
        <w:rPr>
          <w:b/>
          <w:bCs/>
          <w:sz w:val="24"/>
          <w:szCs w:val="24"/>
          <w:lang w:val="pl-PL"/>
        </w:rPr>
        <w:t>od momentu złożenia zamówienia cząstkowego.</w:t>
      </w:r>
    </w:p>
    <w:p w:rsidR="00161713" w:rsidRPr="009023C7" w:rsidRDefault="00161713" w:rsidP="00161713">
      <w:pPr>
        <w:spacing w:line="240" w:lineRule="atLeast"/>
        <w:ind w:right="-47"/>
        <w:jc w:val="center"/>
        <w:rPr>
          <w:b/>
          <w:bCs/>
          <w:sz w:val="24"/>
          <w:szCs w:val="24"/>
          <w:lang w:val="pl-PL"/>
        </w:rPr>
      </w:pPr>
      <w:r w:rsidRPr="009023C7">
        <w:rPr>
          <w:b/>
          <w:bCs/>
          <w:sz w:val="24"/>
          <w:szCs w:val="24"/>
          <w:lang w:val="pl-PL"/>
        </w:rPr>
        <w:t>§ 4</w:t>
      </w:r>
    </w:p>
    <w:p w:rsidR="005765D3" w:rsidRPr="009023C7" w:rsidRDefault="00161713" w:rsidP="005765D3">
      <w:pPr>
        <w:numPr>
          <w:ilvl w:val="0"/>
          <w:numId w:val="17"/>
        </w:numPr>
        <w:tabs>
          <w:tab w:val="left" w:pos="1560"/>
        </w:tabs>
        <w:spacing w:line="240" w:lineRule="atLeast"/>
        <w:ind w:right="-47"/>
        <w:jc w:val="both"/>
        <w:rPr>
          <w:sz w:val="24"/>
          <w:szCs w:val="24"/>
          <w:lang w:val="pl-PL"/>
        </w:rPr>
      </w:pPr>
      <w:r w:rsidRPr="009023C7">
        <w:rPr>
          <w:sz w:val="24"/>
          <w:szCs w:val="24"/>
          <w:lang w:val="pl-PL"/>
        </w:rPr>
        <w:t>Ceny jednostkowe podane w Formularzu oferty, który stanowi załącznik nr 1 do umowy, są cenami maksymalnymi i nie mogą wzrosnąć w trakcie obowiązywania umowy</w:t>
      </w:r>
      <w:r w:rsidR="005765D3" w:rsidRPr="009023C7">
        <w:rPr>
          <w:sz w:val="24"/>
          <w:szCs w:val="24"/>
          <w:lang w:val="pl-PL"/>
        </w:rPr>
        <w:t xml:space="preserve"> (za wyjątkiem sytuacji opisanej w §12</w:t>
      </w:r>
      <w:r w:rsidR="007572B9" w:rsidRPr="009023C7">
        <w:rPr>
          <w:sz w:val="24"/>
          <w:szCs w:val="24"/>
          <w:lang w:val="pl-PL"/>
        </w:rPr>
        <w:t xml:space="preserve"> wzoru umowy)</w:t>
      </w:r>
    </w:p>
    <w:p w:rsidR="00161713" w:rsidRPr="009023C7" w:rsidRDefault="00161713" w:rsidP="00C6310F">
      <w:pPr>
        <w:numPr>
          <w:ilvl w:val="0"/>
          <w:numId w:val="17"/>
        </w:numPr>
        <w:spacing w:line="240" w:lineRule="atLeast"/>
        <w:ind w:right="-47"/>
        <w:jc w:val="both"/>
        <w:rPr>
          <w:sz w:val="24"/>
          <w:szCs w:val="24"/>
          <w:lang w:val="pl-PL"/>
        </w:rPr>
      </w:pPr>
      <w:r w:rsidRPr="009023C7">
        <w:rPr>
          <w:sz w:val="24"/>
          <w:szCs w:val="24"/>
          <w:lang w:val="pl-PL"/>
        </w:rPr>
        <w:t xml:space="preserve">Ceny jednostkowe obejmują całkowitą należność, jaką Kupujący zobowiązany jest zapłacić za towar i jego dostarczenie do miejsca przeznaczenia. </w:t>
      </w:r>
    </w:p>
    <w:p w:rsidR="005765D3" w:rsidRPr="009023C7" w:rsidRDefault="005765D3" w:rsidP="005765D3">
      <w:pPr>
        <w:pStyle w:val="Tekstpodstawowy"/>
        <w:numPr>
          <w:ilvl w:val="0"/>
          <w:numId w:val="17"/>
        </w:numPr>
        <w:spacing w:line="240" w:lineRule="auto"/>
        <w:ind w:right="-47"/>
        <w:jc w:val="both"/>
        <w:rPr>
          <w:rFonts w:ascii="Times New Roman" w:hAnsi="Times New Roman"/>
          <w:i/>
          <w:szCs w:val="24"/>
        </w:rPr>
      </w:pPr>
      <w:r w:rsidRPr="009023C7">
        <w:rPr>
          <w:rFonts w:ascii="Times New Roman" w:hAnsi="Times New Roman"/>
          <w:szCs w:val="24"/>
        </w:rPr>
        <w:t xml:space="preserve">Strony ustalają cenę netto za przedmiot umowy szczegółowo określony w § 1 </w:t>
      </w:r>
      <w:r w:rsidRPr="009023C7">
        <w:rPr>
          <w:rFonts w:ascii="Times New Roman" w:hAnsi="Times New Roman"/>
          <w:szCs w:val="24"/>
        </w:rPr>
        <w:br/>
        <w:t xml:space="preserve">na  kwotę........................... </w:t>
      </w:r>
      <w:r w:rsidRPr="009023C7">
        <w:rPr>
          <w:rFonts w:ascii="Times New Roman" w:hAnsi="Times New Roman"/>
          <w:i/>
          <w:szCs w:val="24"/>
        </w:rPr>
        <w:t>(słownie.................................................................)</w:t>
      </w:r>
    </w:p>
    <w:p w:rsidR="005765D3" w:rsidRPr="009023C7" w:rsidRDefault="005765D3" w:rsidP="005765D3">
      <w:pPr>
        <w:pStyle w:val="Tekstpodstawowy"/>
        <w:numPr>
          <w:ilvl w:val="0"/>
          <w:numId w:val="17"/>
        </w:numPr>
        <w:spacing w:line="240" w:lineRule="auto"/>
        <w:ind w:right="-47"/>
        <w:jc w:val="both"/>
        <w:rPr>
          <w:rFonts w:ascii="Times New Roman" w:hAnsi="Times New Roman"/>
          <w:szCs w:val="24"/>
        </w:rPr>
      </w:pPr>
      <w:r w:rsidRPr="009023C7">
        <w:rPr>
          <w:rFonts w:ascii="Times New Roman" w:hAnsi="Times New Roman"/>
          <w:szCs w:val="24"/>
        </w:rPr>
        <w:t xml:space="preserve">Do powyższej kwoty Sprzedawca doliczy podatek VAT w wysokości ................................ </w:t>
      </w:r>
      <w:r w:rsidRPr="009023C7">
        <w:rPr>
          <w:rFonts w:ascii="Times New Roman" w:hAnsi="Times New Roman"/>
          <w:i/>
          <w:szCs w:val="24"/>
        </w:rPr>
        <w:t>(słownie: ..................................................................)</w:t>
      </w:r>
    </w:p>
    <w:p w:rsidR="005765D3" w:rsidRPr="009023C7" w:rsidRDefault="005765D3" w:rsidP="005765D3">
      <w:pPr>
        <w:pStyle w:val="Tekstpodstawowy"/>
        <w:numPr>
          <w:ilvl w:val="0"/>
          <w:numId w:val="17"/>
        </w:numPr>
        <w:spacing w:line="240" w:lineRule="auto"/>
        <w:ind w:right="-47"/>
        <w:jc w:val="both"/>
        <w:rPr>
          <w:rFonts w:ascii="Times New Roman" w:hAnsi="Times New Roman"/>
          <w:i/>
          <w:szCs w:val="24"/>
        </w:rPr>
      </w:pPr>
      <w:r w:rsidRPr="009023C7">
        <w:rPr>
          <w:rFonts w:ascii="Times New Roman" w:hAnsi="Times New Roman"/>
          <w:szCs w:val="24"/>
        </w:rPr>
        <w:t>Cena brutto za przedmiot umowy szczegółowo określony w § 1 wynosi …………………… (</w:t>
      </w:r>
      <w:r w:rsidRPr="009023C7">
        <w:rPr>
          <w:rFonts w:ascii="Times New Roman" w:hAnsi="Times New Roman"/>
          <w:i/>
          <w:szCs w:val="24"/>
        </w:rPr>
        <w:t>słownie:………………………………………………………….)</w:t>
      </w:r>
    </w:p>
    <w:p w:rsidR="00161713" w:rsidRPr="009023C7" w:rsidRDefault="00161713" w:rsidP="00C6310F">
      <w:pPr>
        <w:numPr>
          <w:ilvl w:val="0"/>
          <w:numId w:val="17"/>
        </w:numPr>
        <w:spacing w:line="240" w:lineRule="atLeast"/>
        <w:ind w:right="-47"/>
        <w:jc w:val="both"/>
        <w:rPr>
          <w:sz w:val="24"/>
          <w:szCs w:val="24"/>
          <w:lang w:val="pl-PL"/>
        </w:rPr>
      </w:pPr>
      <w:r w:rsidRPr="009023C7">
        <w:rPr>
          <w:sz w:val="24"/>
          <w:szCs w:val="24"/>
          <w:lang w:val="pl-PL"/>
        </w:rPr>
        <w:t xml:space="preserve">Niniejsza umowa wygasa przed upływem okresu czasu jej trwania z dniem wyczerpania środków, o których mowa w § 4 pkt </w:t>
      </w:r>
      <w:r w:rsidR="007572B9" w:rsidRPr="009023C7">
        <w:rPr>
          <w:sz w:val="24"/>
          <w:szCs w:val="24"/>
          <w:lang w:val="pl-PL"/>
        </w:rPr>
        <w:t>5</w:t>
      </w:r>
      <w:r w:rsidRPr="009023C7">
        <w:rPr>
          <w:sz w:val="24"/>
          <w:szCs w:val="24"/>
          <w:lang w:val="pl-PL"/>
        </w:rPr>
        <w:t>.</w:t>
      </w:r>
    </w:p>
    <w:p w:rsidR="00161713" w:rsidRPr="009023C7" w:rsidRDefault="00161713" w:rsidP="00C6310F">
      <w:pPr>
        <w:numPr>
          <w:ilvl w:val="0"/>
          <w:numId w:val="17"/>
        </w:numPr>
        <w:spacing w:line="240" w:lineRule="atLeast"/>
        <w:ind w:right="-47"/>
        <w:jc w:val="both"/>
        <w:rPr>
          <w:sz w:val="24"/>
          <w:szCs w:val="24"/>
          <w:lang w:val="pl-PL"/>
        </w:rPr>
      </w:pPr>
      <w:r w:rsidRPr="009023C7">
        <w:rPr>
          <w:sz w:val="24"/>
          <w:szCs w:val="24"/>
          <w:lang w:val="pl-PL"/>
        </w:rPr>
        <w:t xml:space="preserve">Jeżeli w trakcie trwania umowy zlecone dostawy nie wyczerpią wartości określonej w § 4 pkt </w:t>
      </w:r>
      <w:r w:rsidR="007572B9" w:rsidRPr="009023C7">
        <w:rPr>
          <w:sz w:val="24"/>
          <w:szCs w:val="24"/>
          <w:lang w:val="pl-PL"/>
        </w:rPr>
        <w:t>5</w:t>
      </w:r>
      <w:r w:rsidRPr="009023C7">
        <w:rPr>
          <w:sz w:val="24"/>
          <w:szCs w:val="24"/>
          <w:lang w:val="pl-PL"/>
        </w:rPr>
        <w:t xml:space="preserve"> to Sprzedawcy nie przysługują z tego powodu żadne roszczenia względem Kupującego.</w:t>
      </w:r>
    </w:p>
    <w:p w:rsidR="00161713" w:rsidRPr="009023C7" w:rsidRDefault="00161713" w:rsidP="00C6310F">
      <w:pPr>
        <w:numPr>
          <w:ilvl w:val="0"/>
          <w:numId w:val="17"/>
        </w:numPr>
        <w:jc w:val="both"/>
        <w:rPr>
          <w:sz w:val="24"/>
          <w:szCs w:val="24"/>
          <w:lang w:val="pl-PL"/>
        </w:rPr>
      </w:pPr>
      <w:r w:rsidRPr="009023C7">
        <w:rPr>
          <w:sz w:val="24"/>
          <w:szCs w:val="24"/>
          <w:lang w:val="pl-PL"/>
        </w:rPr>
        <w:t xml:space="preserve">Kupujący zastrzega sobie możliwość ograniczenia </w:t>
      </w:r>
      <w:r w:rsidR="00B0368B" w:rsidRPr="009023C7">
        <w:rPr>
          <w:sz w:val="24"/>
          <w:szCs w:val="24"/>
          <w:lang w:val="pl-PL"/>
        </w:rPr>
        <w:t>wartości</w:t>
      </w:r>
      <w:r w:rsidRPr="009023C7">
        <w:rPr>
          <w:sz w:val="24"/>
          <w:szCs w:val="24"/>
          <w:lang w:val="pl-PL"/>
        </w:rPr>
        <w:t xml:space="preserve"> o maksymalnie </w:t>
      </w:r>
      <w:r w:rsidR="00D91DE8" w:rsidRPr="009023C7">
        <w:rPr>
          <w:sz w:val="24"/>
          <w:szCs w:val="24"/>
          <w:lang w:val="pl-PL"/>
        </w:rPr>
        <w:t>20</w:t>
      </w:r>
      <w:r w:rsidRPr="009023C7">
        <w:rPr>
          <w:sz w:val="24"/>
          <w:szCs w:val="24"/>
          <w:lang w:val="pl-PL"/>
        </w:rPr>
        <w:t>% w stosunku do wartości całej umowy.</w:t>
      </w:r>
    </w:p>
    <w:p w:rsidR="00161713" w:rsidRPr="009023C7" w:rsidRDefault="00161713" w:rsidP="00C6310F">
      <w:pPr>
        <w:numPr>
          <w:ilvl w:val="0"/>
          <w:numId w:val="17"/>
        </w:numPr>
        <w:jc w:val="both"/>
        <w:rPr>
          <w:sz w:val="24"/>
          <w:szCs w:val="24"/>
          <w:lang w:val="pl-PL"/>
        </w:rPr>
      </w:pPr>
      <w:r w:rsidRPr="009023C7">
        <w:rPr>
          <w:sz w:val="24"/>
          <w:szCs w:val="24"/>
          <w:lang w:val="pl-PL"/>
        </w:rPr>
        <w:t>Kupujący zastrzega sobie prawo do zwiększenia ilości zamawianych w trakcie realizacji umowy towarów jednego typu kosztem zmniejszenia ilości zamawianych towarów innych typów. Powyższe zmiany nie mogą spowodować zmian cen jednostkowych oraz przekroczenia wartości umowy (brutto).</w:t>
      </w:r>
    </w:p>
    <w:p w:rsidR="00161713" w:rsidRPr="009023C7" w:rsidRDefault="00161713" w:rsidP="00161713">
      <w:pPr>
        <w:jc w:val="center"/>
        <w:rPr>
          <w:b/>
          <w:bCs/>
          <w:sz w:val="24"/>
          <w:szCs w:val="24"/>
          <w:lang w:val="pl-PL"/>
        </w:rPr>
      </w:pPr>
      <w:r w:rsidRPr="009023C7">
        <w:rPr>
          <w:b/>
          <w:bCs/>
          <w:sz w:val="24"/>
          <w:szCs w:val="24"/>
          <w:lang w:val="pl-PL"/>
        </w:rPr>
        <w:t>§ 5</w:t>
      </w:r>
    </w:p>
    <w:p w:rsidR="00161713" w:rsidRPr="009023C7" w:rsidRDefault="00161713" w:rsidP="00C6310F">
      <w:pPr>
        <w:numPr>
          <w:ilvl w:val="0"/>
          <w:numId w:val="16"/>
        </w:numPr>
        <w:tabs>
          <w:tab w:val="clear" w:pos="717"/>
          <w:tab w:val="num" w:pos="426"/>
        </w:tabs>
        <w:suppressAutoHyphens/>
        <w:ind w:left="426"/>
        <w:jc w:val="both"/>
        <w:rPr>
          <w:sz w:val="24"/>
          <w:szCs w:val="24"/>
          <w:lang w:val="pl-PL"/>
        </w:rPr>
      </w:pPr>
      <w:r w:rsidRPr="009023C7">
        <w:rPr>
          <w:sz w:val="24"/>
          <w:szCs w:val="24"/>
          <w:lang w:val="pl-PL"/>
        </w:rPr>
        <w:t>Dokumentem rozliczeniowym będzie faktura VAT.</w:t>
      </w:r>
    </w:p>
    <w:p w:rsidR="00161713" w:rsidRPr="009023C7" w:rsidRDefault="00161713" w:rsidP="00C6310F">
      <w:pPr>
        <w:numPr>
          <w:ilvl w:val="0"/>
          <w:numId w:val="16"/>
        </w:numPr>
        <w:tabs>
          <w:tab w:val="clear" w:pos="717"/>
          <w:tab w:val="num" w:pos="426"/>
        </w:tabs>
        <w:suppressAutoHyphens/>
        <w:ind w:left="426"/>
        <w:jc w:val="both"/>
        <w:rPr>
          <w:sz w:val="24"/>
          <w:szCs w:val="24"/>
          <w:lang w:val="pl-PL"/>
        </w:rPr>
      </w:pPr>
      <w:r w:rsidRPr="009023C7">
        <w:rPr>
          <w:sz w:val="24"/>
          <w:szCs w:val="24"/>
          <w:lang w:val="pl-PL"/>
        </w:rPr>
        <w:t>Należność z tytułu realizacji dostawy materiałów promocyjnych będzie uregulowana przez Kupującego w terminie do 21 dni od dnia otrzymania prawidłowo wystawionej faktury przez Sprzedawcę po potwierdzeniu wykonania przedmiotu umowy – protokołem odbioru.</w:t>
      </w:r>
    </w:p>
    <w:p w:rsidR="00161713" w:rsidRPr="009023C7" w:rsidRDefault="00161713" w:rsidP="00C6310F">
      <w:pPr>
        <w:numPr>
          <w:ilvl w:val="0"/>
          <w:numId w:val="16"/>
        </w:numPr>
        <w:tabs>
          <w:tab w:val="clear" w:pos="717"/>
          <w:tab w:val="num" w:pos="426"/>
        </w:tabs>
        <w:suppressAutoHyphens/>
        <w:ind w:left="426"/>
        <w:jc w:val="both"/>
        <w:rPr>
          <w:sz w:val="24"/>
          <w:szCs w:val="24"/>
          <w:lang w:val="pl-PL"/>
        </w:rPr>
      </w:pPr>
      <w:r w:rsidRPr="009023C7">
        <w:rPr>
          <w:sz w:val="24"/>
          <w:szCs w:val="24"/>
          <w:lang w:val="pl-PL"/>
        </w:rPr>
        <w:t xml:space="preserve"> Zapłata wynagrodzenia nastąpi przelewem na rachunek Sprzedawcy zawarty na dzień zlecenia przelewu w wykazie podmiotów o których mowa w art. 96b ust. 1) Ustawy o podatku od towarów i usług. W przypadku braku, na dzień zapłaty, numeru rachunku </w:t>
      </w:r>
      <w:r w:rsidRPr="009023C7">
        <w:rPr>
          <w:sz w:val="24"/>
          <w:szCs w:val="24"/>
          <w:lang w:val="pl-PL"/>
        </w:rPr>
        <w:br/>
        <w:t>w powyższym wykazie nie mają zastosowania zapisy dotyczące naliczania odsetek ustawowych za nieterminową zapłatę o których mowa w ust. 5.</w:t>
      </w:r>
    </w:p>
    <w:p w:rsidR="00161713" w:rsidRPr="009023C7" w:rsidRDefault="00161713" w:rsidP="00C6310F">
      <w:pPr>
        <w:numPr>
          <w:ilvl w:val="0"/>
          <w:numId w:val="16"/>
        </w:numPr>
        <w:tabs>
          <w:tab w:val="clear" w:pos="717"/>
          <w:tab w:val="num" w:pos="426"/>
        </w:tabs>
        <w:suppressAutoHyphens/>
        <w:ind w:left="426"/>
        <w:jc w:val="both"/>
        <w:rPr>
          <w:sz w:val="24"/>
          <w:szCs w:val="24"/>
          <w:lang w:val="pl-PL"/>
        </w:rPr>
      </w:pPr>
      <w:r w:rsidRPr="009023C7">
        <w:rPr>
          <w:sz w:val="24"/>
          <w:szCs w:val="24"/>
          <w:lang w:val="pl-PL"/>
        </w:rPr>
        <w:t xml:space="preserve"> Strony postanawiają, że zapłata następuje w dniu obciążenia rachunku bankowego Kupującego dawcy. </w:t>
      </w:r>
    </w:p>
    <w:p w:rsidR="00161713" w:rsidRPr="009023C7" w:rsidRDefault="00161713" w:rsidP="00C6310F">
      <w:pPr>
        <w:numPr>
          <w:ilvl w:val="0"/>
          <w:numId w:val="16"/>
        </w:numPr>
        <w:tabs>
          <w:tab w:val="clear" w:pos="717"/>
          <w:tab w:val="num" w:pos="426"/>
        </w:tabs>
        <w:suppressAutoHyphens/>
        <w:ind w:left="426"/>
        <w:jc w:val="both"/>
        <w:rPr>
          <w:sz w:val="24"/>
          <w:szCs w:val="24"/>
          <w:lang w:val="pl-PL"/>
        </w:rPr>
      </w:pPr>
      <w:r w:rsidRPr="009023C7">
        <w:rPr>
          <w:sz w:val="24"/>
          <w:szCs w:val="24"/>
          <w:lang w:val="pl-PL"/>
        </w:rPr>
        <w:t>W przypadku nieterminowej płatności należności Sprzedający ma prawo naliczyć Kupującemu odsetki ustawowe za każdy dzień zwłoki.</w:t>
      </w:r>
    </w:p>
    <w:p w:rsidR="002C78EF" w:rsidRPr="009023C7" w:rsidRDefault="002C78EF" w:rsidP="002C78EF">
      <w:pPr>
        <w:numPr>
          <w:ilvl w:val="0"/>
          <w:numId w:val="16"/>
        </w:numPr>
        <w:tabs>
          <w:tab w:val="left" w:pos="426"/>
        </w:tabs>
        <w:autoSpaceDN w:val="0"/>
        <w:ind w:hanging="717"/>
        <w:jc w:val="both"/>
        <w:textAlignment w:val="baseline"/>
        <w:rPr>
          <w:sz w:val="24"/>
          <w:szCs w:val="24"/>
          <w:lang w:val="pl-PL"/>
        </w:rPr>
      </w:pPr>
      <w:r w:rsidRPr="009023C7">
        <w:rPr>
          <w:sz w:val="24"/>
          <w:szCs w:val="24"/>
          <w:lang w:val="pl-PL"/>
        </w:rPr>
        <w:t>Sprzedawca nie może dokonywać cesji wierzytelności wynikających z niniejszej umowy.</w:t>
      </w:r>
    </w:p>
    <w:p w:rsidR="00161713" w:rsidRPr="009023C7" w:rsidRDefault="00161713" w:rsidP="00161713">
      <w:pPr>
        <w:spacing w:line="240" w:lineRule="atLeast"/>
        <w:ind w:right="-47"/>
        <w:jc w:val="center"/>
        <w:rPr>
          <w:sz w:val="24"/>
          <w:szCs w:val="24"/>
          <w:lang w:val="pl-PL"/>
        </w:rPr>
      </w:pPr>
    </w:p>
    <w:p w:rsidR="00161713" w:rsidRPr="009023C7" w:rsidRDefault="00161713" w:rsidP="00161713">
      <w:pPr>
        <w:spacing w:line="240" w:lineRule="atLeast"/>
        <w:ind w:right="-47"/>
        <w:jc w:val="center"/>
        <w:rPr>
          <w:b/>
          <w:bCs/>
          <w:sz w:val="24"/>
          <w:szCs w:val="24"/>
          <w:lang w:val="pl-PL"/>
        </w:rPr>
      </w:pPr>
      <w:r w:rsidRPr="009023C7">
        <w:rPr>
          <w:b/>
          <w:bCs/>
          <w:sz w:val="24"/>
          <w:szCs w:val="24"/>
          <w:lang w:val="pl-PL"/>
        </w:rPr>
        <w:t>§ 6</w:t>
      </w:r>
    </w:p>
    <w:p w:rsidR="00161713" w:rsidRPr="009023C7" w:rsidRDefault="00161713" w:rsidP="00161713">
      <w:pPr>
        <w:spacing w:line="240" w:lineRule="atLeast"/>
        <w:ind w:left="284" w:right="-47"/>
        <w:jc w:val="both"/>
        <w:rPr>
          <w:rFonts w:eastAsia="Calibri"/>
          <w:color w:val="000000"/>
          <w:sz w:val="24"/>
          <w:szCs w:val="24"/>
          <w:lang w:val="pl-PL" w:eastAsia="en-US"/>
        </w:rPr>
      </w:pPr>
      <w:r w:rsidRPr="009023C7">
        <w:rPr>
          <w:rFonts w:eastAsia="Calibri"/>
          <w:color w:val="000000"/>
          <w:sz w:val="24"/>
          <w:szCs w:val="24"/>
          <w:lang w:val="pl-PL" w:eastAsia="en-US"/>
        </w:rPr>
        <w:t xml:space="preserve">W razie zaistnienia istotnej zmiany okoliczności powodującej, że wykonanie umowy </w:t>
      </w:r>
      <w:r w:rsidRPr="009023C7">
        <w:rPr>
          <w:rFonts w:eastAsia="Calibri"/>
          <w:color w:val="000000"/>
          <w:sz w:val="24"/>
          <w:szCs w:val="24"/>
          <w:lang w:val="pl-PL" w:eastAsia="en-US"/>
        </w:rPr>
        <w:br/>
        <w:t xml:space="preserve">nie leży w interesie publicznym, czego nie można było przewidzieć w chwili zawarcia umowy, lub dalsze wykonywanie umowy może zagrozić istotnemu interesowi </w:t>
      </w:r>
      <w:r w:rsidRPr="009023C7">
        <w:rPr>
          <w:rFonts w:eastAsia="Calibri"/>
          <w:color w:val="000000"/>
          <w:sz w:val="24"/>
          <w:szCs w:val="24"/>
          <w:lang w:val="pl-PL" w:eastAsia="en-US"/>
        </w:rPr>
        <w:lastRenderedPageBreak/>
        <w:t xml:space="preserve">bezpieczeństwa państwa lub bezpieczeństwu publicznemu, </w:t>
      </w:r>
      <w:r w:rsidRPr="009023C7">
        <w:rPr>
          <w:sz w:val="24"/>
          <w:szCs w:val="24"/>
          <w:lang w:val="pl-PL"/>
        </w:rPr>
        <w:t>Kupuj</w:t>
      </w:r>
      <w:r w:rsidRPr="009023C7">
        <w:rPr>
          <w:rFonts w:eastAsia="Calibri"/>
          <w:color w:val="000000"/>
          <w:sz w:val="24"/>
          <w:szCs w:val="24"/>
          <w:lang w:val="pl-PL" w:eastAsia="en-US"/>
        </w:rPr>
        <w:t xml:space="preserve">ący może odstąpić </w:t>
      </w:r>
      <w:r w:rsidRPr="009023C7">
        <w:rPr>
          <w:rFonts w:eastAsia="Calibri"/>
          <w:color w:val="000000"/>
          <w:sz w:val="24"/>
          <w:szCs w:val="24"/>
          <w:lang w:val="pl-PL" w:eastAsia="en-US"/>
        </w:rPr>
        <w:br/>
        <w:t xml:space="preserve">od umowy w terminie 30 dni od dnia powzięcia wiadomości o tych okolicznościach. </w:t>
      </w:r>
    </w:p>
    <w:p w:rsidR="00161713" w:rsidRPr="009023C7" w:rsidRDefault="00161713" w:rsidP="00161713">
      <w:pPr>
        <w:spacing w:line="240" w:lineRule="atLeast"/>
        <w:ind w:left="284" w:right="-47"/>
        <w:jc w:val="both"/>
        <w:rPr>
          <w:rFonts w:eastAsia="Calibri"/>
          <w:color w:val="000000"/>
          <w:sz w:val="24"/>
          <w:szCs w:val="24"/>
          <w:lang w:val="pl-PL" w:eastAsia="en-US"/>
        </w:rPr>
      </w:pPr>
      <w:r w:rsidRPr="009023C7">
        <w:rPr>
          <w:rFonts w:eastAsia="Calibri"/>
          <w:color w:val="000000"/>
          <w:sz w:val="24"/>
          <w:szCs w:val="24"/>
          <w:lang w:val="pl-PL" w:eastAsia="en-US"/>
        </w:rPr>
        <w:t>W tym wypadku postanowienia o karze umownej nie mają zastosowania.</w:t>
      </w:r>
    </w:p>
    <w:p w:rsidR="00161713" w:rsidRPr="009023C7" w:rsidRDefault="00161713" w:rsidP="00161713">
      <w:pPr>
        <w:spacing w:line="240" w:lineRule="atLeast"/>
        <w:ind w:right="-47"/>
        <w:jc w:val="both"/>
        <w:rPr>
          <w:sz w:val="24"/>
          <w:szCs w:val="24"/>
          <w:lang w:val="pl-PL"/>
        </w:rPr>
      </w:pPr>
    </w:p>
    <w:p w:rsidR="00161713" w:rsidRPr="009023C7" w:rsidRDefault="00161713" w:rsidP="00161713">
      <w:pPr>
        <w:spacing w:line="240" w:lineRule="atLeast"/>
        <w:ind w:right="-47"/>
        <w:jc w:val="center"/>
        <w:rPr>
          <w:b/>
          <w:bCs/>
          <w:sz w:val="24"/>
          <w:szCs w:val="24"/>
          <w:lang w:val="pl-PL"/>
        </w:rPr>
      </w:pPr>
      <w:r w:rsidRPr="009023C7">
        <w:rPr>
          <w:b/>
          <w:bCs/>
          <w:sz w:val="24"/>
          <w:szCs w:val="24"/>
          <w:lang w:val="pl-PL"/>
        </w:rPr>
        <w:t>§ 7</w:t>
      </w:r>
    </w:p>
    <w:p w:rsidR="00E81C69" w:rsidRPr="009023C7" w:rsidRDefault="00E81C69" w:rsidP="002C78EF">
      <w:pPr>
        <w:numPr>
          <w:ilvl w:val="0"/>
          <w:numId w:val="22"/>
        </w:numPr>
        <w:ind w:right="-47"/>
        <w:jc w:val="both"/>
        <w:rPr>
          <w:color w:val="000000"/>
          <w:sz w:val="24"/>
          <w:szCs w:val="24"/>
          <w:lang w:val="pl-PL"/>
        </w:rPr>
      </w:pPr>
      <w:r w:rsidRPr="009023C7">
        <w:rPr>
          <w:color w:val="000000"/>
          <w:sz w:val="24"/>
          <w:szCs w:val="24"/>
          <w:lang w:val="pl-PL"/>
        </w:rPr>
        <w:t>Strony ustanawiają odpowiedzialność za niewykonanie lub nienależyte wykonanie umowy  w formie kar umownych.</w:t>
      </w:r>
    </w:p>
    <w:p w:rsidR="00E81C69" w:rsidRPr="009023C7" w:rsidRDefault="00E81C69" w:rsidP="002C78EF">
      <w:pPr>
        <w:numPr>
          <w:ilvl w:val="0"/>
          <w:numId w:val="22"/>
        </w:numPr>
        <w:ind w:right="-47"/>
        <w:jc w:val="both"/>
        <w:rPr>
          <w:color w:val="000000"/>
          <w:sz w:val="24"/>
          <w:szCs w:val="24"/>
          <w:lang w:val="pl-PL"/>
        </w:rPr>
      </w:pPr>
      <w:r w:rsidRPr="009023C7">
        <w:rPr>
          <w:color w:val="000000"/>
          <w:sz w:val="24"/>
          <w:szCs w:val="24"/>
          <w:lang w:val="pl-PL"/>
        </w:rPr>
        <w:t>Sprzedawca zapłaci Kupującemu kary umowne:</w:t>
      </w:r>
    </w:p>
    <w:p w:rsidR="00E81C69" w:rsidRPr="009023C7" w:rsidRDefault="00E81C69" w:rsidP="002C78EF">
      <w:pPr>
        <w:numPr>
          <w:ilvl w:val="0"/>
          <w:numId w:val="23"/>
        </w:numPr>
        <w:jc w:val="both"/>
        <w:rPr>
          <w:color w:val="000000"/>
          <w:sz w:val="24"/>
          <w:szCs w:val="24"/>
          <w:lang w:val="pl-PL"/>
        </w:rPr>
      </w:pPr>
      <w:r w:rsidRPr="009023C7">
        <w:rPr>
          <w:color w:val="000000"/>
          <w:sz w:val="24"/>
          <w:szCs w:val="24"/>
          <w:lang w:val="pl-PL"/>
        </w:rPr>
        <w:t xml:space="preserve">za zwłokę w wykonaniu określonej części przedmiotu umowy (poszczególnego zamówienia częściowego) w wysokości 0,2 % wartości wynagrodzenia netto należnego za daną niezrealizowaną dostawę częściową, za każdy dzień zwłoki, licząc od następnego dnia po upływie terminu określonego w § 3 ust </w:t>
      </w:r>
      <w:r w:rsidR="005F1259" w:rsidRPr="009023C7">
        <w:rPr>
          <w:color w:val="000000"/>
          <w:sz w:val="24"/>
          <w:szCs w:val="24"/>
          <w:lang w:val="pl-PL"/>
        </w:rPr>
        <w:t>4</w:t>
      </w:r>
      <w:r w:rsidRPr="009023C7">
        <w:rPr>
          <w:color w:val="000000"/>
          <w:sz w:val="24"/>
          <w:szCs w:val="24"/>
          <w:lang w:val="pl-PL"/>
        </w:rPr>
        <w:t xml:space="preserve">; </w:t>
      </w:r>
    </w:p>
    <w:p w:rsidR="00E81C69" w:rsidRPr="009023C7" w:rsidRDefault="00E81C69" w:rsidP="002C78EF">
      <w:pPr>
        <w:numPr>
          <w:ilvl w:val="0"/>
          <w:numId w:val="23"/>
        </w:numPr>
        <w:jc w:val="both"/>
        <w:rPr>
          <w:color w:val="000000"/>
          <w:sz w:val="24"/>
          <w:szCs w:val="24"/>
          <w:lang w:val="pl-PL"/>
        </w:rPr>
      </w:pPr>
      <w:r w:rsidRPr="009023C7">
        <w:rPr>
          <w:color w:val="000000"/>
          <w:sz w:val="24"/>
          <w:szCs w:val="24"/>
          <w:lang w:val="pl-PL"/>
        </w:rPr>
        <w:t xml:space="preserve">za zwłokę w usunięciu wad stwierdzonych przy odbiorze lub w okresie rękojmi, w wysokości 0,2 % wartości wynagrodzenia netto należnego za </w:t>
      </w:r>
      <w:r w:rsidR="005F1259" w:rsidRPr="009023C7">
        <w:rPr>
          <w:color w:val="000000"/>
          <w:sz w:val="24"/>
          <w:szCs w:val="24"/>
          <w:lang w:val="pl-PL"/>
        </w:rPr>
        <w:t>materiały reklamowe</w:t>
      </w:r>
      <w:r w:rsidRPr="009023C7">
        <w:rPr>
          <w:color w:val="000000"/>
          <w:sz w:val="24"/>
          <w:szCs w:val="24"/>
          <w:lang w:val="pl-PL"/>
        </w:rPr>
        <w:t>, którego/których wady dotyczą, za każdy dzień zwłoki,  licząc od następnego dnia po upływie terminu określonego przez Kupującego w celu usunięcia wad;</w:t>
      </w:r>
    </w:p>
    <w:p w:rsidR="00E81C69" w:rsidRPr="009023C7" w:rsidRDefault="00E81C69" w:rsidP="002C78EF">
      <w:pPr>
        <w:numPr>
          <w:ilvl w:val="0"/>
          <w:numId w:val="23"/>
        </w:numPr>
        <w:ind w:right="-47"/>
        <w:jc w:val="both"/>
        <w:rPr>
          <w:color w:val="000000"/>
          <w:sz w:val="24"/>
          <w:szCs w:val="24"/>
          <w:lang w:val="pl-PL"/>
        </w:rPr>
      </w:pPr>
      <w:r w:rsidRPr="009023C7">
        <w:rPr>
          <w:color w:val="000000"/>
          <w:sz w:val="24"/>
          <w:szCs w:val="24"/>
          <w:lang w:val="pl-PL"/>
        </w:rPr>
        <w:t xml:space="preserve">z tytułu odstąpienia od umowy w całości przez którąkolwiek ze stron </w:t>
      </w:r>
      <w:r w:rsidR="00D91DE8" w:rsidRPr="009023C7">
        <w:rPr>
          <w:color w:val="000000"/>
          <w:sz w:val="24"/>
          <w:szCs w:val="24"/>
          <w:lang w:val="pl-PL"/>
        </w:rPr>
        <w:t>z przyczyn leżących po stronie</w:t>
      </w:r>
      <w:r w:rsidRPr="009023C7">
        <w:rPr>
          <w:color w:val="000000"/>
          <w:sz w:val="24"/>
          <w:szCs w:val="24"/>
          <w:lang w:val="pl-PL"/>
        </w:rPr>
        <w:t xml:space="preserve"> Sprzedawcy, w wysokości 10% całkowitego wynagrodzenia netto określonego w  § 4 ust. 3;</w:t>
      </w:r>
    </w:p>
    <w:p w:rsidR="00E81C69" w:rsidRPr="009023C7" w:rsidRDefault="00E81C69" w:rsidP="002C78EF">
      <w:pPr>
        <w:numPr>
          <w:ilvl w:val="0"/>
          <w:numId w:val="23"/>
        </w:numPr>
        <w:ind w:right="-47"/>
        <w:jc w:val="both"/>
        <w:rPr>
          <w:color w:val="000000"/>
          <w:sz w:val="24"/>
          <w:szCs w:val="24"/>
          <w:lang w:val="pl-PL"/>
        </w:rPr>
      </w:pPr>
      <w:r w:rsidRPr="009023C7">
        <w:rPr>
          <w:color w:val="000000"/>
          <w:sz w:val="24"/>
          <w:szCs w:val="24"/>
          <w:lang w:val="pl-PL"/>
        </w:rPr>
        <w:t xml:space="preserve">z tytułu odstąpienia od umowy w części przez którąkolwiek ze stron </w:t>
      </w:r>
      <w:r w:rsidR="00D91DE8" w:rsidRPr="009023C7">
        <w:rPr>
          <w:color w:val="000000"/>
          <w:sz w:val="24"/>
          <w:szCs w:val="24"/>
          <w:lang w:val="pl-PL"/>
        </w:rPr>
        <w:t>z przyczyn leżących po stronie</w:t>
      </w:r>
      <w:r w:rsidRPr="009023C7">
        <w:rPr>
          <w:color w:val="000000"/>
          <w:sz w:val="24"/>
          <w:szCs w:val="24"/>
          <w:lang w:val="pl-PL"/>
        </w:rPr>
        <w:t xml:space="preserve"> Sprzedawcy, w wysokości 10 % od kwoty stanowiącej różnicę pomiędzy maksymalną łączną wartością netto dostaw objętych niniejszą umową określoną w § 4 ust. 3, a wynagrodzeniem netto za dostawy wykonane i odebrane przez Kupującego.</w:t>
      </w:r>
    </w:p>
    <w:p w:rsidR="00E81C69" w:rsidRPr="009023C7" w:rsidRDefault="00E81C69" w:rsidP="002C78EF">
      <w:pPr>
        <w:numPr>
          <w:ilvl w:val="0"/>
          <w:numId w:val="22"/>
        </w:numPr>
        <w:ind w:right="-47"/>
        <w:jc w:val="both"/>
        <w:rPr>
          <w:color w:val="000000"/>
          <w:sz w:val="24"/>
          <w:szCs w:val="24"/>
          <w:lang w:val="pl-PL"/>
        </w:rPr>
      </w:pPr>
      <w:r w:rsidRPr="009023C7">
        <w:rPr>
          <w:color w:val="000000"/>
          <w:sz w:val="24"/>
          <w:szCs w:val="24"/>
          <w:lang w:val="pl-PL"/>
        </w:rPr>
        <w:t>Kupujący zapłaci Sprzedawcy karę umową:</w:t>
      </w:r>
    </w:p>
    <w:p w:rsidR="00E81C69" w:rsidRPr="009023C7" w:rsidRDefault="00E81C69" w:rsidP="002C78EF">
      <w:pPr>
        <w:numPr>
          <w:ilvl w:val="0"/>
          <w:numId w:val="24"/>
        </w:numPr>
        <w:ind w:left="709" w:right="-47"/>
        <w:jc w:val="both"/>
        <w:rPr>
          <w:color w:val="000000"/>
          <w:sz w:val="24"/>
          <w:szCs w:val="24"/>
          <w:lang w:val="pl-PL"/>
        </w:rPr>
      </w:pPr>
      <w:r w:rsidRPr="009023C7">
        <w:rPr>
          <w:color w:val="000000"/>
          <w:sz w:val="24"/>
          <w:szCs w:val="24"/>
          <w:lang w:val="pl-PL"/>
        </w:rPr>
        <w:t xml:space="preserve">z tytułu odstąpienia od umowy w całości przez którąkolwiek ze stron </w:t>
      </w:r>
      <w:r w:rsidR="00D91DE8" w:rsidRPr="009023C7">
        <w:rPr>
          <w:color w:val="000000"/>
          <w:sz w:val="24"/>
          <w:szCs w:val="24"/>
          <w:lang w:val="pl-PL"/>
        </w:rPr>
        <w:t>z przyczyn leżących po stronie</w:t>
      </w:r>
      <w:r w:rsidRPr="009023C7">
        <w:rPr>
          <w:color w:val="000000"/>
          <w:sz w:val="24"/>
          <w:szCs w:val="24"/>
          <w:lang w:val="pl-PL"/>
        </w:rPr>
        <w:t xml:space="preserve"> Kupującego, w wysokości 10% całkowitego wynagrodzenia netto określonego w § 4 ust. 3;</w:t>
      </w:r>
    </w:p>
    <w:p w:rsidR="00E81C69" w:rsidRPr="009023C7" w:rsidRDefault="00E81C69" w:rsidP="002C78EF">
      <w:pPr>
        <w:numPr>
          <w:ilvl w:val="0"/>
          <w:numId w:val="24"/>
        </w:numPr>
        <w:ind w:left="709" w:right="-47"/>
        <w:jc w:val="both"/>
        <w:rPr>
          <w:color w:val="000000"/>
          <w:sz w:val="24"/>
          <w:szCs w:val="24"/>
          <w:lang w:val="pl-PL"/>
        </w:rPr>
      </w:pPr>
      <w:r w:rsidRPr="009023C7">
        <w:rPr>
          <w:bCs/>
          <w:color w:val="000000"/>
          <w:sz w:val="24"/>
          <w:szCs w:val="24"/>
          <w:lang w:val="pl-PL"/>
        </w:rPr>
        <w:t xml:space="preserve">z tytułu odstąpienia od umowy w części przez którąkolwiek ze stron </w:t>
      </w:r>
      <w:r w:rsidR="00D91DE8" w:rsidRPr="009023C7">
        <w:rPr>
          <w:bCs/>
          <w:color w:val="000000"/>
          <w:sz w:val="24"/>
          <w:szCs w:val="24"/>
          <w:lang w:val="pl-PL"/>
        </w:rPr>
        <w:t>z przyczyn leżących po stronie</w:t>
      </w:r>
      <w:r w:rsidRPr="009023C7">
        <w:rPr>
          <w:bCs/>
          <w:color w:val="000000"/>
          <w:sz w:val="24"/>
          <w:szCs w:val="24"/>
          <w:lang w:val="pl-PL"/>
        </w:rPr>
        <w:t xml:space="preserve"> Kupującego, w wysokości 10 % od kwoty stanowiącej różnicę pomiędzy maksymalną łączną wartością netto dostaw objętych niniejszą umową określoną w § 4 ust. 3, a wynagrodzeniem netto za dostawy wykonane i odebrane przez Kupującego.</w:t>
      </w:r>
    </w:p>
    <w:p w:rsidR="00E81C69" w:rsidRPr="009023C7" w:rsidRDefault="00E81C69" w:rsidP="002C78EF">
      <w:pPr>
        <w:numPr>
          <w:ilvl w:val="0"/>
          <w:numId w:val="22"/>
        </w:numPr>
        <w:ind w:right="-47"/>
        <w:jc w:val="both"/>
        <w:rPr>
          <w:color w:val="000000"/>
          <w:sz w:val="24"/>
          <w:szCs w:val="24"/>
          <w:lang w:val="pl-PL"/>
        </w:rPr>
      </w:pPr>
      <w:r w:rsidRPr="009023C7">
        <w:rPr>
          <w:rFonts w:eastAsia="Calibri"/>
          <w:color w:val="000000"/>
          <w:sz w:val="24"/>
          <w:szCs w:val="24"/>
          <w:lang w:val="pl-PL"/>
        </w:rPr>
        <w:t xml:space="preserve">Kupujący zastrzega sobie prawo potrącenia ewentualnych kar umownych z należnej do zapłaty faktury. </w:t>
      </w:r>
    </w:p>
    <w:p w:rsidR="00E81C69" w:rsidRPr="009023C7" w:rsidRDefault="00E81C69" w:rsidP="002C78EF">
      <w:pPr>
        <w:numPr>
          <w:ilvl w:val="0"/>
          <w:numId w:val="22"/>
        </w:numPr>
        <w:rPr>
          <w:color w:val="000000"/>
          <w:sz w:val="24"/>
          <w:szCs w:val="24"/>
          <w:lang w:val="pl-PL"/>
        </w:rPr>
      </w:pPr>
      <w:r w:rsidRPr="009023C7">
        <w:rPr>
          <w:color w:val="000000"/>
          <w:sz w:val="24"/>
          <w:szCs w:val="24"/>
          <w:lang w:val="pl-PL"/>
        </w:rPr>
        <w:t>Łączna wysokość kar umownych nie przekroczy 20% całkowitego wynagrodzenia brutto określonego w §4 ust. 3.</w:t>
      </w:r>
    </w:p>
    <w:p w:rsidR="00E81C69" w:rsidRPr="009023C7" w:rsidRDefault="00E81C69" w:rsidP="002C78EF">
      <w:pPr>
        <w:ind w:left="360"/>
        <w:rPr>
          <w:color w:val="000000"/>
          <w:sz w:val="24"/>
          <w:szCs w:val="24"/>
          <w:lang w:val="pl-PL"/>
        </w:rPr>
      </w:pPr>
    </w:p>
    <w:p w:rsidR="00161713" w:rsidRPr="009023C7" w:rsidRDefault="00E81C69" w:rsidP="002C78EF">
      <w:pPr>
        <w:numPr>
          <w:ilvl w:val="0"/>
          <w:numId w:val="22"/>
        </w:numPr>
        <w:ind w:right="-47"/>
        <w:jc w:val="both"/>
        <w:rPr>
          <w:color w:val="000000"/>
          <w:sz w:val="24"/>
          <w:szCs w:val="24"/>
          <w:lang w:val="pl-PL"/>
        </w:rPr>
      </w:pPr>
      <w:r w:rsidRPr="009023C7">
        <w:rPr>
          <w:color w:val="000000"/>
          <w:sz w:val="24"/>
          <w:szCs w:val="24"/>
          <w:lang w:val="pl-PL"/>
        </w:rPr>
        <w:t xml:space="preserve">Jeżeli kary umowne nie pokryją poniesionej szkody, Strony niniejszej umowy zastrzegają sobie prawo dochodzenia odszkodowania uzupełniającego na zasadach określonych w art. 471 K.C. do wysokości poniesionej szkody. </w:t>
      </w:r>
    </w:p>
    <w:p w:rsidR="002C78EF" w:rsidRPr="009023C7" w:rsidRDefault="002C78EF" w:rsidP="00161713">
      <w:pPr>
        <w:ind w:right="-47"/>
        <w:jc w:val="center"/>
        <w:rPr>
          <w:b/>
          <w:sz w:val="24"/>
          <w:szCs w:val="24"/>
          <w:lang w:val="pl-PL"/>
        </w:rPr>
      </w:pPr>
    </w:p>
    <w:p w:rsidR="00161713" w:rsidRPr="009023C7" w:rsidRDefault="00161713" w:rsidP="00161713">
      <w:pPr>
        <w:ind w:right="-47"/>
        <w:jc w:val="center"/>
        <w:rPr>
          <w:b/>
          <w:sz w:val="24"/>
          <w:szCs w:val="24"/>
          <w:lang w:val="pl-PL"/>
        </w:rPr>
      </w:pPr>
      <w:r w:rsidRPr="009023C7">
        <w:rPr>
          <w:b/>
          <w:sz w:val="24"/>
          <w:szCs w:val="24"/>
          <w:lang w:val="pl-PL"/>
        </w:rPr>
        <w:t>§ 8</w:t>
      </w:r>
    </w:p>
    <w:p w:rsidR="00DA6AD0" w:rsidRPr="009023C7" w:rsidRDefault="00161713" w:rsidP="00161713">
      <w:pPr>
        <w:ind w:right="-47"/>
        <w:jc w:val="both"/>
        <w:rPr>
          <w:sz w:val="24"/>
          <w:szCs w:val="24"/>
          <w:lang w:val="pl-PL"/>
        </w:rPr>
      </w:pPr>
      <w:r w:rsidRPr="009023C7">
        <w:rPr>
          <w:sz w:val="24"/>
          <w:szCs w:val="24"/>
          <w:lang w:val="pl-PL"/>
        </w:rPr>
        <w:t>Kupujący stworzy niezbędne warunki organizacyjne umożliwiające: dostęp pracownikom Sprzedawcy do sprzętu i personelu Kupującego - w zakresie niezbędnym do wykonania  niniejszej umowy.</w:t>
      </w:r>
    </w:p>
    <w:p w:rsidR="00161713" w:rsidRPr="009023C7" w:rsidRDefault="00161713" w:rsidP="00161713">
      <w:pPr>
        <w:spacing w:line="240" w:lineRule="atLeast"/>
        <w:ind w:right="-47"/>
        <w:jc w:val="center"/>
        <w:rPr>
          <w:b/>
          <w:sz w:val="24"/>
          <w:szCs w:val="24"/>
          <w:lang w:val="pl-PL"/>
        </w:rPr>
      </w:pPr>
      <w:r w:rsidRPr="009023C7">
        <w:rPr>
          <w:b/>
          <w:sz w:val="24"/>
          <w:szCs w:val="24"/>
          <w:lang w:val="pl-PL"/>
        </w:rPr>
        <w:t>§ 9</w:t>
      </w:r>
    </w:p>
    <w:p w:rsidR="00161713" w:rsidRPr="009023C7" w:rsidRDefault="00161713" w:rsidP="00C6310F">
      <w:pPr>
        <w:numPr>
          <w:ilvl w:val="0"/>
          <w:numId w:val="5"/>
        </w:numPr>
        <w:tabs>
          <w:tab w:val="left" w:pos="367"/>
        </w:tabs>
        <w:spacing w:line="276" w:lineRule="auto"/>
        <w:ind w:right="60"/>
        <w:contextualSpacing/>
        <w:jc w:val="both"/>
        <w:rPr>
          <w:rFonts w:eastAsia="Calibri"/>
          <w:sz w:val="24"/>
          <w:szCs w:val="24"/>
          <w:lang w:val="pl-PL" w:eastAsia="en-US"/>
        </w:rPr>
      </w:pPr>
      <w:r w:rsidRPr="009023C7">
        <w:rPr>
          <w:rFonts w:eastAsia="Calibri"/>
          <w:sz w:val="24"/>
          <w:szCs w:val="24"/>
          <w:lang w:val="pl-PL" w:eastAsia="en-US"/>
        </w:rPr>
        <w:t xml:space="preserve">Strony ustalają, że osobami upoważnionymi do bieżącej komunikacji i współpracy </w:t>
      </w:r>
      <w:r w:rsidRPr="009023C7">
        <w:rPr>
          <w:rFonts w:eastAsia="Calibri"/>
          <w:sz w:val="24"/>
          <w:szCs w:val="24"/>
          <w:lang w:val="pl-PL" w:eastAsia="en-US"/>
        </w:rPr>
        <w:br/>
        <w:t>w celu sprawnego wykonania Umowy są:</w:t>
      </w:r>
    </w:p>
    <w:p w:rsidR="00161713" w:rsidRPr="009023C7" w:rsidRDefault="00161713" w:rsidP="00161713">
      <w:pPr>
        <w:tabs>
          <w:tab w:val="left" w:pos="367"/>
        </w:tabs>
        <w:spacing w:line="276" w:lineRule="auto"/>
        <w:ind w:left="360" w:right="60"/>
        <w:contextualSpacing/>
        <w:jc w:val="both"/>
        <w:rPr>
          <w:rFonts w:eastAsia="Calibri"/>
          <w:sz w:val="24"/>
          <w:szCs w:val="24"/>
          <w:lang w:val="pl-PL" w:eastAsia="en-US"/>
        </w:rPr>
      </w:pPr>
    </w:p>
    <w:p w:rsidR="00161713" w:rsidRPr="009023C7" w:rsidRDefault="00161713" w:rsidP="00C6310F">
      <w:pPr>
        <w:numPr>
          <w:ilvl w:val="0"/>
          <w:numId w:val="18"/>
        </w:numPr>
        <w:tabs>
          <w:tab w:val="left" w:pos="367"/>
        </w:tabs>
        <w:spacing w:line="276" w:lineRule="auto"/>
        <w:ind w:right="60"/>
        <w:contextualSpacing/>
        <w:jc w:val="both"/>
        <w:rPr>
          <w:rFonts w:eastAsia="Calibri"/>
          <w:sz w:val="24"/>
          <w:szCs w:val="24"/>
          <w:lang w:val="pl-PL" w:eastAsia="en-US"/>
        </w:rPr>
      </w:pPr>
      <w:r w:rsidRPr="009023C7">
        <w:rPr>
          <w:rFonts w:eastAsia="Calibri"/>
          <w:sz w:val="24"/>
          <w:szCs w:val="24"/>
          <w:lang w:val="pl-PL" w:eastAsia="en-US"/>
        </w:rPr>
        <w:lastRenderedPageBreak/>
        <w:t xml:space="preserve">ze strony Kupującego Koordynator: …………………………. </w:t>
      </w:r>
    </w:p>
    <w:p w:rsidR="00161713" w:rsidRPr="009023C7" w:rsidRDefault="00161713" w:rsidP="00161713">
      <w:pPr>
        <w:tabs>
          <w:tab w:val="left" w:pos="367"/>
        </w:tabs>
        <w:spacing w:line="276" w:lineRule="auto"/>
        <w:ind w:left="720" w:right="60"/>
        <w:contextualSpacing/>
        <w:jc w:val="both"/>
        <w:rPr>
          <w:rFonts w:eastAsia="Calibri"/>
          <w:sz w:val="24"/>
          <w:szCs w:val="24"/>
          <w:lang w:val="pl-PL" w:eastAsia="en-US"/>
        </w:rPr>
      </w:pPr>
      <w:r w:rsidRPr="009023C7">
        <w:rPr>
          <w:rFonts w:eastAsia="Calibri"/>
          <w:sz w:val="24"/>
          <w:szCs w:val="24"/>
          <w:lang w:val="pl-PL" w:eastAsia="en-US"/>
        </w:rPr>
        <w:t>tel. ……………………… e-mail ……………………….</w:t>
      </w:r>
    </w:p>
    <w:p w:rsidR="00161713" w:rsidRPr="009023C7" w:rsidRDefault="00161713" w:rsidP="00C6310F">
      <w:pPr>
        <w:numPr>
          <w:ilvl w:val="0"/>
          <w:numId w:val="18"/>
        </w:numPr>
        <w:tabs>
          <w:tab w:val="left" w:pos="367"/>
        </w:tabs>
        <w:spacing w:line="276" w:lineRule="auto"/>
        <w:ind w:right="60"/>
        <w:contextualSpacing/>
        <w:jc w:val="both"/>
        <w:rPr>
          <w:rFonts w:eastAsia="Calibri"/>
          <w:sz w:val="24"/>
          <w:szCs w:val="24"/>
          <w:lang w:val="pl-PL" w:eastAsia="en-US"/>
        </w:rPr>
      </w:pPr>
      <w:r w:rsidRPr="009023C7">
        <w:rPr>
          <w:rFonts w:eastAsia="Calibri"/>
          <w:sz w:val="24"/>
          <w:szCs w:val="24"/>
          <w:lang w:val="pl-PL" w:eastAsia="en-US"/>
        </w:rPr>
        <w:t xml:space="preserve">ze strony Sprzedawcy Koordynator: …………………………. </w:t>
      </w:r>
    </w:p>
    <w:p w:rsidR="00161713" w:rsidRPr="009023C7" w:rsidRDefault="00161713" w:rsidP="00161713">
      <w:pPr>
        <w:tabs>
          <w:tab w:val="left" w:pos="367"/>
        </w:tabs>
        <w:spacing w:line="276" w:lineRule="auto"/>
        <w:ind w:left="720" w:right="60"/>
        <w:contextualSpacing/>
        <w:jc w:val="both"/>
        <w:rPr>
          <w:rFonts w:eastAsia="Calibri"/>
          <w:sz w:val="24"/>
          <w:szCs w:val="24"/>
          <w:lang w:val="pl-PL" w:eastAsia="en-US"/>
        </w:rPr>
      </w:pPr>
      <w:r w:rsidRPr="009023C7">
        <w:rPr>
          <w:rFonts w:eastAsia="Calibri"/>
          <w:sz w:val="24"/>
          <w:szCs w:val="24"/>
          <w:lang w:val="pl-PL" w:eastAsia="en-US"/>
        </w:rPr>
        <w:t>tel. ………………….. e-mail …………………………</w:t>
      </w:r>
    </w:p>
    <w:p w:rsidR="00161713" w:rsidRPr="009023C7" w:rsidRDefault="00161713" w:rsidP="00161713">
      <w:pPr>
        <w:tabs>
          <w:tab w:val="left" w:pos="387"/>
        </w:tabs>
        <w:spacing w:line="276" w:lineRule="auto"/>
        <w:ind w:left="720" w:right="60"/>
        <w:contextualSpacing/>
        <w:jc w:val="both"/>
        <w:rPr>
          <w:rFonts w:eastAsia="Calibri"/>
          <w:sz w:val="24"/>
          <w:szCs w:val="24"/>
          <w:lang w:val="pl-PL" w:eastAsia="en-US"/>
        </w:rPr>
      </w:pPr>
    </w:p>
    <w:p w:rsidR="00161713" w:rsidRPr="009023C7" w:rsidRDefault="00161713" w:rsidP="00161713">
      <w:pPr>
        <w:spacing w:line="240" w:lineRule="atLeast"/>
        <w:ind w:right="-47"/>
        <w:jc w:val="center"/>
        <w:rPr>
          <w:b/>
          <w:bCs/>
          <w:sz w:val="24"/>
          <w:szCs w:val="24"/>
          <w:lang w:val="pl-PL"/>
        </w:rPr>
      </w:pPr>
      <w:bookmarkStart w:id="0" w:name="_Hlk93992905"/>
      <w:r w:rsidRPr="009023C7">
        <w:rPr>
          <w:b/>
          <w:bCs/>
          <w:sz w:val="24"/>
          <w:szCs w:val="24"/>
          <w:lang w:val="pl-PL"/>
        </w:rPr>
        <w:t>§ 10</w:t>
      </w:r>
    </w:p>
    <w:bookmarkEnd w:id="0"/>
    <w:p w:rsidR="00161713" w:rsidRPr="009023C7" w:rsidRDefault="00161713" w:rsidP="00C6310F">
      <w:pPr>
        <w:widowControl w:val="0"/>
        <w:numPr>
          <w:ilvl w:val="0"/>
          <w:numId w:val="7"/>
        </w:numPr>
        <w:suppressAutoHyphens/>
        <w:autoSpaceDN w:val="0"/>
        <w:jc w:val="both"/>
        <w:rPr>
          <w:rFonts w:eastAsia="Lucida Sans Unicode"/>
          <w:kern w:val="3"/>
          <w:sz w:val="24"/>
          <w:szCs w:val="24"/>
          <w:lang w:val="pl-PL" w:eastAsia="ar-SA"/>
        </w:rPr>
      </w:pPr>
      <w:r w:rsidRPr="009023C7">
        <w:rPr>
          <w:rFonts w:eastAsia="Lucida Sans Unicode"/>
          <w:kern w:val="3"/>
          <w:sz w:val="24"/>
          <w:szCs w:val="24"/>
          <w:lang w:val="pl-PL" w:eastAsia="ar-SA"/>
        </w:rPr>
        <w:t xml:space="preserve">Strony wzajemnie ustalają, iż dane osobowe osób wyznaczonych do kontaktów roboczych oraz odpowiedzialnych za koordynację i realizację umowy przetwarzane </w:t>
      </w:r>
      <w:r w:rsidRPr="009023C7">
        <w:rPr>
          <w:rFonts w:eastAsia="Lucida Sans Unicode"/>
          <w:kern w:val="3"/>
          <w:sz w:val="24"/>
          <w:szCs w:val="24"/>
          <w:lang w:val="pl-PL" w:eastAsia="ar-SA"/>
        </w:rPr>
        <w:br/>
        <w:t xml:space="preserve">są w oparciu o uzasadnione interesy Stron polegające na konieczności ciągłej wymiany kontaktów roboczych w ramach realizacji niniejszej umowy oraz, że żadna ze Stron </w:t>
      </w:r>
      <w:r w:rsidRPr="009023C7">
        <w:rPr>
          <w:rFonts w:eastAsia="Lucida Sans Unicode"/>
          <w:kern w:val="3"/>
          <w:sz w:val="24"/>
          <w:szCs w:val="24"/>
          <w:lang w:val="pl-PL" w:eastAsia="ar-SA"/>
        </w:rPr>
        <w:br/>
        <w:t>nie będzie wykorzystywać tych danych w celu innym niż realizacja niniejszej umowy.</w:t>
      </w:r>
    </w:p>
    <w:p w:rsidR="00161713" w:rsidRPr="009023C7" w:rsidRDefault="00161713" w:rsidP="00C6310F">
      <w:pPr>
        <w:widowControl w:val="0"/>
        <w:numPr>
          <w:ilvl w:val="0"/>
          <w:numId w:val="7"/>
        </w:numPr>
        <w:suppressAutoHyphens/>
        <w:autoSpaceDN w:val="0"/>
        <w:jc w:val="both"/>
        <w:rPr>
          <w:rFonts w:eastAsia="Lucida Sans Unicode"/>
          <w:kern w:val="3"/>
          <w:sz w:val="24"/>
          <w:szCs w:val="24"/>
          <w:lang w:val="pl-PL" w:eastAsia="ar-SA"/>
        </w:rPr>
      </w:pPr>
      <w:r w:rsidRPr="009023C7">
        <w:rPr>
          <w:rFonts w:eastAsia="Lucida Sans Unicode"/>
          <w:kern w:val="3"/>
          <w:sz w:val="24"/>
          <w:szCs w:val="24"/>
          <w:lang w:val="pl-PL"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161713" w:rsidRPr="009023C7" w:rsidRDefault="00161713" w:rsidP="00C6310F">
      <w:pPr>
        <w:widowControl w:val="0"/>
        <w:numPr>
          <w:ilvl w:val="0"/>
          <w:numId w:val="7"/>
        </w:numPr>
        <w:suppressAutoHyphens/>
        <w:autoSpaceDN w:val="0"/>
        <w:jc w:val="both"/>
        <w:rPr>
          <w:rFonts w:eastAsia="SimSun"/>
          <w:kern w:val="3"/>
          <w:sz w:val="24"/>
          <w:szCs w:val="24"/>
          <w:lang w:val="pl-PL" w:eastAsia="en-US"/>
        </w:rPr>
      </w:pPr>
      <w:r w:rsidRPr="009023C7">
        <w:rPr>
          <w:rFonts w:eastAsia="Lucida Sans Unicode"/>
          <w:kern w:val="3"/>
          <w:sz w:val="24"/>
          <w:szCs w:val="24"/>
          <w:lang w:val="pl-PL"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w:t>
      </w:r>
      <w:r w:rsidRPr="009023C7">
        <w:rPr>
          <w:rFonts w:eastAsia="Lucida Sans Unicode"/>
          <w:kern w:val="3"/>
          <w:sz w:val="24"/>
          <w:szCs w:val="24"/>
          <w:lang w:val="pl-PL" w:eastAsia="ar-SA"/>
        </w:rPr>
        <w:br/>
        <w:t xml:space="preserve">a w przypadku reprezentantów Stron niniejszej umowy i osób wyznaczonych </w:t>
      </w:r>
      <w:r w:rsidRPr="009023C7">
        <w:rPr>
          <w:rFonts w:eastAsia="Lucida Sans Unicode"/>
          <w:kern w:val="3"/>
          <w:sz w:val="24"/>
          <w:szCs w:val="24"/>
          <w:lang w:val="pl-PL" w:eastAsia="ar-SA"/>
        </w:rPr>
        <w:br/>
        <w:t xml:space="preserve">do kontaktów roboczych oraz odpowiedzialnych za koordynację i realizację niniejszej umowy na podstawie art. 6 ust. 1 lit. f RODO (dalej: dane osobowe), w celu związanym </w:t>
      </w:r>
      <w:r w:rsidRPr="009023C7">
        <w:rPr>
          <w:rFonts w:eastAsia="Lucida Sans Unicode"/>
          <w:kern w:val="3"/>
          <w:sz w:val="24"/>
          <w:szCs w:val="24"/>
          <w:lang w:val="pl-PL" w:eastAsia="ar-SA"/>
        </w:rPr>
        <w:br/>
        <w:t xml:space="preserve">z zawarciem oraz realizacją niniejszej umowy. Dane osobowe będą przechowywane przez Strony w trakcie okresu realizacji niniejszej umowy oraz w okresie wynikającym </w:t>
      </w:r>
      <w:r w:rsidRPr="009023C7">
        <w:rPr>
          <w:rFonts w:eastAsia="Lucida Sans Unicode"/>
          <w:kern w:val="3"/>
          <w:sz w:val="24"/>
          <w:szCs w:val="24"/>
          <w:lang w:val="pl-PL" w:eastAsia="ar-SA"/>
        </w:rPr>
        <w:br/>
        <w:t>z przepisów z zakresu rachunkowości oraz niezbędnym na potrzeby ustalenia, dochodzenia lub obrony przed roszczeniami z tytułu realizacji niniejszej umowy.</w:t>
      </w:r>
    </w:p>
    <w:p w:rsidR="00161713" w:rsidRPr="009023C7" w:rsidRDefault="00161713" w:rsidP="00C6310F">
      <w:pPr>
        <w:widowControl w:val="0"/>
        <w:numPr>
          <w:ilvl w:val="0"/>
          <w:numId w:val="7"/>
        </w:numPr>
        <w:suppressAutoHyphens/>
        <w:autoSpaceDN w:val="0"/>
        <w:jc w:val="both"/>
        <w:rPr>
          <w:rFonts w:eastAsia="SimSun"/>
          <w:kern w:val="3"/>
          <w:sz w:val="24"/>
          <w:szCs w:val="24"/>
          <w:lang w:val="pl-PL" w:eastAsia="en-US"/>
        </w:rPr>
      </w:pPr>
      <w:r w:rsidRPr="009023C7">
        <w:rPr>
          <w:rFonts w:eastAsia="Lucida Sans Unicode"/>
          <w:kern w:val="3"/>
          <w:sz w:val="24"/>
          <w:szCs w:val="24"/>
          <w:lang w:val="pl-PL" w:eastAsia="ar-SA"/>
        </w:rPr>
        <w:t xml:space="preserve">Osoby wyznaczone do kontaktów roboczych oraz odpowiedzialne za koordynację </w:t>
      </w:r>
      <w:r w:rsidRPr="009023C7">
        <w:rPr>
          <w:rFonts w:eastAsia="Lucida Sans Unicode"/>
          <w:kern w:val="3"/>
          <w:sz w:val="24"/>
          <w:szCs w:val="24"/>
          <w:lang w:val="pl-PL"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9023C7">
        <w:rPr>
          <w:rFonts w:eastAsia="Lucida Sans Unicode"/>
          <w:kern w:val="3"/>
          <w:sz w:val="24"/>
          <w:szCs w:val="24"/>
          <w:lang w:val="pl-PL" w:eastAsia="ar-SA"/>
        </w:rPr>
        <w:br/>
        <w:t xml:space="preserve">w odniesieniu do Stron Umowy), prawo wniesienia sprzeciwu. Wskazane uprawnienia można zrealizować poprzez kontakt, o którym mowa w ust. 5. Niezależnie </w:t>
      </w:r>
      <w:r w:rsidRPr="009023C7">
        <w:rPr>
          <w:rFonts w:eastAsia="Lucida Sans Unicode"/>
          <w:kern w:val="3"/>
          <w:sz w:val="24"/>
          <w:szCs w:val="24"/>
          <w:lang w:val="pl-PL" w:eastAsia="ar-SA"/>
        </w:rPr>
        <w:br/>
        <w:t xml:space="preserve">od powyższego osoby te mają również prawo wniesienia skargi do Prezesa Urzędu Ochrony Danych Osobowych, gdy uznają, iż przetwarzanie danych osobowych </w:t>
      </w:r>
      <w:r w:rsidRPr="009023C7">
        <w:rPr>
          <w:rFonts w:eastAsia="Lucida Sans Unicode"/>
          <w:kern w:val="3"/>
          <w:sz w:val="24"/>
          <w:szCs w:val="24"/>
          <w:lang w:val="pl-PL" w:eastAsia="ar-SA"/>
        </w:rPr>
        <w:br/>
        <w:t>ich dotyczących narusza przepisy RODO.</w:t>
      </w:r>
    </w:p>
    <w:p w:rsidR="00161713" w:rsidRPr="009023C7" w:rsidRDefault="00161713" w:rsidP="00C6310F">
      <w:pPr>
        <w:widowControl w:val="0"/>
        <w:numPr>
          <w:ilvl w:val="0"/>
          <w:numId w:val="7"/>
        </w:numPr>
        <w:suppressAutoHyphens/>
        <w:autoSpaceDN w:val="0"/>
        <w:jc w:val="both"/>
        <w:rPr>
          <w:rFonts w:eastAsia="Lucida Sans Unicode"/>
          <w:kern w:val="3"/>
          <w:sz w:val="24"/>
          <w:szCs w:val="24"/>
          <w:lang w:val="pl-PL" w:eastAsia="ar-SA"/>
        </w:rPr>
      </w:pPr>
      <w:r w:rsidRPr="009023C7">
        <w:rPr>
          <w:rFonts w:eastAsia="Lucida Sans Unicode"/>
          <w:kern w:val="3"/>
          <w:sz w:val="24"/>
          <w:szCs w:val="24"/>
          <w:lang w:val="pl-PL" w:eastAsia="ar-SA"/>
        </w:rPr>
        <w:t>Z Inspektorem Ochrony Danych Osobowych lub osobą odpowiedzialną za ochronę danych osobowych można kontaktować się:</w:t>
      </w:r>
    </w:p>
    <w:p w:rsidR="00161713" w:rsidRPr="009023C7" w:rsidRDefault="00161713" w:rsidP="00C6310F">
      <w:pPr>
        <w:widowControl w:val="0"/>
        <w:numPr>
          <w:ilvl w:val="1"/>
          <w:numId w:val="8"/>
        </w:numPr>
        <w:suppressAutoHyphens/>
        <w:autoSpaceDN w:val="0"/>
        <w:ind w:left="709" w:hanging="283"/>
        <w:jc w:val="both"/>
        <w:rPr>
          <w:rFonts w:eastAsia="Lucida Sans Unicode"/>
          <w:kern w:val="3"/>
          <w:sz w:val="24"/>
          <w:szCs w:val="24"/>
          <w:lang w:val="pl-PL" w:eastAsia="ar-SA"/>
        </w:rPr>
      </w:pPr>
      <w:r w:rsidRPr="009023C7">
        <w:rPr>
          <w:rFonts w:eastAsia="Lucida Sans Unicode"/>
          <w:kern w:val="3"/>
          <w:sz w:val="24"/>
          <w:szCs w:val="24"/>
          <w:lang w:val="pl-PL" w:eastAsia="ar-SA"/>
        </w:rPr>
        <w:t xml:space="preserve">z ramienia Kupującego - Kontakt z Inspektorem Ochrony Danych Akademii Górniczo-Hutniczej możliwy jest pod adresem e-mail: </w:t>
      </w:r>
      <w:hyperlink r:id="rId8" w:history="1">
        <w:r w:rsidRPr="009023C7">
          <w:rPr>
            <w:rFonts w:eastAsia="Lucida Sans Unicode"/>
            <w:color w:val="0000FF"/>
            <w:kern w:val="3"/>
            <w:sz w:val="24"/>
            <w:szCs w:val="24"/>
            <w:u w:val="single"/>
            <w:lang w:val="pl-PL" w:eastAsia="ar-SA"/>
          </w:rPr>
          <w:t>iodo@agh.edu.pl</w:t>
        </w:r>
      </w:hyperlink>
      <w:r w:rsidRPr="009023C7">
        <w:rPr>
          <w:rFonts w:eastAsia="Lucida Sans Unicode"/>
          <w:kern w:val="3"/>
          <w:sz w:val="24"/>
          <w:szCs w:val="24"/>
          <w:lang w:val="pl-PL" w:eastAsia="ar-SA"/>
        </w:rPr>
        <w:t xml:space="preserve"> lub listownie pod adresem: Akademia Górniczo- Hutnicza im. St. Staszica, Al. Mickiewicza 30, </w:t>
      </w:r>
      <w:r w:rsidRPr="009023C7">
        <w:rPr>
          <w:rFonts w:eastAsia="Lucida Sans Unicode"/>
          <w:kern w:val="3"/>
          <w:sz w:val="24"/>
          <w:szCs w:val="24"/>
          <w:lang w:val="pl-PL" w:eastAsia="ar-SA"/>
        </w:rPr>
        <w:br/>
        <w:t xml:space="preserve">30-059 Kraków, z dopiskiem „Inspektor Ochrony Danych” </w:t>
      </w:r>
    </w:p>
    <w:p w:rsidR="00161713" w:rsidRPr="009023C7" w:rsidRDefault="00161713" w:rsidP="00C6310F">
      <w:pPr>
        <w:widowControl w:val="0"/>
        <w:numPr>
          <w:ilvl w:val="1"/>
          <w:numId w:val="8"/>
        </w:numPr>
        <w:suppressAutoHyphens/>
        <w:autoSpaceDN w:val="0"/>
        <w:ind w:left="709" w:hanging="283"/>
        <w:jc w:val="both"/>
        <w:rPr>
          <w:rFonts w:eastAsia="Lucida Sans Unicode"/>
          <w:kern w:val="3"/>
          <w:sz w:val="24"/>
          <w:szCs w:val="24"/>
          <w:lang w:val="pl-PL" w:eastAsia="ar-SA"/>
        </w:rPr>
      </w:pPr>
      <w:r w:rsidRPr="009023C7">
        <w:rPr>
          <w:rFonts w:eastAsia="Lucida Sans Unicode"/>
          <w:kern w:val="3"/>
          <w:sz w:val="24"/>
          <w:szCs w:val="24"/>
          <w:lang w:val="pl-PL" w:eastAsia="ar-SA"/>
        </w:rPr>
        <w:t>z ramienia Sprzedawcy - ……………………………………………..</w:t>
      </w:r>
    </w:p>
    <w:p w:rsidR="00161713" w:rsidRPr="009023C7" w:rsidRDefault="00161713" w:rsidP="00C6310F">
      <w:pPr>
        <w:widowControl w:val="0"/>
        <w:numPr>
          <w:ilvl w:val="0"/>
          <w:numId w:val="7"/>
        </w:numPr>
        <w:suppressAutoHyphens/>
        <w:autoSpaceDN w:val="0"/>
        <w:jc w:val="both"/>
        <w:rPr>
          <w:rFonts w:eastAsia="Lucida Sans Unicode"/>
          <w:kern w:val="3"/>
          <w:sz w:val="24"/>
          <w:szCs w:val="24"/>
          <w:lang w:val="pl-PL" w:eastAsia="ar-SA"/>
        </w:rPr>
      </w:pPr>
      <w:r w:rsidRPr="009023C7">
        <w:rPr>
          <w:rFonts w:eastAsia="Lucida Sans Unicode"/>
          <w:kern w:val="3"/>
          <w:sz w:val="24"/>
          <w:szCs w:val="24"/>
          <w:lang w:val="pl-PL"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sidRPr="009023C7">
        <w:rPr>
          <w:rFonts w:eastAsia="Lucida Sans Unicode"/>
          <w:kern w:val="3"/>
          <w:sz w:val="24"/>
          <w:szCs w:val="24"/>
          <w:lang w:val="pl-PL" w:eastAsia="ar-SA"/>
        </w:rPr>
        <w:br/>
        <w:t>w zakresie oraz celu zgodnym z niniejszą umową.</w:t>
      </w:r>
    </w:p>
    <w:p w:rsidR="00161713" w:rsidRPr="009023C7" w:rsidRDefault="00161713" w:rsidP="00161713">
      <w:pPr>
        <w:ind w:right="-47"/>
        <w:jc w:val="both"/>
        <w:rPr>
          <w:sz w:val="24"/>
          <w:szCs w:val="24"/>
          <w:lang w:val="pl-PL"/>
        </w:rPr>
      </w:pPr>
    </w:p>
    <w:p w:rsidR="00161713" w:rsidRPr="009023C7" w:rsidRDefault="00161713" w:rsidP="00161713">
      <w:pPr>
        <w:spacing w:line="240" w:lineRule="atLeast"/>
        <w:ind w:right="-47"/>
        <w:jc w:val="center"/>
        <w:rPr>
          <w:b/>
          <w:sz w:val="24"/>
          <w:szCs w:val="24"/>
          <w:lang w:val="pl-PL"/>
        </w:rPr>
      </w:pPr>
      <w:r w:rsidRPr="009023C7">
        <w:rPr>
          <w:b/>
          <w:sz w:val="24"/>
          <w:szCs w:val="24"/>
          <w:lang w:val="pl-PL"/>
        </w:rPr>
        <w:lastRenderedPageBreak/>
        <w:t>§ 11</w:t>
      </w:r>
    </w:p>
    <w:p w:rsidR="00161713" w:rsidRPr="009023C7" w:rsidRDefault="00161713" w:rsidP="00C6310F">
      <w:pPr>
        <w:widowControl w:val="0"/>
        <w:numPr>
          <w:ilvl w:val="0"/>
          <w:numId w:val="9"/>
        </w:numPr>
        <w:suppressAutoHyphens/>
        <w:autoSpaceDN w:val="0"/>
        <w:jc w:val="both"/>
        <w:textAlignment w:val="baseline"/>
        <w:rPr>
          <w:rFonts w:eastAsia="SimSun"/>
          <w:color w:val="000000"/>
          <w:kern w:val="3"/>
          <w:sz w:val="24"/>
          <w:szCs w:val="24"/>
          <w:lang w:val="pl-PL"/>
        </w:rPr>
      </w:pPr>
      <w:r w:rsidRPr="009023C7">
        <w:rPr>
          <w:rFonts w:eastAsia="SimSun"/>
          <w:color w:val="000000"/>
          <w:kern w:val="3"/>
          <w:sz w:val="24"/>
          <w:szCs w:val="24"/>
          <w:lang w:val="pl-PL"/>
        </w:rPr>
        <w:t xml:space="preserve">Wszelkie zmiany Umowy wymagają zgody obu Stron i zachowania formy pisemnej </w:t>
      </w:r>
      <w:r w:rsidRPr="009023C7">
        <w:rPr>
          <w:rFonts w:eastAsia="SimSun"/>
          <w:color w:val="000000"/>
          <w:kern w:val="3"/>
          <w:sz w:val="24"/>
          <w:szCs w:val="24"/>
          <w:lang w:val="pl-PL"/>
        </w:rPr>
        <w:br/>
        <w:t>pod rygorem nieważności.</w:t>
      </w:r>
    </w:p>
    <w:p w:rsidR="00161713" w:rsidRPr="009023C7" w:rsidRDefault="00161713" w:rsidP="00C6310F">
      <w:pPr>
        <w:widowControl w:val="0"/>
        <w:numPr>
          <w:ilvl w:val="0"/>
          <w:numId w:val="9"/>
        </w:numPr>
        <w:suppressAutoHyphens/>
        <w:autoSpaceDN w:val="0"/>
        <w:jc w:val="both"/>
        <w:textAlignment w:val="baseline"/>
        <w:rPr>
          <w:rFonts w:eastAsia="SimSun"/>
          <w:color w:val="000000"/>
          <w:kern w:val="3"/>
          <w:sz w:val="24"/>
          <w:szCs w:val="24"/>
          <w:lang w:val="pl-PL"/>
        </w:rPr>
      </w:pPr>
      <w:r w:rsidRPr="009023C7">
        <w:rPr>
          <w:rFonts w:eastAsia="SimSun"/>
          <w:color w:val="000000"/>
          <w:kern w:val="3"/>
          <w:sz w:val="24"/>
          <w:szCs w:val="24"/>
          <w:lang w:val="pl-PL"/>
        </w:rPr>
        <w:t>Zmiany Umowy, o których mowa w ust. 1 muszą być dokonywane z zachowaniem przepisu art. 454 oraz 455 ustawy Prawo zamówień publicznych.</w:t>
      </w:r>
      <w:r w:rsidRPr="009023C7">
        <w:rPr>
          <w:rFonts w:eastAsia="SimSun"/>
          <w:i/>
          <w:color w:val="000000"/>
          <w:kern w:val="3"/>
          <w:sz w:val="24"/>
          <w:szCs w:val="24"/>
          <w:lang w:val="pl-PL"/>
        </w:rPr>
        <w:t xml:space="preserve">  </w:t>
      </w:r>
    </w:p>
    <w:p w:rsidR="00161713" w:rsidRPr="009023C7" w:rsidRDefault="00161713" w:rsidP="00C6310F">
      <w:pPr>
        <w:widowControl w:val="0"/>
        <w:numPr>
          <w:ilvl w:val="0"/>
          <w:numId w:val="9"/>
        </w:numPr>
        <w:suppressAutoHyphens/>
        <w:autoSpaceDN w:val="0"/>
        <w:jc w:val="both"/>
        <w:textAlignment w:val="baseline"/>
        <w:rPr>
          <w:rFonts w:eastAsia="SimSun"/>
          <w:color w:val="000000"/>
          <w:kern w:val="3"/>
          <w:sz w:val="24"/>
          <w:szCs w:val="24"/>
          <w:lang w:val="pl-PL"/>
        </w:rPr>
      </w:pPr>
      <w:r w:rsidRPr="009023C7">
        <w:rPr>
          <w:rFonts w:eastAsia="SimSun"/>
          <w:color w:val="000000"/>
          <w:kern w:val="3"/>
          <w:sz w:val="24"/>
          <w:szCs w:val="24"/>
          <w:lang w:val="pl-PL"/>
        </w:rPr>
        <w:t xml:space="preserve">Dopuszcza się możliwość zmiany ustaleń niniejszej Umowy w stosunku do treści oferty, bez przeprowadzania nowego postępowania o udzielenie zamówienia Sprzedawcy </w:t>
      </w:r>
      <w:r w:rsidRPr="009023C7">
        <w:rPr>
          <w:rFonts w:eastAsia="SimSun"/>
          <w:color w:val="000000"/>
          <w:kern w:val="3"/>
          <w:sz w:val="24"/>
          <w:szCs w:val="24"/>
          <w:lang w:val="pl-PL"/>
        </w:rPr>
        <w:br/>
        <w:t xml:space="preserve">w następujących przypadkach: </w:t>
      </w:r>
    </w:p>
    <w:p w:rsidR="00161713" w:rsidRPr="009023C7" w:rsidRDefault="00161713" w:rsidP="00C6310F">
      <w:pPr>
        <w:numPr>
          <w:ilvl w:val="0"/>
          <w:numId w:val="10"/>
        </w:numPr>
        <w:suppressAutoHyphens/>
        <w:autoSpaceDN w:val="0"/>
        <w:spacing w:after="147"/>
        <w:jc w:val="both"/>
        <w:rPr>
          <w:color w:val="000000"/>
          <w:sz w:val="24"/>
          <w:szCs w:val="24"/>
          <w:lang w:val="pl-PL"/>
        </w:rPr>
      </w:pPr>
      <w:bookmarkStart w:id="1" w:name="_Hlk87256647"/>
      <w:r w:rsidRPr="009023C7">
        <w:rPr>
          <w:color w:val="000000"/>
          <w:sz w:val="24"/>
          <w:szCs w:val="24"/>
          <w:lang w:val="pl-PL"/>
        </w:rPr>
        <w:t xml:space="preserve">w zakresie zmiany terminu wykonania lub terminów pośrednich wskazanych w Umowie: </w:t>
      </w:r>
    </w:p>
    <w:p w:rsidR="00161713" w:rsidRPr="009023C7" w:rsidRDefault="00161713" w:rsidP="00161713">
      <w:pPr>
        <w:suppressAutoHyphens/>
        <w:spacing w:after="147"/>
        <w:ind w:left="568"/>
        <w:jc w:val="both"/>
        <w:rPr>
          <w:color w:val="000000"/>
          <w:sz w:val="24"/>
          <w:szCs w:val="24"/>
          <w:lang w:val="pl-PL"/>
        </w:rPr>
      </w:pPr>
      <w:r w:rsidRPr="009023C7">
        <w:rPr>
          <w:color w:val="000000"/>
          <w:sz w:val="24"/>
          <w:szCs w:val="24"/>
          <w:lang w:val="pl-PL"/>
        </w:rPr>
        <w:t xml:space="preserve">a) z powodu przyczyn zewnętrznych niezależnych od Kupującego oraz Sprzedawcy, skutkujących niemożliwością realizacji przedmiotu Umowy, w szczególności </w:t>
      </w:r>
      <w:r w:rsidRPr="009023C7">
        <w:rPr>
          <w:color w:val="000000"/>
          <w:sz w:val="24"/>
          <w:szCs w:val="24"/>
          <w:lang w:val="pl-PL"/>
        </w:rPr>
        <w:br/>
        <w:t xml:space="preserve">z przyczyn leżących po stronie producenta </w:t>
      </w:r>
      <w:r w:rsidR="002C78EF" w:rsidRPr="009023C7">
        <w:rPr>
          <w:color w:val="000000"/>
          <w:sz w:val="24"/>
          <w:szCs w:val="24"/>
          <w:lang w:val="pl-PL"/>
        </w:rPr>
        <w:t>przedmiotu umowy</w:t>
      </w:r>
      <w:r w:rsidRPr="009023C7">
        <w:rPr>
          <w:color w:val="000000"/>
          <w:sz w:val="24"/>
          <w:szCs w:val="24"/>
          <w:lang w:val="pl-PL"/>
        </w:rPr>
        <w:t xml:space="preserve"> dotyczących udokumentowanych problemów związanych z produkcją lub dostawą – o okres niezbędny do prawidłowej realizacji dostawy oraz innych niezawinionych przez Strony przyczyny, w tym spowodowane przez tzw. siłę wyższą w rozumieniu § 1</w:t>
      </w:r>
      <w:r w:rsidR="002C78EF" w:rsidRPr="009023C7">
        <w:rPr>
          <w:color w:val="000000"/>
          <w:sz w:val="24"/>
          <w:szCs w:val="24"/>
          <w:lang w:val="pl-PL"/>
        </w:rPr>
        <w:t>3</w:t>
      </w:r>
      <w:r w:rsidRPr="009023C7">
        <w:rPr>
          <w:color w:val="000000"/>
          <w:sz w:val="24"/>
          <w:szCs w:val="24"/>
          <w:lang w:val="pl-PL"/>
        </w:rPr>
        <w:t xml:space="preserve"> ust 1;</w:t>
      </w:r>
      <w:bookmarkEnd w:id="1"/>
    </w:p>
    <w:p w:rsidR="00161713" w:rsidRPr="009023C7" w:rsidRDefault="00161713" w:rsidP="00C6310F">
      <w:pPr>
        <w:numPr>
          <w:ilvl w:val="0"/>
          <w:numId w:val="10"/>
        </w:numPr>
        <w:suppressAutoHyphens/>
        <w:autoSpaceDN w:val="0"/>
        <w:spacing w:after="147"/>
        <w:jc w:val="both"/>
        <w:rPr>
          <w:sz w:val="24"/>
          <w:szCs w:val="24"/>
          <w:lang w:val="pl-PL"/>
        </w:rPr>
      </w:pPr>
      <w:r w:rsidRPr="009023C7">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023C7">
        <w:rPr>
          <w:sz w:val="24"/>
          <w:szCs w:val="24"/>
          <w:lang w:val="pl-PL"/>
        </w:rPr>
        <w:br/>
        <w:t xml:space="preserve">w przypadku zakończenia jego produkcji lub wstrzymania lub wycofania go z produkcji po przedstawianiu stosownych dokumentów od producenta lub dystrybutora, </w:t>
      </w:r>
      <w:r w:rsidRPr="009023C7">
        <w:rPr>
          <w:sz w:val="24"/>
          <w:szCs w:val="24"/>
          <w:lang w:val="pl-PL"/>
        </w:rPr>
        <w:br/>
        <w:t>z tym że cena wskazana w § 4 ust. 3 nie może ulec podwyższeniu, a parametry techniczne nie mogą być gorsze niż wskazane w  treści oferty,</w:t>
      </w:r>
    </w:p>
    <w:p w:rsidR="00161713" w:rsidRPr="009023C7" w:rsidRDefault="00161713" w:rsidP="00C6310F">
      <w:pPr>
        <w:numPr>
          <w:ilvl w:val="0"/>
          <w:numId w:val="10"/>
        </w:numPr>
        <w:suppressAutoHyphens/>
        <w:autoSpaceDN w:val="0"/>
        <w:spacing w:after="147"/>
        <w:jc w:val="both"/>
        <w:rPr>
          <w:sz w:val="24"/>
          <w:szCs w:val="24"/>
          <w:lang w:val="pl-PL"/>
        </w:rPr>
      </w:pPr>
      <w:r w:rsidRPr="009023C7">
        <w:rPr>
          <w:color w:val="000000"/>
          <w:sz w:val="24"/>
          <w:szCs w:val="24"/>
          <w:lang w:val="pl-PL"/>
        </w:rPr>
        <w:t xml:space="preserve">zmiany powszechnie obowiązujących przepisów prawa w zakresie mającym wpływ </w:t>
      </w:r>
      <w:r w:rsidRPr="009023C7">
        <w:rPr>
          <w:color w:val="000000"/>
          <w:sz w:val="24"/>
          <w:szCs w:val="24"/>
          <w:lang w:val="pl-PL"/>
        </w:rPr>
        <w:br/>
        <w:t>na realizację Umowy;</w:t>
      </w:r>
    </w:p>
    <w:p w:rsidR="00161713" w:rsidRPr="009023C7" w:rsidRDefault="00161713" w:rsidP="00C6310F">
      <w:pPr>
        <w:numPr>
          <w:ilvl w:val="0"/>
          <w:numId w:val="10"/>
        </w:numPr>
        <w:suppressAutoHyphens/>
        <w:autoSpaceDN w:val="0"/>
        <w:spacing w:after="147"/>
        <w:jc w:val="both"/>
        <w:rPr>
          <w:sz w:val="24"/>
          <w:szCs w:val="24"/>
          <w:lang w:val="pl-PL"/>
        </w:rPr>
      </w:pPr>
      <w:r w:rsidRPr="009023C7">
        <w:rPr>
          <w:color w:val="000000"/>
          <w:sz w:val="24"/>
          <w:szCs w:val="24"/>
          <w:lang w:val="pl-PL"/>
        </w:rPr>
        <w:t xml:space="preserve">zmiany cen w sytuacji, kiedy zmiana ta będzie korzystna dla Kupującego tzn. na cenę niższą (upusty, rabaty przy zachowaniu dotychczasowego zakresu świadczenia) - </w:t>
      </w:r>
      <w:r w:rsidRPr="009023C7">
        <w:rPr>
          <w:color w:val="000000"/>
          <w:sz w:val="24"/>
          <w:szCs w:val="24"/>
          <w:lang w:val="pl-PL"/>
        </w:rPr>
        <w:br/>
        <w:t xml:space="preserve">na pisemny wniosek jednej ze Stron. </w:t>
      </w:r>
    </w:p>
    <w:p w:rsidR="00161713" w:rsidRPr="009023C7" w:rsidRDefault="00161713" w:rsidP="00C6310F">
      <w:pPr>
        <w:widowControl w:val="0"/>
        <w:numPr>
          <w:ilvl w:val="0"/>
          <w:numId w:val="9"/>
        </w:numPr>
        <w:suppressAutoHyphens/>
        <w:autoSpaceDN w:val="0"/>
        <w:jc w:val="both"/>
        <w:textAlignment w:val="baseline"/>
        <w:rPr>
          <w:rFonts w:eastAsia="SimSun"/>
          <w:color w:val="000000"/>
          <w:kern w:val="2"/>
          <w:sz w:val="24"/>
          <w:szCs w:val="24"/>
          <w:lang w:val="pl-PL"/>
        </w:rPr>
      </w:pPr>
      <w:r w:rsidRPr="009023C7">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2D6208" w:rsidRPr="009023C7" w:rsidRDefault="00161713" w:rsidP="00DA6AD0">
      <w:pPr>
        <w:widowControl w:val="0"/>
        <w:numPr>
          <w:ilvl w:val="0"/>
          <w:numId w:val="9"/>
        </w:numPr>
        <w:suppressAutoHyphens/>
        <w:autoSpaceDN w:val="0"/>
        <w:jc w:val="both"/>
        <w:textAlignment w:val="baseline"/>
        <w:rPr>
          <w:rFonts w:eastAsia="SimSun"/>
          <w:color w:val="000000"/>
          <w:kern w:val="2"/>
          <w:sz w:val="24"/>
          <w:szCs w:val="24"/>
          <w:lang w:val="pl-PL"/>
        </w:rPr>
      </w:pPr>
      <w:r w:rsidRPr="009023C7">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oświadczenia Strony, której te zmiany dotyczą, drugiej Stronie.    </w:t>
      </w:r>
    </w:p>
    <w:p w:rsidR="00AC61E6" w:rsidRPr="009023C7" w:rsidRDefault="00AC61E6" w:rsidP="00AC61E6">
      <w:pPr>
        <w:widowControl w:val="0"/>
        <w:suppressAutoHyphens/>
        <w:autoSpaceDN w:val="0"/>
        <w:ind w:left="360"/>
        <w:jc w:val="both"/>
        <w:textAlignment w:val="baseline"/>
        <w:rPr>
          <w:rFonts w:eastAsia="SimSun"/>
          <w:color w:val="000000"/>
          <w:kern w:val="2"/>
          <w:sz w:val="24"/>
          <w:szCs w:val="24"/>
          <w:lang w:val="pl-PL"/>
        </w:rPr>
      </w:pPr>
    </w:p>
    <w:p w:rsidR="00161713" w:rsidRPr="009023C7" w:rsidRDefault="002D6208" w:rsidP="00752CDF">
      <w:pPr>
        <w:spacing w:line="240" w:lineRule="atLeast"/>
        <w:ind w:left="360" w:right="-47"/>
        <w:jc w:val="center"/>
        <w:rPr>
          <w:b/>
          <w:sz w:val="24"/>
          <w:szCs w:val="24"/>
          <w:lang w:val="pl-PL"/>
        </w:rPr>
      </w:pPr>
      <w:r w:rsidRPr="009023C7">
        <w:rPr>
          <w:b/>
          <w:sz w:val="24"/>
          <w:szCs w:val="24"/>
          <w:lang w:val="pl-PL"/>
        </w:rPr>
        <w:t>§ 12</w:t>
      </w:r>
    </w:p>
    <w:p w:rsidR="002D6208" w:rsidRPr="009023C7" w:rsidRDefault="00752CDF" w:rsidP="00752CDF">
      <w:pPr>
        <w:jc w:val="center"/>
        <w:rPr>
          <w:b/>
          <w:bCs/>
          <w:sz w:val="24"/>
          <w:szCs w:val="24"/>
          <w:lang w:val="pl-PL"/>
        </w:rPr>
      </w:pPr>
      <w:r w:rsidRPr="009023C7">
        <w:rPr>
          <w:b/>
          <w:bCs/>
          <w:sz w:val="24"/>
          <w:szCs w:val="24"/>
          <w:lang w:val="pl-PL"/>
        </w:rPr>
        <w:t>WALORYZACJA</w:t>
      </w:r>
    </w:p>
    <w:p w:rsidR="009023C7" w:rsidRPr="009023C7" w:rsidRDefault="009023C7" w:rsidP="009023C7">
      <w:pPr>
        <w:pStyle w:val="Akapitzlist"/>
        <w:numPr>
          <w:ilvl w:val="0"/>
          <w:numId w:val="28"/>
        </w:numPr>
        <w:tabs>
          <w:tab w:val="left" w:pos="285"/>
        </w:tabs>
        <w:ind w:left="284" w:hanging="284"/>
        <w:jc w:val="both"/>
        <w:rPr>
          <w:sz w:val="24"/>
          <w:szCs w:val="24"/>
          <w:lang w:val="pl-PL"/>
        </w:rPr>
      </w:pPr>
      <w:r w:rsidRPr="009023C7">
        <w:rPr>
          <w:sz w:val="24"/>
          <w:szCs w:val="24"/>
          <w:lang w:val="pl-PL"/>
        </w:rPr>
        <w:t xml:space="preserve">Strony zobowiązują się dokonać zmiany wysokości wynagrodzenia należnego Wykonawcy, o którym mowa w </w:t>
      </w:r>
      <w:bookmarkStart w:id="2" w:name="_Hlk68706308"/>
      <w:r w:rsidRPr="009023C7">
        <w:rPr>
          <w:sz w:val="24"/>
          <w:szCs w:val="24"/>
          <w:lang w:val="pl-PL"/>
        </w:rPr>
        <w:t xml:space="preserve">§ 4 </w:t>
      </w:r>
      <w:bookmarkEnd w:id="2"/>
      <w:r w:rsidRPr="009023C7">
        <w:rPr>
          <w:sz w:val="24"/>
          <w:szCs w:val="24"/>
          <w:lang w:val="pl-PL"/>
        </w:rPr>
        <w:t>Umowy, w formie pisemnego aneksu, każdorazowo w przypadku wystąpienia jednej z następujących okoliczności:</w:t>
      </w:r>
    </w:p>
    <w:p w:rsidR="009023C7" w:rsidRPr="009023C7" w:rsidRDefault="009023C7" w:rsidP="009023C7">
      <w:pPr>
        <w:numPr>
          <w:ilvl w:val="0"/>
          <w:numId w:val="29"/>
        </w:numPr>
        <w:tabs>
          <w:tab w:val="left" w:pos="567"/>
        </w:tabs>
        <w:suppressAutoHyphens/>
        <w:ind w:left="567" w:hanging="283"/>
        <w:jc w:val="both"/>
        <w:rPr>
          <w:sz w:val="24"/>
          <w:szCs w:val="24"/>
          <w:lang w:val="pl-PL"/>
        </w:rPr>
      </w:pPr>
      <w:r w:rsidRPr="009023C7">
        <w:rPr>
          <w:sz w:val="24"/>
          <w:szCs w:val="24"/>
          <w:lang w:val="pl-PL"/>
        </w:rPr>
        <w:t xml:space="preserve">zmiany stawki podatku od towarów i usług </w:t>
      </w:r>
    </w:p>
    <w:p w:rsidR="009023C7" w:rsidRPr="009023C7" w:rsidRDefault="009023C7" w:rsidP="009023C7">
      <w:pPr>
        <w:numPr>
          <w:ilvl w:val="0"/>
          <w:numId w:val="29"/>
        </w:numPr>
        <w:tabs>
          <w:tab w:val="left" w:pos="567"/>
        </w:tabs>
        <w:suppressAutoHyphens/>
        <w:ind w:left="567" w:hanging="283"/>
        <w:jc w:val="both"/>
        <w:rPr>
          <w:sz w:val="24"/>
          <w:szCs w:val="24"/>
          <w:lang w:val="pl-PL"/>
        </w:rPr>
      </w:pPr>
      <w:r w:rsidRPr="009023C7">
        <w:rPr>
          <w:sz w:val="24"/>
          <w:szCs w:val="24"/>
          <w:lang w:val="pl-PL"/>
        </w:rPr>
        <w:t>zmiany wysokości minimalnego wynagrodzenia za pracę albo wysokości minimalnej stawki godzinowej, ustalonych na podstawie ustawy z dnia 10 października 2002 r. o minimalnym wynagrodzeniu za pracę,</w:t>
      </w:r>
    </w:p>
    <w:p w:rsidR="009023C7" w:rsidRPr="009023C7" w:rsidRDefault="009023C7" w:rsidP="009023C7">
      <w:pPr>
        <w:numPr>
          <w:ilvl w:val="0"/>
          <w:numId w:val="29"/>
        </w:numPr>
        <w:tabs>
          <w:tab w:val="left" w:pos="567"/>
        </w:tabs>
        <w:suppressAutoHyphens/>
        <w:ind w:left="567" w:hanging="283"/>
        <w:jc w:val="both"/>
        <w:rPr>
          <w:sz w:val="24"/>
          <w:szCs w:val="24"/>
          <w:lang w:val="pl-PL"/>
        </w:rPr>
      </w:pPr>
      <w:r w:rsidRPr="009023C7">
        <w:rPr>
          <w:sz w:val="24"/>
          <w:szCs w:val="24"/>
          <w:lang w:val="pl-PL"/>
        </w:rPr>
        <w:t>zmiany zasad podlegania ubezpieczeniom społecznym lub ubezpieczeniu zdrowotnemu lub wysokości stawki składki na ubezpieczenia społeczne lub ubezpieczenie zdrowotne,</w:t>
      </w:r>
    </w:p>
    <w:p w:rsidR="009023C7" w:rsidRPr="009023C7" w:rsidRDefault="009023C7" w:rsidP="009023C7">
      <w:pPr>
        <w:numPr>
          <w:ilvl w:val="0"/>
          <w:numId w:val="29"/>
        </w:numPr>
        <w:tabs>
          <w:tab w:val="left" w:pos="567"/>
        </w:tabs>
        <w:suppressAutoHyphens/>
        <w:ind w:left="567" w:hanging="283"/>
        <w:jc w:val="both"/>
        <w:rPr>
          <w:sz w:val="24"/>
          <w:szCs w:val="24"/>
          <w:lang w:val="pl-PL"/>
        </w:rPr>
      </w:pPr>
      <w:r w:rsidRPr="009023C7">
        <w:rPr>
          <w:sz w:val="24"/>
          <w:szCs w:val="24"/>
          <w:lang w:val="pl-PL"/>
        </w:rPr>
        <w:lastRenderedPageBreak/>
        <w:t>zmiany zasad gromadzenia i wysokości wpłat do pracowniczych planów kapitałowych, o których mowa w ustawie z dnia 4 października 2018 r. o pracowniczych planach kapitałowych (Dz.U. poz. 2215 oraz z 2019 r. poz. 1074 i 1572)</w:t>
      </w:r>
    </w:p>
    <w:p w:rsidR="009023C7" w:rsidRPr="009023C7" w:rsidRDefault="009023C7" w:rsidP="009023C7">
      <w:pPr>
        <w:pStyle w:val="Akapitzlist"/>
        <w:tabs>
          <w:tab w:val="left" w:pos="709"/>
        </w:tabs>
        <w:ind w:left="709" w:hanging="142"/>
        <w:jc w:val="both"/>
        <w:rPr>
          <w:sz w:val="24"/>
          <w:szCs w:val="24"/>
          <w:lang w:val="pl-PL"/>
        </w:rPr>
      </w:pPr>
      <w:r w:rsidRPr="009023C7">
        <w:rPr>
          <w:sz w:val="24"/>
          <w:szCs w:val="24"/>
          <w:lang w:val="pl-PL"/>
        </w:rPr>
        <w:t>-</w:t>
      </w:r>
      <w:r w:rsidRPr="009023C7">
        <w:rPr>
          <w:sz w:val="24"/>
          <w:szCs w:val="24"/>
          <w:lang w:val="pl-PL"/>
        </w:rPr>
        <w:tab/>
        <w:t>na zasadach i w sposób określony w ust. 2-12, jeżeli zmiany te będą miały wpływ na koszty wykonania Umowy przez Wykonawcę.</w:t>
      </w:r>
    </w:p>
    <w:p w:rsidR="009023C7" w:rsidRPr="009023C7" w:rsidRDefault="009023C7" w:rsidP="009023C7">
      <w:pPr>
        <w:numPr>
          <w:ilvl w:val="0"/>
          <w:numId w:val="29"/>
        </w:numPr>
        <w:tabs>
          <w:tab w:val="left" w:pos="567"/>
        </w:tabs>
        <w:suppressAutoHyphens/>
        <w:ind w:left="567" w:hanging="283"/>
        <w:jc w:val="both"/>
        <w:rPr>
          <w:sz w:val="24"/>
          <w:szCs w:val="24"/>
          <w:lang w:val="pl-PL"/>
        </w:rPr>
      </w:pPr>
      <w:r w:rsidRPr="009023C7">
        <w:rPr>
          <w:sz w:val="24"/>
          <w:szCs w:val="24"/>
          <w:lang w:val="pl-PL"/>
        </w:rPr>
        <w:t>zmiany ceny materiałów lub kosztów związanych z realizacją Zamówienia (w rozumieniu art. 439 ust. 4 p.z.p.) , na zasadach opisanych w ust. 12 poniżej.</w:t>
      </w:r>
    </w:p>
    <w:p w:rsidR="009023C7" w:rsidRPr="009023C7" w:rsidRDefault="009023C7" w:rsidP="009023C7">
      <w:pPr>
        <w:pStyle w:val="Akapitzlist"/>
        <w:numPr>
          <w:ilvl w:val="0"/>
          <w:numId w:val="28"/>
        </w:numPr>
        <w:tabs>
          <w:tab w:val="left" w:pos="285"/>
        </w:tabs>
        <w:ind w:left="284" w:hanging="284"/>
        <w:jc w:val="both"/>
        <w:rPr>
          <w:sz w:val="24"/>
          <w:szCs w:val="24"/>
          <w:lang w:val="pl-PL"/>
        </w:rPr>
      </w:pPr>
      <w:r w:rsidRPr="009023C7">
        <w:rPr>
          <w:sz w:val="24"/>
          <w:szCs w:val="24"/>
          <w:lang w:val="pl-PL"/>
        </w:rPr>
        <w:t>Zmiana wysokości wynagrodzenia należnego Wykonawcy w przypadku zaistnienia przesłanki, o której mowa w ust. 1 pkt 1, z zastrzeżeniem art. 439 ust. 3 Pzp 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9023C7" w:rsidRPr="009023C7" w:rsidRDefault="009023C7" w:rsidP="009023C7">
      <w:pPr>
        <w:pStyle w:val="Akapitzlist"/>
        <w:numPr>
          <w:ilvl w:val="0"/>
          <w:numId w:val="28"/>
        </w:numPr>
        <w:tabs>
          <w:tab w:val="left" w:pos="285"/>
        </w:tabs>
        <w:ind w:left="284" w:hanging="284"/>
        <w:jc w:val="both"/>
        <w:rPr>
          <w:sz w:val="24"/>
          <w:szCs w:val="24"/>
          <w:lang w:val="pl-PL"/>
        </w:rPr>
      </w:pPr>
      <w:r w:rsidRPr="009023C7">
        <w:rPr>
          <w:sz w:val="24"/>
          <w:szCs w:val="24"/>
          <w:lang w:val="pl-PL"/>
        </w:rPr>
        <w:t>W przypadku zmiany, o której mowa w ust. 1 pkt 1, wartość wynagrodzenia netto nie zmieni się, a wartość wynagrodzenia brutto zostanie wyliczona na podstawie nowych przepisów.</w:t>
      </w:r>
    </w:p>
    <w:p w:rsidR="009023C7" w:rsidRPr="009023C7" w:rsidRDefault="009023C7" w:rsidP="009023C7">
      <w:pPr>
        <w:pStyle w:val="Akapitzlist"/>
        <w:numPr>
          <w:ilvl w:val="0"/>
          <w:numId w:val="28"/>
        </w:numPr>
        <w:tabs>
          <w:tab w:val="left" w:pos="285"/>
        </w:tabs>
        <w:ind w:left="284" w:hanging="284"/>
        <w:jc w:val="both"/>
        <w:rPr>
          <w:sz w:val="24"/>
          <w:szCs w:val="24"/>
          <w:lang w:val="pl-PL"/>
        </w:rPr>
      </w:pPr>
      <w:r w:rsidRPr="009023C7">
        <w:rPr>
          <w:sz w:val="24"/>
          <w:szCs w:val="24"/>
          <w:lang w:val="pl-PL"/>
        </w:rPr>
        <w:t>Zmiana wysokości wynagrodzenia w przypadku zaistnienia przesłanki, o której mowa w ust. 1 pkt 2 lub 3,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albo wysokości minimalnej stawki godzinowej lub dokonujących zmian w zakresie zasad podlegania ubezpieczeniom społecznym lub ubezpieczeniu zdrowotnemu lub w zakresie wysokości stawki składki na ubezpieczenia społeczne lub zdrowotne.</w:t>
      </w:r>
    </w:p>
    <w:p w:rsidR="009023C7" w:rsidRPr="009023C7" w:rsidRDefault="009023C7" w:rsidP="009023C7">
      <w:pPr>
        <w:pStyle w:val="Akapitzlist"/>
        <w:numPr>
          <w:ilvl w:val="0"/>
          <w:numId w:val="28"/>
        </w:numPr>
        <w:tabs>
          <w:tab w:val="left" w:pos="285"/>
        </w:tabs>
        <w:ind w:left="284" w:hanging="284"/>
        <w:jc w:val="both"/>
        <w:rPr>
          <w:sz w:val="24"/>
          <w:szCs w:val="24"/>
          <w:lang w:val="pl-PL"/>
        </w:rPr>
      </w:pPr>
      <w:r w:rsidRPr="009023C7">
        <w:rPr>
          <w:sz w:val="24"/>
          <w:szCs w:val="24"/>
          <w:lang w:val="pl-PL"/>
        </w:rPr>
        <w:t>W przypadku zmiany, o której mowa w ust. 1 pkt 2,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rsidR="009023C7" w:rsidRPr="009023C7" w:rsidRDefault="009023C7" w:rsidP="009023C7">
      <w:pPr>
        <w:pStyle w:val="Akapitzlist"/>
        <w:numPr>
          <w:ilvl w:val="0"/>
          <w:numId w:val="28"/>
        </w:numPr>
        <w:tabs>
          <w:tab w:val="left" w:pos="285"/>
        </w:tabs>
        <w:ind w:left="284" w:hanging="284"/>
        <w:jc w:val="both"/>
        <w:rPr>
          <w:sz w:val="24"/>
          <w:szCs w:val="24"/>
          <w:lang w:val="pl-PL"/>
        </w:rPr>
      </w:pPr>
      <w:r w:rsidRPr="009023C7">
        <w:rPr>
          <w:sz w:val="24"/>
          <w:szCs w:val="24"/>
          <w:lang w:val="pl-PL"/>
        </w:rPr>
        <w:t>W przypadku zmiany, o której mowa w ust. 1 pkt 3,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rsidR="009023C7" w:rsidRPr="009023C7" w:rsidRDefault="009023C7" w:rsidP="009023C7">
      <w:pPr>
        <w:pStyle w:val="Akapitzlist"/>
        <w:numPr>
          <w:ilvl w:val="0"/>
          <w:numId w:val="28"/>
        </w:numPr>
        <w:tabs>
          <w:tab w:val="left" w:pos="285"/>
        </w:tabs>
        <w:ind w:left="284" w:hanging="284"/>
        <w:jc w:val="both"/>
        <w:rPr>
          <w:sz w:val="24"/>
          <w:szCs w:val="24"/>
          <w:lang w:val="pl-PL"/>
        </w:rPr>
      </w:pPr>
      <w:r w:rsidRPr="009023C7">
        <w:rPr>
          <w:sz w:val="24"/>
          <w:szCs w:val="24"/>
          <w:lang w:val="pl-PL"/>
        </w:rPr>
        <w:t xml:space="preserve">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rsidR="009023C7" w:rsidRPr="009023C7" w:rsidRDefault="009023C7" w:rsidP="009023C7">
      <w:pPr>
        <w:pStyle w:val="Akapitzlist"/>
        <w:numPr>
          <w:ilvl w:val="0"/>
          <w:numId w:val="28"/>
        </w:numPr>
        <w:tabs>
          <w:tab w:val="left" w:pos="285"/>
        </w:tabs>
        <w:ind w:left="284" w:hanging="284"/>
        <w:jc w:val="both"/>
        <w:rPr>
          <w:sz w:val="24"/>
          <w:szCs w:val="24"/>
          <w:lang w:val="pl-PL"/>
        </w:rPr>
      </w:pPr>
      <w:r w:rsidRPr="009023C7">
        <w:rPr>
          <w:sz w:val="24"/>
          <w:szCs w:val="24"/>
          <w:lang w:val="pl-PL"/>
        </w:rPr>
        <w:t>W przypadku zmian, o których mowa w ust. 1 pkt 2, pkt 3 lub pkt 4, jeżeli z wnioskiem występuje Wykonawca, jest on zobowiązany dołączyć do wniosku dokumenty, z których będzie wynikać, w jakim zakresie zmiany te mają wpływ na koszty wykonania Umowy, w szczególności:</w:t>
      </w:r>
    </w:p>
    <w:p w:rsidR="009023C7" w:rsidRPr="009023C7" w:rsidRDefault="009023C7" w:rsidP="009023C7">
      <w:pPr>
        <w:tabs>
          <w:tab w:val="left" w:pos="570"/>
        </w:tabs>
        <w:ind w:left="567" w:hanging="283"/>
        <w:jc w:val="both"/>
        <w:rPr>
          <w:sz w:val="24"/>
          <w:szCs w:val="24"/>
          <w:lang w:val="pl-PL"/>
        </w:rPr>
      </w:pPr>
      <w:r w:rsidRPr="009023C7">
        <w:rPr>
          <w:sz w:val="24"/>
          <w:szCs w:val="24"/>
          <w:lang w:val="pl-PL"/>
        </w:rPr>
        <w:lastRenderedPageBreak/>
        <w:t>1)</w:t>
      </w:r>
      <w:r w:rsidRPr="009023C7">
        <w:rPr>
          <w:sz w:val="24"/>
          <w:szCs w:val="24"/>
          <w:lang w:val="pl-PL"/>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 </w:t>
      </w:r>
    </w:p>
    <w:p w:rsidR="009023C7" w:rsidRPr="009023C7" w:rsidRDefault="009023C7" w:rsidP="009023C7">
      <w:pPr>
        <w:tabs>
          <w:tab w:val="left" w:pos="570"/>
        </w:tabs>
        <w:ind w:left="567" w:hanging="283"/>
        <w:jc w:val="both"/>
        <w:rPr>
          <w:sz w:val="24"/>
          <w:szCs w:val="24"/>
          <w:lang w:val="pl-PL"/>
        </w:rPr>
      </w:pPr>
      <w:r w:rsidRPr="009023C7">
        <w:rPr>
          <w:sz w:val="24"/>
          <w:szCs w:val="24"/>
          <w:lang w:val="pl-PL"/>
        </w:rPr>
        <w:t>2)</w:t>
      </w:r>
      <w:r w:rsidRPr="009023C7">
        <w:rPr>
          <w:sz w:val="24"/>
          <w:szCs w:val="24"/>
          <w:lang w:val="pl-PL"/>
        </w:rPr>
        <w:tab/>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rsidR="009023C7" w:rsidRPr="009023C7" w:rsidRDefault="009023C7" w:rsidP="009023C7">
      <w:pPr>
        <w:pStyle w:val="Akapitzlist"/>
        <w:numPr>
          <w:ilvl w:val="0"/>
          <w:numId w:val="28"/>
        </w:numPr>
        <w:tabs>
          <w:tab w:val="left" w:pos="285"/>
        </w:tabs>
        <w:ind w:left="284" w:hanging="284"/>
        <w:jc w:val="both"/>
        <w:rPr>
          <w:sz w:val="24"/>
          <w:szCs w:val="24"/>
          <w:lang w:val="pl-PL"/>
        </w:rPr>
      </w:pPr>
      <w:r w:rsidRPr="009023C7">
        <w:rPr>
          <w:sz w:val="24"/>
          <w:szCs w:val="24"/>
          <w:lang w:val="pl-PL"/>
        </w:rPr>
        <w:t>W przypadku zmiany, o której mowa w ust. 1 pkt 3,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8 pkt 2.</w:t>
      </w:r>
    </w:p>
    <w:p w:rsidR="009023C7" w:rsidRPr="009023C7" w:rsidRDefault="009023C7" w:rsidP="009023C7">
      <w:pPr>
        <w:pStyle w:val="Akapitzlist"/>
        <w:numPr>
          <w:ilvl w:val="0"/>
          <w:numId w:val="28"/>
        </w:numPr>
        <w:tabs>
          <w:tab w:val="left" w:pos="426"/>
        </w:tabs>
        <w:ind w:left="426" w:hanging="426"/>
        <w:jc w:val="both"/>
        <w:rPr>
          <w:sz w:val="24"/>
          <w:szCs w:val="24"/>
          <w:lang w:val="pl-PL"/>
        </w:rPr>
      </w:pPr>
      <w:r w:rsidRPr="009023C7">
        <w:rPr>
          <w:sz w:val="24"/>
          <w:szCs w:val="24"/>
          <w:lang w:val="pl-PL"/>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rsidR="009023C7" w:rsidRPr="009023C7" w:rsidRDefault="009023C7" w:rsidP="009023C7">
      <w:pPr>
        <w:pStyle w:val="Akapitzlist"/>
        <w:numPr>
          <w:ilvl w:val="0"/>
          <w:numId w:val="28"/>
        </w:numPr>
        <w:tabs>
          <w:tab w:val="left" w:pos="426"/>
        </w:tabs>
        <w:ind w:left="426" w:hanging="426"/>
        <w:jc w:val="both"/>
        <w:rPr>
          <w:sz w:val="24"/>
          <w:szCs w:val="24"/>
          <w:lang w:val="pl-PL"/>
        </w:rPr>
      </w:pPr>
      <w:r w:rsidRPr="009023C7">
        <w:rPr>
          <w:sz w:val="24"/>
          <w:szCs w:val="24"/>
          <w:lang w:val="pl-PL"/>
        </w:rPr>
        <w:t>W przypadku otrzymania przez Stronę informacji o niezatwierdzeniu wniosku lub częściowym zatwierdzeniu wniosku, Strona ta może ponownie wystąpić z wnioskiem, o którym mowa w ust. 7. W takim przypadku przepisy ust. 8-10 oraz 12 stosuje się odpowiednio.</w:t>
      </w:r>
    </w:p>
    <w:p w:rsidR="009023C7" w:rsidRPr="009023C7" w:rsidRDefault="009023C7" w:rsidP="009023C7">
      <w:pPr>
        <w:pStyle w:val="Akapitzlist"/>
        <w:numPr>
          <w:ilvl w:val="0"/>
          <w:numId w:val="28"/>
        </w:numPr>
        <w:tabs>
          <w:tab w:val="left" w:pos="426"/>
        </w:tabs>
        <w:ind w:left="426" w:hanging="426"/>
        <w:jc w:val="both"/>
        <w:rPr>
          <w:sz w:val="24"/>
          <w:szCs w:val="24"/>
          <w:lang w:val="pl-PL"/>
        </w:rPr>
      </w:pPr>
      <w:r w:rsidRPr="009023C7">
        <w:rPr>
          <w:sz w:val="24"/>
          <w:szCs w:val="24"/>
          <w:lang w:val="pl-PL"/>
        </w:rPr>
        <w:t xml:space="preserve">W przypadku zmiany, o której mowa w ust. 1 pkt 5  Strony przewidują możliwość zmiany poziomu maksymalnego wynagrodzenia, o którym mowa w </w:t>
      </w:r>
      <w:bookmarkStart w:id="3" w:name="_Hlk99539811"/>
      <w:r w:rsidRPr="009023C7">
        <w:rPr>
          <w:sz w:val="24"/>
          <w:szCs w:val="24"/>
          <w:lang w:val="pl-PL"/>
        </w:rPr>
        <w:t xml:space="preserve">§ 8 ust. 1 </w:t>
      </w:r>
      <w:bookmarkEnd w:id="3"/>
      <w:r w:rsidRPr="009023C7">
        <w:rPr>
          <w:sz w:val="24"/>
          <w:szCs w:val="24"/>
          <w:lang w:val="pl-PL"/>
        </w:rPr>
        <w:t>Umowy w związku ze zmianami cen materiałów lub kosztów związanych z realizacją przedmiotu umowy (dalej jako waloryzacja wynagrodzenia), z zastrzeżeniem, że:</w:t>
      </w:r>
    </w:p>
    <w:p w:rsidR="009023C7" w:rsidRPr="009023C7" w:rsidRDefault="009023C7" w:rsidP="009023C7">
      <w:pPr>
        <w:pStyle w:val="Akapitzlist"/>
        <w:numPr>
          <w:ilvl w:val="0"/>
          <w:numId w:val="30"/>
        </w:numPr>
        <w:tabs>
          <w:tab w:val="left" w:pos="709"/>
        </w:tabs>
        <w:ind w:left="709" w:hanging="283"/>
        <w:jc w:val="both"/>
        <w:rPr>
          <w:sz w:val="24"/>
          <w:szCs w:val="24"/>
          <w:lang w:val="pl-PL" w:eastAsia="zh-CN"/>
        </w:rPr>
      </w:pPr>
      <w:r w:rsidRPr="009023C7">
        <w:rPr>
          <w:sz w:val="24"/>
          <w:szCs w:val="24"/>
          <w:lang w:val="pl-PL"/>
        </w:rPr>
        <w:t>przez zmianę wysokości w</w:t>
      </w:r>
      <w:bookmarkStart w:id="4" w:name="_GoBack"/>
      <w:bookmarkEnd w:id="4"/>
      <w:r w:rsidRPr="009023C7">
        <w:rPr>
          <w:sz w:val="24"/>
          <w:szCs w:val="24"/>
          <w:lang w:val="pl-PL"/>
        </w:rPr>
        <w:t>ynagrodzenia rozumie się jego podwyższenie, jak i obniżenie;</w:t>
      </w:r>
    </w:p>
    <w:p w:rsidR="009023C7" w:rsidRPr="009023C7" w:rsidRDefault="009023C7" w:rsidP="009023C7">
      <w:pPr>
        <w:pStyle w:val="Akapitzlist"/>
        <w:numPr>
          <w:ilvl w:val="0"/>
          <w:numId w:val="30"/>
        </w:numPr>
        <w:tabs>
          <w:tab w:val="left" w:pos="709"/>
        </w:tabs>
        <w:ind w:left="709" w:hanging="283"/>
        <w:jc w:val="both"/>
        <w:rPr>
          <w:sz w:val="24"/>
          <w:szCs w:val="24"/>
          <w:lang w:val="pl-PL" w:eastAsia="en-US"/>
        </w:rPr>
      </w:pPr>
      <w:r w:rsidRPr="009023C7">
        <w:rPr>
          <w:sz w:val="24"/>
          <w:szCs w:val="24"/>
          <w:lang w:val="pl-PL"/>
        </w:rPr>
        <w:t>miernikiem zmiany kosztów będzie miesięczny wskaźnik cen towarów i usług konsumpcyjnych ogłaszany przez Główny Urząd Statystyczny, określony w tabeli miesięcznych wskaźników cen towarów i usług konsumpcyjnych, liczony jako 100 = analogiczny miesiąc poprzedniego roku.</w:t>
      </w:r>
      <w:r w:rsidRPr="009023C7">
        <w:rPr>
          <w:sz w:val="24"/>
          <w:szCs w:val="24"/>
          <w:lang w:val="pl-PL"/>
        </w:rPr>
        <w:tab/>
      </w:r>
    </w:p>
    <w:p w:rsidR="009023C7" w:rsidRPr="009023C7" w:rsidRDefault="009023C7" w:rsidP="009023C7">
      <w:pPr>
        <w:pStyle w:val="Akapitzlist"/>
        <w:numPr>
          <w:ilvl w:val="0"/>
          <w:numId w:val="30"/>
        </w:numPr>
        <w:tabs>
          <w:tab w:val="left" w:pos="709"/>
        </w:tabs>
        <w:ind w:left="709" w:hanging="283"/>
        <w:jc w:val="both"/>
        <w:rPr>
          <w:sz w:val="24"/>
          <w:szCs w:val="24"/>
          <w:lang w:val="pl-PL"/>
        </w:rPr>
      </w:pPr>
      <w:r w:rsidRPr="009023C7">
        <w:rPr>
          <w:sz w:val="24"/>
          <w:szCs w:val="24"/>
          <w:lang w:val="pl-PL"/>
        </w:rPr>
        <w:t>waloryzacja wynagrodzenia wykonawcy w oparciu o wskaźnik podany w lit. b) może być dokonana raz w roku, nie wcześniej niż po upływie 12 pełnych miesięcy obowiązywania  Umowy;</w:t>
      </w:r>
    </w:p>
    <w:p w:rsidR="009023C7" w:rsidRPr="009023C7" w:rsidRDefault="009023C7" w:rsidP="009023C7">
      <w:pPr>
        <w:pStyle w:val="Akapitzlist"/>
        <w:numPr>
          <w:ilvl w:val="0"/>
          <w:numId w:val="30"/>
        </w:numPr>
        <w:tabs>
          <w:tab w:val="left" w:pos="709"/>
        </w:tabs>
        <w:ind w:left="709" w:hanging="283"/>
        <w:jc w:val="both"/>
        <w:rPr>
          <w:sz w:val="24"/>
          <w:szCs w:val="24"/>
          <w:lang w:val="pl-PL"/>
        </w:rPr>
      </w:pPr>
      <w:r w:rsidRPr="009023C7">
        <w:rPr>
          <w:sz w:val="24"/>
          <w:szCs w:val="24"/>
          <w:lang w:val="pl-PL"/>
        </w:rPr>
        <w:t>podstawą do wystąpienia o zmianę wysokości wynagrodzenia jest zmiana miesięcznego wskaźnika cen towarów i usług konsumpcyjnych, o którym mowa w lit. b), w stosunku do analogicznego miesiąca roku poprzedniego o więcej niż 4% punktów procentowych.</w:t>
      </w:r>
    </w:p>
    <w:p w:rsidR="009023C7" w:rsidRPr="009023C7" w:rsidRDefault="009023C7" w:rsidP="009023C7">
      <w:pPr>
        <w:pStyle w:val="Akapitzlist"/>
        <w:numPr>
          <w:ilvl w:val="0"/>
          <w:numId w:val="30"/>
        </w:numPr>
        <w:tabs>
          <w:tab w:val="left" w:pos="709"/>
        </w:tabs>
        <w:ind w:left="709" w:hanging="283"/>
        <w:jc w:val="both"/>
        <w:rPr>
          <w:sz w:val="24"/>
          <w:szCs w:val="24"/>
          <w:lang w:val="pl-PL"/>
        </w:rPr>
      </w:pPr>
      <w:r w:rsidRPr="009023C7">
        <w:rPr>
          <w:sz w:val="24"/>
          <w:szCs w:val="24"/>
          <w:lang w:val="pl-PL"/>
        </w:rPr>
        <w:t>łączna maksymalna wartość zmiany wynagrodzenia w efekcie zastosowania postanowień dotyczących w/w waloryzacji, nie może przekroczyć 10 % wysokości wynagrodzenia wykonawcy, o którym mowa w § 4 ust. 3 Umowy.</w:t>
      </w:r>
    </w:p>
    <w:p w:rsidR="009023C7" w:rsidRPr="009023C7" w:rsidRDefault="009023C7" w:rsidP="009023C7">
      <w:pPr>
        <w:pStyle w:val="Akapitzlist"/>
        <w:numPr>
          <w:ilvl w:val="0"/>
          <w:numId w:val="28"/>
        </w:numPr>
        <w:tabs>
          <w:tab w:val="left" w:pos="426"/>
        </w:tabs>
        <w:ind w:left="426" w:hanging="426"/>
        <w:jc w:val="both"/>
        <w:rPr>
          <w:sz w:val="24"/>
          <w:szCs w:val="24"/>
          <w:lang w:val="pl-PL"/>
        </w:rPr>
      </w:pPr>
      <w:r w:rsidRPr="009023C7">
        <w:rPr>
          <w:sz w:val="24"/>
          <w:szCs w:val="24"/>
          <w:lang w:val="pl-PL"/>
        </w:rPr>
        <w:t>Zmiana wynagrodzenia, może zostać wprowadzona na wniosek Stron, zgodnie z poniższymi zasadami:</w:t>
      </w:r>
    </w:p>
    <w:p w:rsidR="009023C7" w:rsidRPr="009023C7" w:rsidRDefault="009023C7" w:rsidP="009023C7">
      <w:pPr>
        <w:pStyle w:val="Akapitzlist"/>
        <w:numPr>
          <w:ilvl w:val="0"/>
          <w:numId w:val="31"/>
        </w:numPr>
        <w:ind w:hanging="294"/>
        <w:jc w:val="both"/>
        <w:rPr>
          <w:sz w:val="24"/>
          <w:szCs w:val="24"/>
          <w:lang w:val="pl-PL"/>
        </w:rPr>
      </w:pPr>
      <w:r w:rsidRPr="009023C7">
        <w:rPr>
          <w:sz w:val="24"/>
          <w:szCs w:val="24"/>
          <w:lang w:val="pl-PL"/>
        </w:rPr>
        <w:t xml:space="preserve">waloryzacja wynagrodzenia Wykonawcy będzie dotyczyła tylko niezrealizowanej części zamówienia, </w:t>
      </w:r>
    </w:p>
    <w:p w:rsidR="009023C7" w:rsidRPr="009023C7" w:rsidRDefault="009023C7" w:rsidP="009023C7">
      <w:pPr>
        <w:pStyle w:val="Akapitzlist"/>
        <w:numPr>
          <w:ilvl w:val="0"/>
          <w:numId w:val="31"/>
        </w:numPr>
        <w:ind w:hanging="294"/>
        <w:jc w:val="both"/>
        <w:rPr>
          <w:sz w:val="24"/>
          <w:szCs w:val="24"/>
          <w:lang w:val="pl-PL"/>
        </w:rPr>
      </w:pPr>
      <w:r w:rsidRPr="009023C7">
        <w:rPr>
          <w:sz w:val="24"/>
          <w:szCs w:val="24"/>
          <w:lang w:val="pl-PL"/>
        </w:rPr>
        <w:lastRenderedPageBreak/>
        <w:t>Wykonawca wskazuje wielkość procentową zwiększenia wynagrodzenia, nieprzekraczającą wielkości przyjętego wskaźnika, wraz z kalkulacjami obrazującymi, w jakim stopniu zmiana cen materiałów lub kosztów wpłynęła na zwiększenie kosztów realizacji umowy.</w:t>
      </w:r>
    </w:p>
    <w:p w:rsidR="009023C7" w:rsidRPr="009023C7" w:rsidRDefault="009023C7" w:rsidP="009023C7">
      <w:pPr>
        <w:pStyle w:val="Akapitzlist"/>
        <w:numPr>
          <w:ilvl w:val="0"/>
          <w:numId w:val="31"/>
        </w:numPr>
        <w:ind w:hanging="294"/>
        <w:jc w:val="both"/>
        <w:rPr>
          <w:sz w:val="24"/>
          <w:szCs w:val="24"/>
          <w:lang w:val="pl-PL"/>
        </w:rPr>
      </w:pPr>
      <w:r w:rsidRPr="009023C7">
        <w:rPr>
          <w:sz w:val="24"/>
          <w:szCs w:val="24"/>
          <w:lang w:val="pl-PL"/>
        </w:rPr>
        <w:t xml:space="preserve">W przypadku wykazania przez wykonawcę, iż zmiana cen materiałów lub kosztów realizacji umowy jest niższa niż wskaźnik waloryzacji o którym mowa w ust. 1 lit. b), wynagrodzenie zostanie zwaloryzowane do wysokości określonej we wniosku.  </w:t>
      </w:r>
    </w:p>
    <w:p w:rsidR="009023C7" w:rsidRPr="009023C7" w:rsidRDefault="009023C7" w:rsidP="009023C7">
      <w:pPr>
        <w:pStyle w:val="Akapitzlist"/>
        <w:numPr>
          <w:ilvl w:val="0"/>
          <w:numId w:val="31"/>
        </w:numPr>
        <w:ind w:hanging="294"/>
        <w:jc w:val="both"/>
        <w:rPr>
          <w:sz w:val="24"/>
          <w:szCs w:val="24"/>
          <w:lang w:val="pl-PL"/>
        </w:rPr>
      </w:pPr>
      <w:r w:rsidRPr="009023C7">
        <w:rPr>
          <w:sz w:val="24"/>
          <w:szCs w:val="24"/>
          <w:lang w:val="pl-PL"/>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rsidR="009023C7" w:rsidRPr="009023C7" w:rsidRDefault="009023C7" w:rsidP="009023C7">
      <w:pPr>
        <w:pStyle w:val="Akapitzlist"/>
        <w:numPr>
          <w:ilvl w:val="0"/>
          <w:numId w:val="31"/>
        </w:numPr>
        <w:ind w:hanging="294"/>
        <w:jc w:val="both"/>
        <w:rPr>
          <w:sz w:val="24"/>
          <w:szCs w:val="24"/>
          <w:lang w:val="pl-PL"/>
        </w:rPr>
      </w:pPr>
      <w:r w:rsidRPr="009023C7">
        <w:rPr>
          <w:sz w:val="24"/>
          <w:szCs w:val="24"/>
          <w:lang w:val="pl-PL"/>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rsidR="009023C7" w:rsidRPr="009023C7" w:rsidRDefault="009023C7" w:rsidP="009023C7">
      <w:pPr>
        <w:pStyle w:val="Akapitzlist"/>
        <w:numPr>
          <w:ilvl w:val="0"/>
          <w:numId w:val="31"/>
        </w:numPr>
        <w:ind w:hanging="294"/>
        <w:jc w:val="both"/>
        <w:rPr>
          <w:sz w:val="24"/>
          <w:szCs w:val="24"/>
          <w:lang w:val="pl-PL"/>
        </w:rPr>
      </w:pPr>
      <w:r w:rsidRPr="009023C7">
        <w:rPr>
          <w:sz w:val="24"/>
          <w:szCs w:val="24"/>
          <w:lang w:val="pl-PL"/>
        </w:rPr>
        <w:t xml:space="preserve">W przypadku wniosku  złożonego przez Zamawiającego, Zamawiający wskazuje wielkość procentową obniżenia wynagrodzenia, nieprzekraczającą wielkości przyjętego wskaźnika. </w:t>
      </w:r>
    </w:p>
    <w:p w:rsidR="009023C7" w:rsidRPr="009023C7" w:rsidRDefault="009023C7" w:rsidP="009023C7">
      <w:pPr>
        <w:pStyle w:val="Akapitzlist"/>
        <w:ind w:left="426" w:hanging="12"/>
        <w:jc w:val="both"/>
        <w:rPr>
          <w:sz w:val="24"/>
          <w:szCs w:val="24"/>
          <w:lang w:val="pl-PL"/>
        </w:rPr>
      </w:pPr>
      <w:r w:rsidRPr="009023C7">
        <w:rPr>
          <w:sz w:val="24"/>
          <w:szCs w:val="24"/>
          <w:lang w:val="pl-PL"/>
        </w:rPr>
        <w:t>Wykonawca, w terminie 14 dni od dnia złożenia wniosku, dokona jego oceny i podejmie decyzję o ewentualnej zmianie wysokości wynagrodzenia lub  odmówi wprowadzania zmiany, przedstawiając swoje stanowisko.</w:t>
      </w:r>
    </w:p>
    <w:p w:rsidR="009023C7" w:rsidRPr="009023C7" w:rsidRDefault="009023C7" w:rsidP="009023C7">
      <w:pPr>
        <w:pStyle w:val="Akapitzlist"/>
        <w:numPr>
          <w:ilvl w:val="0"/>
          <w:numId w:val="28"/>
        </w:numPr>
        <w:tabs>
          <w:tab w:val="left" w:pos="426"/>
        </w:tabs>
        <w:ind w:left="426" w:hanging="426"/>
        <w:jc w:val="both"/>
        <w:rPr>
          <w:sz w:val="24"/>
          <w:szCs w:val="24"/>
          <w:lang w:val="pl-PL"/>
        </w:rPr>
      </w:pPr>
      <w:r w:rsidRPr="009023C7">
        <w:rPr>
          <w:sz w:val="24"/>
          <w:szCs w:val="24"/>
          <w:lang w:val="pl-PL"/>
        </w:rPr>
        <w:t xml:space="preserve">Do umów, których przedmiotem są roboty budowlane, dostawy lub usługi, zawartych pomiędzy Wykonawcą a Podwykonawcą lub Podwykonawcą a dalszymi Podwykonawcami, zawartymi na okres dłuższy niż 12 miesięcy, liczony wraz z wszystkimi aneksami zawartymi do umowy, odpowiednie zastosowanie będą mieć postanowienia niniejszego paragrafu. </w:t>
      </w:r>
    </w:p>
    <w:p w:rsidR="009023C7" w:rsidRPr="009023C7" w:rsidRDefault="009023C7" w:rsidP="009023C7">
      <w:pPr>
        <w:pStyle w:val="Akapitzlist"/>
        <w:numPr>
          <w:ilvl w:val="0"/>
          <w:numId w:val="28"/>
        </w:numPr>
        <w:tabs>
          <w:tab w:val="left" w:pos="426"/>
        </w:tabs>
        <w:ind w:left="426" w:hanging="426"/>
        <w:jc w:val="both"/>
        <w:rPr>
          <w:sz w:val="24"/>
          <w:szCs w:val="24"/>
          <w:lang w:val="pl-PL"/>
        </w:rPr>
      </w:pPr>
      <w:r w:rsidRPr="009023C7">
        <w:rPr>
          <w:sz w:val="24"/>
          <w:szCs w:val="24"/>
          <w:lang w:val="pl-PL"/>
        </w:rPr>
        <w:t>Wykonawca, którego wynagrodzenie zostało zmienione zgodnie z § 16 zobowiązuje się do zmiany wynagrodzenia przysługującego Podwykonawcy, z którym zawarł umowę, w zakresie odpowiadającym zmianom cen materiałów lub kosztów dotyczących zobowiązania Podwykonawcy, w przypadkach określonych w art. 439 ust. 5 ustawy PZP.</w:t>
      </w:r>
    </w:p>
    <w:p w:rsidR="009023C7" w:rsidRPr="009023C7" w:rsidRDefault="009023C7" w:rsidP="009023C7">
      <w:pPr>
        <w:pStyle w:val="Akapitzlist"/>
        <w:numPr>
          <w:ilvl w:val="0"/>
          <w:numId w:val="28"/>
        </w:numPr>
        <w:tabs>
          <w:tab w:val="left" w:pos="426"/>
        </w:tabs>
        <w:ind w:left="426" w:hanging="426"/>
        <w:jc w:val="both"/>
        <w:rPr>
          <w:sz w:val="24"/>
          <w:szCs w:val="24"/>
          <w:lang w:val="pl-PL"/>
        </w:rPr>
      </w:pPr>
      <w:r w:rsidRPr="009023C7">
        <w:rPr>
          <w:sz w:val="24"/>
          <w:szCs w:val="24"/>
          <w:lang w:val="pl-PL"/>
        </w:rPr>
        <w:t>Zawarcie aneksu nastąpi nie później niż w terminie 10 dni roboczych od dnia zatwierdzenia wniosku o dokonanie zmiany wysokości wynagrodzenia należnego Wykonawcy.</w:t>
      </w:r>
    </w:p>
    <w:p w:rsidR="00161713" w:rsidRPr="009023C7" w:rsidRDefault="00161713" w:rsidP="00161713">
      <w:pPr>
        <w:widowControl w:val="0"/>
        <w:suppressAutoHyphens/>
        <w:ind w:left="360"/>
        <w:jc w:val="center"/>
        <w:textAlignment w:val="baseline"/>
        <w:rPr>
          <w:rFonts w:eastAsia="SimSun"/>
          <w:b/>
          <w:bCs/>
          <w:color w:val="000000"/>
          <w:kern w:val="2"/>
          <w:sz w:val="24"/>
          <w:szCs w:val="24"/>
          <w:lang w:val="pl-PL"/>
        </w:rPr>
      </w:pPr>
      <w:r w:rsidRPr="009023C7">
        <w:rPr>
          <w:rFonts w:eastAsia="SimSun"/>
          <w:b/>
          <w:bCs/>
          <w:color w:val="000000"/>
          <w:kern w:val="2"/>
          <w:sz w:val="24"/>
          <w:szCs w:val="24"/>
          <w:lang w:val="pl-PL"/>
        </w:rPr>
        <w:t>§ 1</w:t>
      </w:r>
      <w:r w:rsidR="002D6208" w:rsidRPr="009023C7">
        <w:rPr>
          <w:rFonts w:eastAsia="SimSun"/>
          <w:b/>
          <w:bCs/>
          <w:color w:val="000000"/>
          <w:kern w:val="2"/>
          <w:sz w:val="24"/>
          <w:szCs w:val="24"/>
          <w:lang w:val="pl-PL"/>
        </w:rPr>
        <w:t>3</w:t>
      </w:r>
    </w:p>
    <w:p w:rsidR="00161713" w:rsidRPr="009023C7" w:rsidRDefault="00161713" w:rsidP="00C6310F">
      <w:pPr>
        <w:numPr>
          <w:ilvl w:val="0"/>
          <w:numId w:val="11"/>
        </w:numPr>
        <w:suppressAutoHyphens/>
        <w:autoSpaceDN w:val="0"/>
        <w:spacing w:after="120"/>
        <w:jc w:val="both"/>
        <w:rPr>
          <w:color w:val="000000"/>
          <w:kern w:val="2"/>
          <w:sz w:val="24"/>
          <w:szCs w:val="24"/>
          <w:lang w:val="pl-PL"/>
        </w:rPr>
      </w:pPr>
      <w:r w:rsidRPr="009023C7">
        <w:rPr>
          <w:color w:val="000000"/>
          <w:kern w:val="2"/>
          <w:sz w:val="24"/>
          <w:szCs w:val="24"/>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Pr="009023C7">
        <w:rPr>
          <w:color w:val="000000"/>
          <w:kern w:val="2"/>
          <w:sz w:val="24"/>
          <w:szCs w:val="24"/>
          <w:lang w:val="pl-PL"/>
        </w:rPr>
        <w:br/>
        <w:t>w szczególności takie jak wojna, klęska żywiołowa, epidemia, pandemia, blokada komunikacyjna o charakterze ponadregionalnym, strajk, zamieszki społeczne, katastrofa ekologiczna, katastrofa budowlana.</w:t>
      </w:r>
    </w:p>
    <w:p w:rsidR="00161713" w:rsidRPr="009023C7" w:rsidRDefault="00161713" w:rsidP="00C6310F">
      <w:pPr>
        <w:numPr>
          <w:ilvl w:val="0"/>
          <w:numId w:val="11"/>
        </w:numPr>
        <w:suppressAutoHyphens/>
        <w:autoSpaceDN w:val="0"/>
        <w:spacing w:after="120"/>
        <w:jc w:val="both"/>
        <w:rPr>
          <w:color w:val="000000"/>
          <w:kern w:val="2"/>
          <w:sz w:val="24"/>
          <w:szCs w:val="24"/>
          <w:lang w:val="pl-PL"/>
        </w:rPr>
      </w:pPr>
      <w:r w:rsidRPr="009023C7">
        <w:rPr>
          <w:color w:val="000000"/>
          <w:kern w:val="2"/>
          <w:sz w:val="24"/>
          <w:szCs w:val="24"/>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161713" w:rsidRPr="009023C7" w:rsidRDefault="00161713" w:rsidP="00C6310F">
      <w:pPr>
        <w:numPr>
          <w:ilvl w:val="0"/>
          <w:numId w:val="11"/>
        </w:numPr>
        <w:suppressAutoHyphens/>
        <w:autoSpaceDN w:val="0"/>
        <w:spacing w:after="120"/>
        <w:jc w:val="both"/>
        <w:rPr>
          <w:color w:val="000000"/>
          <w:kern w:val="2"/>
          <w:sz w:val="24"/>
          <w:szCs w:val="24"/>
          <w:lang w:val="pl-PL"/>
        </w:rPr>
      </w:pPr>
      <w:r w:rsidRPr="009023C7">
        <w:rPr>
          <w:color w:val="000000"/>
          <w:kern w:val="2"/>
          <w:sz w:val="24"/>
          <w:szCs w:val="24"/>
          <w:lang w:val="pl-PL"/>
        </w:rPr>
        <w:t xml:space="preserve">Brak zawiadomienia lub zwłoka w zawiadomieniu drugiej Strony o wystąpieniu siły wyższej spowoduje, iż Strona ta nie będzie mogła skutecznie powołać się na siłę wyższą </w:t>
      </w:r>
      <w:r w:rsidRPr="009023C7">
        <w:rPr>
          <w:color w:val="000000"/>
          <w:kern w:val="2"/>
          <w:sz w:val="24"/>
          <w:szCs w:val="24"/>
          <w:lang w:val="pl-PL"/>
        </w:rPr>
        <w:lastRenderedPageBreak/>
        <w:t>jako przyczynę zwolnienia z odpowiedzialności za niewykonanie lub nienależyte wykonanie Umowy.</w:t>
      </w:r>
    </w:p>
    <w:p w:rsidR="00161713" w:rsidRPr="009023C7" w:rsidRDefault="00161713" w:rsidP="00C6310F">
      <w:pPr>
        <w:numPr>
          <w:ilvl w:val="0"/>
          <w:numId w:val="11"/>
        </w:numPr>
        <w:suppressAutoHyphens/>
        <w:autoSpaceDN w:val="0"/>
        <w:spacing w:after="120"/>
        <w:jc w:val="both"/>
        <w:rPr>
          <w:color w:val="000000"/>
          <w:kern w:val="2"/>
          <w:sz w:val="24"/>
          <w:szCs w:val="24"/>
          <w:lang w:val="pl-PL"/>
        </w:rPr>
      </w:pPr>
      <w:r w:rsidRPr="009023C7">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rsidR="00161713" w:rsidRPr="009023C7" w:rsidRDefault="00161713" w:rsidP="00161713">
      <w:pPr>
        <w:spacing w:line="240" w:lineRule="atLeast"/>
        <w:ind w:right="-47"/>
        <w:jc w:val="center"/>
        <w:rPr>
          <w:b/>
          <w:bCs/>
          <w:sz w:val="24"/>
          <w:szCs w:val="24"/>
          <w:lang w:val="pl-PL"/>
        </w:rPr>
      </w:pPr>
      <w:r w:rsidRPr="009023C7">
        <w:rPr>
          <w:b/>
          <w:bCs/>
          <w:sz w:val="24"/>
          <w:szCs w:val="24"/>
          <w:lang w:val="pl-PL"/>
        </w:rPr>
        <w:t>§ 1</w:t>
      </w:r>
      <w:r w:rsidR="002D6208" w:rsidRPr="009023C7">
        <w:rPr>
          <w:b/>
          <w:bCs/>
          <w:sz w:val="24"/>
          <w:szCs w:val="24"/>
          <w:lang w:val="pl-PL"/>
        </w:rPr>
        <w:t>4</w:t>
      </w:r>
    </w:p>
    <w:p w:rsidR="00161713" w:rsidRPr="009023C7" w:rsidRDefault="00161713" w:rsidP="00161713">
      <w:pPr>
        <w:spacing w:line="240" w:lineRule="atLeast"/>
        <w:ind w:right="-47"/>
        <w:jc w:val="both"/>
        <w:rPr>
          <w:sz w:val="24"/>
          <w:szCs w:val="24"/>
          <w:lang w:val="pl-PL"/>
        </w:rPr>
      </w:pPr>
      <w:r w:rsidRPr="009023C7">
        <w:rPr>
          <w:sz w:val="24"/>
          <w:szCs w:val="24"/>
          <w:lang w:val="pl-PL"/>
        </w:rPr>
        <w:t>Właściwym dla rozpoznania sporów wynikłych na tle realizacji niniejszej umowy jest sąd  właściwy dla siedziby Kupującego.</w:t>
      </w:r>
    </w:p>
    <w:p w:rsidR="00161713" w:rsidRPr="009023C7" w:rsidRDefault="00161713" w:rsidP="00161713">
      <w:pPr>
        <w:spacing w:line="240" w:lineRule="atLeast"/>
        <w:ind w:right="-47"/>
        <w:jc w:val="center"/>
        <w:rPr>
          <w:b/>
          <w:bCs/>
          <w:sz w:val="24"/>
          <w:szCs w:val="24"/>
          <w:lang w:val="pl-PL"/>
        </w:rPr>
      </w:pPr>
      <w:r w:rsidRPr="009023C7">
        <w:rPr>
          <w:b/>
          <w:bCs/>
          <w:sz w:val="24"/>
          <w:szCs w:val="24"/>
          <w:lang w:val="pl-PL"/>
        </w:rPr>
        <w:t>§ 1</w:t>
      </w:r>
      <w:r w:rsidR="002D6208" w:rsidRPr="009023C7">
        <w:rPr>
          <w:b/>
          <w:bCs/>
          <w:sz w:val="24"/>
          <w:szCs w:val="24"/>
          <w:lang w:val="pl-PL"/>
        </w:rPr>
        <w:t>5</w:t>
      </w:r>
    </w:p>
    <w:p w:rsidR="00161713" w:rsidRPr="009023C7" w:rsidRDefault="00161713" w:rsidP="00161713">
      <w:pPr>
        <w:suppressAutoHyphens/>
        <w:autoSpaceDN w:val="0"/>
        <w:spacing w:before="100" w:after="100"/>
        <w:ind w:left="284" w:hanging="284"/>
        <w:jc w:val="both"/>
        <w:rPr>
          <w:sz w:val="24"/>
          <w:szCs w:val="24"/>
          <w:lang w:val="pl-PL"/>
        </w:rPr>
      </w:pPr>
      <w:r w:rsidRPr="009023C7">
        <w:rPr>
          <w:sz w:val="24"/>
          <w:szCs w:val="24"/>
          <w:lang w:val="pl-PL"/>
        </w:rPr>
        <w:t xml:space="preserve">1. 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161713" w:rsidRPr="009023C7" w:rsidRDefault="00161713" w:rsidP="00161713">
      <w:pPr>
        <w:suppressAutoHyphens/>
        <w:autoSpaceDN w:val="0"/>
        <w:spacing w:before="100" w:after="100"/>
        <w:ind w:left="284" w:hanging="284"/>
        <w:jc w:val="both"/>
        <w:rPr>
          <w:sz w:val="24"/>
          <w:szCs w:val="24"/>
          <w:lang w:val="pl-PL"/>
        </w:rPr>
      </w:pPr>
      <w:r w:rsidRPr="009023C7">
        <w:rPr>
          <w:sz w:val="24"/>
          <w:szCs w:val="24"/>
          <w:lang w:val="pl-PL"/>
        </w:rPr>
        <w:t xml:space="preserve">2. W razie wątpliwości, czy określona informacja stanowi tajemnicę Sprzedawca zobowiązany jest zwrócić się w formie pisemnej do Kupującego o wyjaśnienie takiej wątpliwości. </w:t>
      </w:r>
    </w:p>
    <w:p w:rsidR="00161713" w:rsidRPr="009023C7" w:rsidRDefault="00161713" w:rsidP="00161713">
      <w:pPr>
        <w:suppressAutoHyphens/>
        <w:autoSpaceDN w:val="0"/>
        <w:spacing w:before="100" w:after="100"/>
        <w:ind w:left="284" w:hanging="284"/>
        <w:jc w:val="both"/>
        <w:rPr>
          <w:sz w:val="24"/>
          <w:szCs w:val="24"/>
          <w:lang w:val="pl-PL"/>
        </w:rPr>
      </w:pPr>
      <w:r w:rsidRPr="009023C7">
        <w:rPr>
          <w:sz w:val="24"/>
          <w:szCs w:val="24"/>
          <w:lang w:val="pl-PL"/>
        </w:rPr>
        <w:t xml:space="preserve">3. Sprzedawca zobowiązuje się do wykorzystania uzyskanych, powyższych informacji jedynie w celu wykonania przedmiotu umowy. </w:t>
      </w:r>
    </w:p>
    <w:p w:rsidR="00161713" w:rsidRPr="009023C7" w:rsidRDefault="00161713" w:rsidP="00161713">
      <w:pPr>
        <w:suppressAutoHyphens/>
        <w:autoSpaceDN w:val="0"/>
        <w:spacing w:before="100" w:after="100"/>
        <w:ind w:left="284" w:hanging="284"/>
        <w:jc w:val="both"/>
        <w:rPr>
          <w:sz w:val="24"/>
          <w:szCs w:val="24"/>
          <w:lang w:val="pl-PL"/>
        </w:rPr>
      </w:pPr>
      <w:r w:rsidRPr="009023C7">
        <w:rPr>
          <w:sz w:val="24"/>
          <w:szCs w:val="24"/>
          <w:lang w:val="pl-PL"/>
        </w:rPr>
        <w:t xml:space="preserve">4. Sprzedawca zobowiązuje się ujawnić powyższe informacje tylko tym pracownikom Sprzedawcy, wobec których ujawnienie takie będzie uzasadnione zakresem, w którym wykonują przedmiot umowy. </w:t>
      </w:r>
    </w:p>
    <w:p w:rsidR="00161713" w:rsidRPr="009023C7" w:rsidRDefault="00161713" w:rsidP="00161713">
      <w:pPr>
        <w:suppressAutoHyphens/>
        <w:autoSpaceDN w:val="0"/>
        <w:spacing w:before="100" w:after="100"/>
        <w:ind w:left="284" w:hanging="284"/>
        <w:jc w:val="both"/>
        <w:rPr>
          <w:sz w:val="24"/>
          <w:szCs w:val="24"/>
          <w:lang w:val="pl-PL"/>
        </w:rPr>
      </w:pPr>
      <w:r w:rsidRPr="009023C7">
        <w:rPr>
          <w:sz w:val="24"/>
          <w:szCs w:val="24"/>
          <w:lang w:val="pl-PL"/>
        </w:rPr>
        <w:t>5. Powyższe przepisy nie będą miały zastosowania wobec informacji powszechnie znanych lub opublikowanych oraz w przypadku żądania ich ujawnienia przez uprawniony organ.</w:t>
      </w:r>
    </w:p>
    <w:p w:rsidR="00161713" w:rsidRPr="009023C7" w:rsidRDefault="00161713" w:rsidP="00161713">
      <w:pPr>
        <w:spacing w:line="240" w:lineRule="atLeast"/>
        <w:ind w:right="-47"/>
        <w:jc w:val="center"/>
        <w:rPr>
          <w:b/>
          <w:bCs/>
          <w:sz w:val="24"/>
          <w:szCs w:val="24"/>
          <w:lang w:val="pl-PL"/>
        </w:rPr>
      </w:pPr>
      <w:r w:rsidRPr="009023C7">
        <w:rPr>
          <w:b/>
          <w:bCs/>
          <w:sz w:val="24"/>
          <w:szCs w:val="24"/>
          <w:lang w:val="pl-PL"/>
        </w:rPr>
        <w:t>§ 1</w:t>
      </w:r>
      <w:r w:rsidR="002D6208" w:rsidRPr="009023C7">
        <w:rPr>
          <w:b/>
          <w:bCs/>
          <w:sz w:val="24"/>
          <w:szCs w:val="24"/>
          <w:lang w:val="pl-PL"/>
        </w:rPr>
        <w:t>6</w:t>
      </w:r>
    </w:p>
    <w:p w:rsidR="00161713" w:rsidRPr="009023C7" w:rsidRDefault="00161713" w:rsidP="00161713">
      <w:pPr>
        <w:spacing w:line="240" w:lineRule="atLeast"/>
        <w:ind w:right="-47"/>
        <w:jc w:val="both"/>
        <w:rPr>
          <w:sz w:val="24"/>
          <w:szCs w:val="24"/>
          <w:lang w:val="pl-PL"/>
        </w:rPr>
      </w:pPr>
      <w:r w:rsidRPr="009023C7">
        <w:rPr>
          <w:sz w:val="24"/>
          <w:szCs w:val="24"/>
          <w:lang w:val="pl-PL"/>
        </w:rPr>
        <w:t>W sprawach nie uregulowanych w niniejszej umowie stosuje się przepisy kodeksu cywilnego i ustawy prawo zamówień publicznych.</w:t>
      </w:r>
    </w:p>
    <w:p w:rsidR="00161713" w:rsidRPr="009023C7" w:rsidRDefault="00161713" w:rsidP="00161713">
      <w:pPr>
        <w:spacing w:line="240" w:lineRule="atLeast"/>
        <w:ind w:right="-47"/>
        <w:jc w:val="center"/>
        <w:rPr>
          <w:b/>
          <w:bCs/>
          <w:sz w:val="24"/>
          <w:szCs w:val="24"/>
          <w:lang w:val="pl-PL"/>
        </w:rPr>
      </w:pPr>
      <w:r w:rsidRPr="009023C7">
        <w:rPr>
          <w:b/>
          <w:bCs/>
          <w:sz w:val="24"/>
          <w:szCs w:val="24"/>
          <w:lang w:val="pl-PL"/>
        </w:rPr>
        <w:t>§ 1</w:t>
      </w:r>
      <w:r w:rsidR="002D6208" w:rsidRPr="009023C7">
        <w:rPr>
          <w:b/>
          <w:bCs/>
          <w:sz w:val="24"/>
          <w:szCs w:val="24"/>
          <w:lang w:val="pl-PL"/>
        </w:rPr>
        <w:t>7</w:t>
      </w:r>
    </w:p>
    <w:p w:rsidR="00161713" w:rsidRPr="009023C7" w:rsidRDefault="00161713" w:rsidP="00161713">
      <w:pPr>
        <w:spacing w:line="240" w:lineRule="atLeast"/>
        <w:ind w:right="-47"/>
        <w:jc w:val="both"/>
        <w:rPr>
          <w:sz w:val="24"/>
          <w:szCs w:val="24"/>
          <w:lang w:val="pl-PL"/>
        </w:rPr>
      </w:pPr>
      <w:r w:rsidRPr="009023C7">
        <w:rPr>
          <w:sz w:val="24"/>
          <w:szCs w:val="24"/>
          <w:lang w:val="pl-PL"/>
        </w:rPr>
        <w:t>Wszelkie załączniki stanowią integralną część niniejszej umowy.</w:t>
      </w:r>
    </w:p>
    <w:p w:rsidR="00DA6AD0" w:rsidRPr="009023C7" w:rsidRDefault="00DA6AD0" w:rsidP="00161713">
      <w:pPr>
        <w:spacing w:line="240" w:lineRule="atLeast"/>
        <w:ind w:right="-47"/>
        <w:jc w:val="both"/>
        <w:rPr>
          <w:sz w:val="24"/>
          <w:szCs w:val="24"/>
          <w:lang w:val="pl-PL"/>
        </w:rPr>
      </w:pPr>
    </w:p>
    <w:p w:rsidR="00161713" w:rsidRPr="009023C7" w:rsidRDefault="00161713" w:rsidP="00161713">
      <w:pPr>
        <w:spacing w:line="240" w:lineRule="atLeast"/>
        <w:ind w:right="-47"/>
        <w:jc w:val="center"/>
        <w:rPr>
          <w:b/>
          <w:bCs/>
          <w:sz w:val="24"/>
          <w:szCs w:val="24"/>
          <w:lang w:val="pl-PL"/>
        </w:rPr>
      </w:pPr>
      <w:r w:rsidRPr="009023C7">
        <w:rPr>
          <w:b/>
          <w:bCs/>
          <w:sz w:val="24"/>
          <w:szCs w:val="24"/>
          <w:lang w:val="pl-PL"/>
        </w:rPr>
        <w:t>§1</w:t>
      </w:r>
      <w:r w:rsidR="002D6208" w:rsidRPr="009023C7">
        <w:rPr>
          <w:b/>
          <w:bCs/>
          <w:sz w:val="24"/>
          <w:szCs w:val="24"/>
          <w:lang w:val="pl-PL"/>
        </w:rPr>
        <w:t>8</w:t>
      </w:r>
    </w:p>
    <w:p w:rsidR="00161713" w:rsidRPr="009023C7" w:rsidRDefault="00161713" w:rsidP="009E5B52">
      <w:pPr>
        <w:spacing w:line="240" w:lineRule="atLeast"/>
        <w:ind w:right="-47"/>
        <w:jc w:val="both"/>
        <w:rPr>
          <w:sz w:val="24"/>
          <w:szCs w:val="24"/>
          <w:lang w:val="pl-PL"/>
        </w:rPr>
      </w:pPr>
      <w:r w:rsidRPr="009023C7">
        <w:rPr>
          <w:sz w:val="24"/>
          <w:szCs w:val="24"/>
          <w:lang w:val="pl-PL"/>
        </w:rPr>
        <w:t>Umowę sporządzono w 2 jednobrzmiących egzemplarzach po 1 dla każdej ze stron.</w:t>
      </w:r>
    </w:p>
    <w:p w:rsidR="00DA6AD0" w:rsidRPr="009023C7" w:rsidRDefault="00DA6AD0" w:rsidP="009E5B52">
      <w:pPr>
        <w:spacing w:line="240" w:lineRule="atLeast"/>
        <w:ind w:right="-47"/>
        <w:jc w:val="both"/>
        <w:rPr>
          <w:sz w:val="24"/>
          <w:szCs w:val="24"/>
          <w:lang w:val="pl-PL"/>
        </w:rPr>
      </w:pPr>
    </w:p>
    <w:p w:rsidR="00161713" w:rsidRPr="009023C7" w:rsidRDefault="00161713" w:rsidP="009E5B52">
      <w:pPr>
        <w:ind w:right="-47"/>
        <w:jc w:val="both"/>
        <w:rPr>
          <w:b/>
          <w:sz w:val="24"/>
          <w:szCs w:val="24"/>
          <w:lang w:val="pl-PL"/>
        </w:rPr>
      </w:pPr>
      <w:r w:rsidRPr="009023C7">
        <w:rPr>
          <w:b/>
          <w:sz w:val="24"/>
          <w:szCs w:val="24"/>
          <w:lang w:val="pl-PL"/>
        </w:rPr>
        <w:t xml:space="preserve">      Za Sprzedawcę                                                                                   Za Kupującego</w:t>
      </w:r>
    </w:p>
    <w:p w:rsidR="00DA6AD0" w:rsidRPr="009023C7" w:rsidRDefault="00DA6AD0" w:rsidP="009E5B52">
      <w:pPr>
        <w:ind w:right="-47"/>
        <w:jc w:val="both"/>
        <w:rPr>
          <w:b/>
          <w:sz w:val="24"/>
          <w:szCs w:val="24"/>
          <w:lang w:val="pl-PL"/>
        </w:rPr>
      </w:pPr>
    </w:p>
    <w:p w:rsidR="00DA6AD0" w:rsidRPr="009023C7" w:rsidRDefault="00DA6AD0" w:rsidP="009E5B52">
      <w:pPr>
        <w:ind w:right="-47"/>
        <w:jc w:val="both"/>
        <w:rPr>
          <w:b/>
          <w:sz w:val="24"/>
          <w:szCs w:val="24"/>
          <w:lang w:val="pl-PL"/>
        </w:rPr>
      </w:pPr>
    </w:p>
    <w:p w:rsidR="00DA6AD0" w:rsidRPr="009023C7" w:rsidRDefault="00DA6AD0" w:rsidP="009E5B52">
      <w:pPr>
        <w:ind w:right="-47"/>
        <w:jc w:val="both"/>
        <w:rPr>
          <w:b/>
          <w:sz w:val="24"/>
          <w:szCs w:val="24"/>
          <w:lang w:val="pl-PL"/>
        </w:rPr>
      </w:pPr>
    </w:p>
    <w:p w:rsidR="00161713" w:rsidRPr="009023C7" w:rsidRDefault="00161713" w:rsidP="00161713">
      <w:pPr>
        <w:rPr>
          <w:sz w:val="24"/>
          <w:szCs w:val="24"/>
          <w:lang w:val="pl-PL"/>
        </w:rPr>
      </w:pPr>
      <w:r w:rsidRPr="009023C7">
        <w:rPr>
          <w:sz w:val="24"/>
          <w:szCs w:val="24"/>
          <w:lang w:val="pl-PL"/>
        </w:rPr>
        <w:t>.................................................................</w:t>
      </w:r>
      <w:r w:rsidRPr="009023C7">
        <w:rPr>
          <w:sz w:val="24"/>
          <w:szCs w:val="24"/>
          <w:lang w:val="pl-PL"/>
        </w:rPr>
        <w:tab/>
      </w:r>
      <w:r w:rsidRPr="009023C7">
        <w:rPr>
          <w:sz w:val="24"/>
          <w:szCs w:val="24"/>
          <w:lang w:val="pl-PL"/>
        </w:rPr>
        <w:tab/>
      </w:r>
      <w:r w:rsidRPr="009023C7">
        <w:rPr>
          <w:sz w:val="24"/>
          <w:szCs w:val="24"/>
          <w:lang w:val="pl-PL"/>
        </w:rPr>
        <w:tab/>
      </w:r>
      <w:r w:rsidRPr="009023C7">
        <w:rPr>
          <w:sz w:val="24"/>
          <w:szCs w:val="24"/>
          <w:lang w:val="pl-PL"/>
        </w:rPr>
        <w:tab/>
        <w:t>………………………….</w:t>
      </w:r>
    </w:p>
    <w:p w:rsidR="00BA5498" w:rsidRPr="009023C7" w:rsidRDefault="00161713" w:rsidP="009E5B52">
      <w:pPr>
        <w:tabs>
          <w:tab w:val="left" w:pos="7050"/>
        </w:tabs>
        <w:rPr>
          <w:sz w:val="24"/>
          <w:szCs w:val="24"/>
          <w:lang w:val="pl-PL"/>
        </w:rPr>
      </w:pPr>
      <w:r w:rsidRPr="009023C7">
        <w:rPr>
          <w:sz w:val="24"/>
          <w:szCs w:val="24"/>
          <w:lang w:val="pl-PL"/>
        </w:rPr>
        <w:t xml:space="preserve">                (data i podpis)</w:t>
      </w:r>
      <w:r w:rsidRPr="009023C7">
        <w:rPr>
          <w:sz w:val="24"/>
          <w:szCs w:val="24"/>
          <w:lang w:val="pl-PL"/>
        </w:rPr>
        <w:tab/>
        <w:t>(data i podpis)</w:t>
      </w:r>
    </w:p>
    <w:p w:rsidR="00DA6AD0" w:rsidRPr="009023C7" w:rsidRDefault="00DA6AD0" w:rsidP="00BA5498">
      <w:pPr>
        <w:pStyle w:val="Zwykytekst"/>
        <w:tabs>
          <w:tab w:val="left" w:pos="7050"/>
        </w:tabs>
        <w:rPr>
          <w:rFonts w:ascii="Times New Roman" w:hAnsi="Times New Roman" w:cs="Times New Roman"/>
          <w:i/>
          <w:iCs/>
          <w:sz w:val="24"/>
          <w:szCs w:val="24"/>
          <w:lang w:val="pl-PL"/>
        </w:rPr>
      </w:pPr>
    </w:p>
    <w:p w:rsidR="00DA6AD0" w:rsidRPr="009023C7" w:rsidRDefault="00DA6AD0" w:rsidP="00BA5498">
      <w:pPr>
        <w:pStyle w:val="Zwykytekst"/>
        <w:tabs>
          <w:tab w:val="left" w:pos="7050"/>
        </w:tabs>
        <w:rPr>
          <w:rFonts w:ascii="Times New Roman" w:hAnsi="Times New Roman" w:cs="Times New Roman"/>
          <w:i/>
          <w:iCs/>
          <w:sz w:val="24"/>
          <w:szCs w:val="24"/>
          <w:lang w:val="pl-PL"/>
        </w:rPr>
      </w:pPr>
    </w:p>
    <w:p w:rsidR="00DA6AD0" w:rsidRPr="009023C7" w:rsidRDefault="001D336B" w:rsidP="001D336B">
      <w:pPr>
        <w:pStyle w:val="Zwykytekst"/>
        <w:tabs>
          <w:tab w:val="left" w:pos="5985"/>
        </w:tabs>
        <w:rPr>
          <w:rFonts w:ascii="Times New Roman" w:hAnsi="Times New Roman" w:cs="Times New Roman"/>
          <w:b/>
          <w:bCs/>
          <w:sz w:val="24"/>
          <w:szCs w:val="24"/>
          <w:lang w:val="pl-PL"/>
        </w:rPr>
      </w:pPr>
      <w:r w:rsidRPr="009023C7">
        <w:rPr>
          <w:rFonts w:ascii="Times New Roman" w:hAnsi="Times New Roman" w:cs="Times New Roman"/>
          <w:i/>
          <w:iCs/>
          <w:sz w:val="24"/>
          <w:szCs w:val="24"/>
          <w:lang w:val="pl-PL"/>
        </w:rPr>
        <w:tab/>
      </w:r>
      <w:r w:rsidRPr="009023C7">
        <w:rPr>
          <w:rFonts w:ascii="Times New Roman" w:hAnsi="Times New Roman" w:cs="Times New Roman"/>
          <w:b/>
          <w:bCs/>
          <w:sz w:val="24"/>
          <w:szCs w:val="24"/>
          <w:lang w:val="pl-PL"/>
        </w:rPr>
        <w:t xml:space="preserve">Kontrasygnata finansowa </w:t>
      </w:r>
    </w:p>
    <w:p w:rsidR="001D336B" w:rsidRPr="009023C7" w:rsidRDefault="001D336B" w:rsidP="001D336B">
      <w:pPr>
        <w:pStyle w:val="Zwykytekst"/>
        <w:tabs>
          <w:tab w:val="left" w:pos="5985"/>
        </w:tabs>
        <w:rPr>
          <w:rFonts w:ascii="Times New Roman" w:hAnsi="Times New Roman" w:cs="Times New Roman"/>
          <w:b/>
          <w:bCs/>
          <w:sz w:val="24"/>
          <w:szCs w:val="24"/>
          <w:lang w:val="pl-PL"/>
        </w:rPr>
      </w:pPr>
    </w:p>
    <w:p w:rsidR="001D336B" w:rsidRPr="009023C7" w:rsidRDefault="001D336B" w:rsidP="001D336B">
      <w:pPr>
        <w:pStyle w:val="Zwykytekst"/>
        <w:tabs>
          <w:tab w:val="left" w:pos="5985"/>
        </w:tabs>
        <w:rPr>
          <w:rFonts w:ascii="Times New Roman" w:hAnsi="Times New Roman" w:cs="Times New Roman"/>
          <w:b/>
          <w:bCs/>
          <w:sz w:val="24"/>
          <w:szCs w:val="24"/>
          <w:lang w:val="pl-PL"/>
        </w:rPr>
      </w:pPr>
    </w:p>
    <w:p w:rsidR="0038022B" w:rsidRPr="009023C7" w:rsidRDefault="0038022B" w:rsidP="001D336B">
      <w:pPr>
        <w:pStyle w:val="Zwykytekst"/>
        <w:tabs>
          <w:tab w:val="left" w:pos="5985"/>
        </w:tabs>
        <w:rPr>
          <w:rFonts w:ascii="Times New Roman" w:hAnsi="Times New Roman" w:cs="Times New Roman"/>
          <w:b/>
          <w:bCs/>
          <w:sz w:val="24"/>
          <w:szCs w:val="24"/>
          <w:lang w:val="pl-PL"/>
        </w:rPr>
      </w:pPr>
    </w:p>
    <w:p w:rsidR="001D336B" w:rsidRPr="009023C7" w:rsidRDefault="001D336B" w:rsidP="001D336B">
      <w:pPr>
        <w:pStyle w:val="Zwykytekst"/>
        <w:tabs>
          <w:tab w:val="left" w:pos="5985"/>
        </w:tabs>
        <w:rPr>
          <w:rFonts w:ascii="Times New Roman" w:hAnsi="Times New Roman" w:cs="Times New Roman"/>
          <w:i/>
          <w:iCs/>
          <w:sz w:val="24"/>
          <w:szCs w:val="24"/>
          <w:lang w:val="pl-PL"/>
        </w:rPr>
      </w:pPr>
      <w:r w:rsidRPr="009023C7">
        <w:rPr>
          <w:rFonts w:ascii="Times New Roman" w:hAnsi="Times New Roman" w:cs="Times New Roman"/>
          <w:i/>
          <w:iCs/>
          <w:sz w:val="24"/>
          <w:szCs w:val="24"/>
          <w:lang w:val="pl-PL"/>
        </w:rPr>
        <w:tab/>
        <w:t>………………………</w:t>
      </w:r>
      <w:r w:rsidR="0038022B" w:rsidRPr="009023C7">
        <w:rPr>
          <w:rFonts w:ascii="Times New Roman" w:hAnsi="Times New Roman" w:cs="Times New Roman"/>
          <w:i/>
          <w:iCs/>
          <w:sz w:val="24"/>
          <w:szCs w:val="24"/>
          <w:lang w:val="pl-PL"/>
        </w:rPr>
        <w:t>………..</w:t>
      </w:r>
    </w:p>
    <w:p w:rsidR="001D336B" w:rsidRPr="009023C7" w:rsidRDefault="001D336B" w:rsidP="001D336B">
      <w:pPr>
        <w:pStyle w:val="Zwykytekst"/>
        <w:tabs>
          <w:tab w:val="left" w:pos="5985"/>
        </w:tabs>
        <w:rPr>
          <w:rFonts w:ascii="Times New Roman" w:hAnsi="Times New Roman" w:cs="Times New Roman"/>
          <w:i/>
          <w:iCs/>
          <w:sz w:val="24"/>
          <w:szCs w:val="24"/>
          <w:lang w:val="pl-PL"/>
        </w:rPr>
      </w:pPr>
      <w:r w:rsidRPr="009023C7">
        <w:rPr>
          <w:rFonts w:ascii="Times New Roman" w:hAnsi="Times New Roman" w:cs="Times New Roman"/>
          <w:i/>
          <w:iCs/>
          <w:sz w:val="24"/>
          <w:szCs w:val="24"/>
          <w:lang w:val="pl-PL"/>
        </w:rPr>
        <w:tab/>
      </w:r>
      <w:r w:rsidR="0038022B" w:rsidRPr="009023C7">
        <w:rPr>
          <w:rFonts w:ascii="Times New Roman" w:hAnsi="Times New Roman" w:cs="Times New Roman"/>
          <w:i/>
          <w:iCs/>
          <w:sz w:val="24"/>
          <w:szCs w:val="24"/>
          <w:lang w:val="pl-PL"/>
        </w:rPr>
        <w:t xml:space="preserve">             </w:t>
      </w:r>
      <w:r w:rsidRPr="009023C7">
        <w:rPr>
          <w:rFonts w:ascii="Times New Roman" w:hAnsi="Times New Roman" w:cs="Times New Roman"/>
          <w:i/>
          <w:iCs/>
          <w:sz w:val="24"/>
          <w:szCs w:val="24"/>
          <w:lang w:val="pl-PL"/>
        </w:rPr>
        <w:t>(data i podpis)</w:t>
      </w:r>
    </w:p>
    <w:p w:rsidR="00DA6AD0" w:rsidRPr="009023C7" w:rsidRDefault="00DA6AD0" w:rsidP="00BA5498">
      <w:pPr>
        <w:pStyle w:val="Zwykytekst"/>
        <w:tabs>
          <w:tab w:val="left" w:pos="7050"/>
        </w:tabs>
        <w:rPr>
          <w:rFonts w:ascii="Times New Roman" w:hAnsi="Times New Roman" w:cs="Times New Roman"/>
          <w:i/>
          <w:iCs/>
          <w:sz w:val="24"/>
          <w:szCs w:val="24"/>
          <w:lang w:val="pl-PL"/>
        </w:rPr>
      </w:pPr>
    </w:p>
    <w:p w:rsidR="000E633E" w:rsidRPr="009023C7" w:rsidRDefault="000E633E" w:rsidP="00BA5498">
      <w:pPr>
        <w:pStyle w:val="Zwykytekst"/>
        <w:tabs>
          <w:tab w:val="left" w:pos="7050"/>
        </w:tabs>
        <w:rPr>
          <w:rFonts w:ascii="Times New Roman" w:hAnsi="Times New Roman" w:cs="Times New Roman"/>
          <w:i/>
          <w:iCs/>
          <w:sz w:val="24"/>
          <w:szCs w:val="24"/>
          <w:lang w:val="pl-PL"/>
        </w:rPr>
      </w:pPr>
    </w:p>
    <w:p w:rsidR="000E633E" w:rsidRPr="009023C7" w:rsidRDefault="000E633E" w:rsidP="00BA5498">
      <w:pPr>
        <w:pStyle w:val="Zwykytekst"/>
        <w:tabs>
          <w:tab w:val="left" w:pos="7050"/>
        </w:tabs>
        <w:rPr>
          <w:rFonts w:ascii="Times New Roman" w:hAnsi="Times New Roman" w:cs="Times New Roman"/>
          <w:i/>
          <w:iCs/>
          <w:sz w:val="24"/>
          <w:szCs w:val="24"/>
          <w:lang w:val="pl-PL"/>
        </w:rPr>
      </w:pPr>
    </w:p>
    <w:p w:rsidR="000E633E" w:rsidRPr="009023C7" w:rsidRDefault="000E633E" w:rsidP="00BA5498">
      <w:pPr>
        <w:pStyle w:val="Zwykytekst"/>
        <w:tabs>
          <w:tab w:val="left" w:pos="7050"/>
        </w:tabs>
        <w:rPr>
          <w:rFonts w:ascii="Times New Roman" w:hAnsi="Times New Roman" w:cs="Times New Roman"/>
          <w:i/>
          <w:iCs/>
          <w:sz w:val="24"/>
          <w:szCs w:val="24"/>
          <w:lang w:val="pl-PL"/>
        </w:rPr>
      </w:pPr>
    </w:p>
    <w:p w:rsidR="000E633E" w:rsidRPr="009023C7" w:rsidRDefault="000E633E" w:rsidP="00BA5498">
      <w:pPr>
        <w:pStyle w:val="Zwykytekst"/>
        <w:tabs>
          <w:tab w:val="left" w:pos="7050"/>
        </w:tabs>
        <w:rPr>
          <w:rFonts w:ascii="Times New Roman" w:hAnsi="Times New Roman" w:cs="Times New Roman"/>
          <w:i/>
          <w:iCs/>
          <w:sz w:val="24"/>
          <w:szCs w:val="24"/>
          <w:lang w:val="pl-PL"/>
        </w:rPr>
      </w:pPr>
    </w:p>
    <w:p w:rsidR="00BA5498" w:rsidRPr="009023C7" w:rsidRDefault="00BA5498" w:rsidP="00BA5498">
      <w:pPr>
        <w:pStyle w:val="Zwykytekst"/>
        <w:tabs>
          <w:tab w:val="left" w:pos="7050"/>
        </w:tabs>
        <w:rPr>
          <w:rFonts w:ascii="Times New Roman" w:hAnsi="Times New Roman" w:cs="Times New Roman"/>
          <w:i/>
          <w:iCs/>
          <w:sz w:val="24"/>
          <w:szCs w:val="24"/>
          <w:lang w:val="pl-PL"/>
        </w:rPr>
      </w:pPr>
      <w:r w:rsidRPr="009023C7">
        <w:rPr>
          <w:rFonts w:ascii="Times New Roman" w:hAnsi="Times New Roman" w:cs="Times New Roman"/>
          <w:i/>
          <w:iCs/>
          <w:sz w:val="24"/>
          <w:szCs w:val="24"/>
          <w:lang w:val="pl-PL"/>
        </w:rPr>
        <w:t>Załączniki do umowy:</w:t>
      </w:r>
    </w:p>
    <w:p w:rsidR="00BA5498" w:rsidRPr="009023C7" w:rsidRDefault="00BA5498" w:rsidP="00BA5498">
      <w:pPr>
        <w:pStyle w:val="Zwykytekst"/>
        <w:tabs>
          <w:tab w:val="left" w:pos="7050"/>
        </w:tabs>
        <w:rPr>
          <w:rFonts w:ascii="Times New Roman" w:hAnsi="Times New Roman" w:cs="Times New Roman"/>
          <w:i/>
          <w:iCs/>
          <w:sz w:val="24"/>
          <w:szCs w:val="24"/>
          <w:lang w:val="pl-PL"/>
        </w:rPr>
      </w:pPr>
      <w:r w:rsidRPr="009023C7">
        <w:rPr>
          <w:rFonts w:ascii="Times New Roman" w:hAnsi="Times New Roman" w:cs="Times New Roman"/>
          <w:i/>
          <w:iCs/>
          <w:sz w:val="24"/>
          <w:szCs w:val="24"/>
          <w:lang w:val="pl-PL"/>
        </w:rPr>
        <w:t xml:space="preserve">1) Szczegółowa specyfikacja sprzętu/opis przedmiotu zamówienia </w:t>
      </w:r>
    </w:p>
    <w:p w:rsidR="004A692C" w:rsidRPr="009023C7" w:rsidRDefault="00BA5498" w:rsidP="009E5B52">
      <w:pPr>
        <w:pStyle w:val="Zwykytekst"/>
        <w:tabs>
          <w:tab w:val="left" w:pos="7050"/>
        </w:tabs>
        <w:rPr>
          <w:rFonts w:ascii="Times New Roman" w:hAnsi="Times New Roman" w:cs="Times New Roman"/>
          <w:i/>
          <w:iCs/>
          <w:sz w:val="24"/>
          <w:szCs w:val="24"/>
          <w:lang w:val="pl-PL"/>
        </w:rPr>
      </w:pPr>
      <w:r w:rsidRPr="009023C7">
        <w:rPr>
          <w:rFonts w:ascii="Times New Roman" w:hAnsi="Times New Roman" w:cs="Times New Roman"/>
          <w:i/>
          <w:iCs/>
          <w:sz w:val="24"/>
          <w:szCs w:val="24"/>
          <w:lang w:val="pl-PL"/>
        </w:rPr>
        <w:t>2) Oświadczenie dla celów podatkowych dotyczące podmiotów powiązanych</w:t>
      </w:r>
    </w:p>
    <w:p w:rsidR="00DA6AD0" w:rsidRPr="009023C7" w:rsidRDefault="00DA6AD0" w:rsidP="009E5B52">
      <w:pPr>
        <w:pStyle w:val="Zwykytekst"/>
        <w:tabs>
          <w:tab w:val="left" w:pos="7050"/>
        </w:tabs>
        <w:rPr>
          <w:rFonts w:ascii="Times New Roman" w:hAnsi="Times New Roman" w:cs="Times New Roman"/>
          <w:i/>
          <w:iCs/>
          <w:sz w:val="24"/>
          <w:szCs w:val="24"/>
          <w:lang w:val="pl-PL"/>
        </w:rPr>
      </w:pPr>
    </w:p>
    <w:p w:rsidR="00DA6AD0" w:rsidRPr="009023C7" w:rsidRDefault="00DA6AD0" w:rsidP="009E5B52">
      <w:pPr>
        <w:pStyle w:val="Zwykytekst"/>
        <w:tabs>
          <w:tab w:val="left" w:pos="7050"/>
        </w:tabs>
        <w:rPr>
          <w:rFonts w:ascii="Times New Roman" w:hAnsi="Times New Roman" w:cs="Times New Roman"/>
          <w:i/>
          <w:iCs/>
          <w:sz w:val="24"/>
          <w:szCs w:val="24"/>
          <w:lang w:val="pl-PL"/>
        </w:rPr>
      </w:pPr>
    </w:p>
    <w:p w:rsidR="00DA6AD0" w:rsidRPr="009023C7" w:rsidRDefault="00DA6AD0" w:rsidP="009E5B52">
      <w:pPr>
        <w:pStyle w:val="Zwykytekst"/>
        <w:tabs>
          <w:tab w:val="left" w:pos="7050"/>
        </w:tabs>
        <w:rPr>
          <w:rFonts w:ascii="Times New Roman" w:hAnsi="Times New Roman" w:cs="Times New Roman"/>
          <w:i/>
          <w:iCs/>
          <w:sz w:val="24"/>
          <w:szCs w:val="24"/>
          <w:lang w:val="pl-PL"/>
        </w:rPr>
      </w:pPr>
    </w:p>
    <w:p w:rsidR="00DA6AD0" w:rsidRPr="009023C7" w:rsidRDefault="00DA6AD0" w:rsidP="009E5B52">
      <w:pPr>
        <w:pStyle w:val="Zwykytekst"/>
        <w:tabs>
          <w:tab w:val="left" w:pos="7050"/>
        </w:tabs>
        <w:rPr>
          <w:rFonts w:ascii="Times New Roman" w:hAnsi="Times New Roman" w:cs="Times New Roman"/>
          <w:i/>
          <w:iCs/>
          <w:sz w:val="24"/>
          <w:szCs w:val="24"/>
          <w:lang w:val="pl-PL"/>
        </w:rPr>
      </w:pPr>
    </w:p>
    <w:p w:rsidR="00DA6AD0" w:rsidRPr="009023C7" w:rsidRDefault="00DA6AD0" w:rsidP="009E5B52">
      <w:pPr>
        <w:pStyle w:val="Zwykytekst"/>
        <w:tabs>
          <w:tab w:val="left" w:pos="7050"/>
        </w:tabs>
        <w:rPr>
          <w:rFonts w:ascii="Times New Roman" w:hAnsi="Times New Roman" w:cs="Times New Roman"/>
          <w:i/>
          <w:iCs/>
          <w:sz w:val="24"/>
          <w:szCs w:val="24"/>
          <w:lang w:val="pl-PL"/>
        </w:rPr>
      </w:pPr>
    </w:p>
    <w:p w:rsidR="00DA6AD0" w:rsidRPr="009023C7" w:rsidRDefault="00DA6AD0" w:rsidP="009E5B52">
      <w:pPr>
        <w:pStyle w:val="Zwykytekst"/>
        <w:tabs>
          <w:tab w:val="left" w:pos="7050"/>
        </w:tabs>
        <w:rPr>
          <w:rFonts w:ascii="Times New Roman" w:hAnsi="Times New Roman" w:cs="Times New Roman"/>
          <w:i/>
          <w:iCs/>
          <w:sz w:val="24"/>
          <w:szCs w:val="24"/>
          <w:lang w:val="pl-PL"/>
        </w:rPr>
      </w:pPr>
    </w:p>
    <w:p w:rsidR="00DA6AD0" w:rsidRPr="009023C7" w:rsidRDefault="00DA6AD0" w:rsidP="009E5B52">
      <w:pPr>
        <w:pStyle w:val="Zwykytekst"/>
        <w:tabs>
          <w:tab w:val="left" w:pos="7050"/>
        </w:tabs>
        <w:rPr>
          <w:rFonts w:ascii="Times New Roman" w:hAnsi="Times New Roman" w:cs="Times New Roman"/>
          <w:i/>
          <w:iCs/>
          <w:sz w:val="24"/>
          <w:szCs w:val="24"/>
          <w:lang w:val="pl-PL"/>
        </w:rPr>
      </w:pPr>
    </w:p>
    <w:p w:rsidR="00DA6AD0" w:rsidRPr="009023C7" w:rsidRDefault="00DA6AD0" w:rsidP="009E5B52">
      <w:pPr>
        <w:pStyle w:val="Zwykytekst"/>
        <w:tabs>
          <w:tab w:val="left" w:pos="7050"/>
        </w:tabs>
        <w:rPr>
          <w:rFonts w:ascii="Times New Roman" w:hAnsi="Times New Roman" w:cs="Times New Roman"/>
          <w:i/>
          <w:iCs/>
          <w:sz w:val="24"/>
          <w:szCs w:val="24"/>
          <w:lang w:val="pl-PL"/>
        </w:rPr>
      </w:pPr>
    </w:p>
    <w:p w:rsidR="00DA6AD0" w:rsidRPr="009023C7" w:rsidRDefault="00DA6AD0" w:rsidP="009E5B52">
      <w:pPr>
        <w:pStyle w:val="Zwykytekst"/>
        <w:tabs>
          <w:tab w:val="left" w:pos="7050"/>
        </w:tabs>
        <w:rPr>
          <w:rFonts w:ascii="Times New Roman" w:hAnsi="Times New Roman" w:cs="Times New Roman"/>
          <w:i/>
          <w:iCs/>
          <w:sz w:val="24"/>
          <w:szCs w:val="24"/>
          <w:lang w:val="pl-PL"/>
        </w:rPr>
      </w:pPr>
    </w:p>
    <w:p w:rsidR="00DA6AD0" w:rsidRPr="009023C7" w:rsidRDefault="00DA6AD0" w:rsidP="009E5B52">
      <w:pPr>
        <w:pStyle w:val="Zwykytekst"/>
        <w:tabs>
          <w:tab w:val="left" w:pos="7050"/>
        </w:tabs>
        <w:rPr>
          <w:rFonts w:ascii="Times New Roman" w:hAnsi="Times New Roman" w:cs="Times New Roman"/>
          <w:i/>
          <w:iCs/>
          <w:sz w:val="24"/>
          <w:szCs w:val="24"/>
          <w:lang w:val="pl-PL"/>
        </w:rPr>
      </w:pPr>
    </w:p>
    <w:p w:rsidR="001D336B" w:rsidRPr="009023C7" w:rsidRDefault="001D336B" w:rsidP="009E5B52">
      <w:pPr>
        <w:pStyle w:val="Zwykytekst"/>
        <w:tabs>
          <w:tab w:val="left" w:pos="7050"/>
        </w:tabs>
        <w:rPr>
          <w:rFonts w:ascii="Times New Roman" w:hAnsi="Times New Roman" w:cs="Times New Roman"/>
          <w:i/>
          <w:iCs/>
          <w:sz w:val="24"/>
          <w:szCs w:val="24"/>
          <w:lang w:val="pl-PL"/>
        </w:rPr>
      </w:pPr>
    </w:p>
    <w:p w:rsidR="00AC61E6" w:rsidRPr="009023C7" w:rsidRDefault="00AC61E6" w:rsidP="009E5B52">
      <w:pPr>
        <w:pStyle w:val="Zwykytekst"/>
        <w:tabs>
          <w:tab w:val="left" w:pos="7050"/>
        </w:tabs>
        <w:rPr>
          <w:rFonts w:ascii="Times New Roman" w:hAnsi="Times New Roman" w:cs="Times New Roman"/>
          <w:i/>
          <w:iCs/>
          <w:sz w:val="24"/>
          <w:szCs w:val="24"/>
          <w:lang w:val="pl-PL"/>
        </w:rPr>
      </w:pPr>
    </w:p>
    <w:p w:rsidR="00DA6AD0" w:rsidRPr="009023C7" w:rsidRDefault="00DA6AD0" w:rsidP="009E5B52">
      <w:pPr>
        <w:pStyle w:val="Zwykytekst"/>
        <w:tabs>
          <w:tab w:val="left" w:pos="7050"/>
        </w:tabs>
        <w:rPr>
          <w:rFonts w:ascii="Times New Roman" w:hAnsi="Times New Roman" w:cs="Times New Roman"/>
          <w:i/>
          <w:iCs/>
          <w:sz w:val="24"/>
          <w:szCs w:val="24"/>
          <w:lang w:val="pl-PL"/>
        </w:rPr>
      </w:pPr>
    </w:p>
    <w:p w:rsidR="00BA5498" w:rsidRPr="009023C7" w:rsidRDefault="00BA5498" w:rsidP="00BA5498">
      <w:pPr>
        <w:widowControl w:val="0"/>
        <w:autoSpaceDE w:val="0"/>
        <w:autoSpaceDN w:val="0"/>
        <w:jc w:val="right"/>
        <w:textAlignment w:val="baseline"/>
        <w:rPr>
          <w:sz w:val="24"/>
          <w:szCs w:val="24"/>
          <w:lang w:val="pl-PL"/>
        </w:rPr>
      </w:pPr>
      <w:r w:rsidRPr="009023C7">
        <w:rPr>
          <w:sz w:val="24"/>
          <w:szCs w:val="24"/>
          <w:lang w:val="pl-PL"/>
        </w:rPr>
        <w:t>Załącznik nr 2 do umowy</w:t>
      </w:r>
    </w:p>
    <w:p w:rsidR="00BA5498" w:rsidRPr="009023C7" w:rsidRDefault="00BA5498" w:rsidP="00BA5498">
      <w:pPr>
        <w:widowControl w:val="0"/>
        <w:autoSpaceDE w:val="0"/>
        <w:autoSpaceDN w:val="0"/>
        <w:jc w:val="both"/>
        <w:textAlignment w:val="baseline"/>
        <w:rPr>
          <w:sz w:val="24"/>
          <w:szCs w:val="24"/>
          <w:lang w:val="pl-PL"/>
        </w:rPr>
      </w:pPr>
    </w:p>
    <w:p w:rsidR="00BA5498" w:rsidRPr="009023C7" w:rsidRDefault="00BA5498" w:rsidP="00BA5498">
      <w:pPr>
        <w:widowControl w:val="0"/>
        <w:autoSpaceDE w:val="0"/>
        <w:autoSpaceDN w:val="0"/>
        <w:jc w:val="both"/>
        <w:textAlignment w:val="baseline"/>
        <w:rPr>
          <w:sz w:val="24"/>
          <w:szCs w:val="24"/>
          <w:lang w:val="pl-PL"/>
        </w:rPr>
      </w:pPr>
    </w:p>
    <w:p w:rsidR="00BA5498" w:rsidRPr="009023C7" w:rsidRDefault="00BA5498" w:rsidP="00BA5498">
      <w:pPr>
        <w:widowControl w:val="0"/>
        <w:autoSpaceDE w:val="0"/>
        <w:autoSpaceDN w:val="0"/>
        <w:jc w:val="both"/>
        <w:textAlignment w:val="baseline"/>
        <w:rPr>
          <w:sz w:val="24"/>
          <w:szCs w:val="24"/>
          <w:lang w:val="pl-PL"/>
        </w:rPr>
      </w:pPr>
      <w:r w:rsidRPr="009023C7">
        <w:rPr>
          <w:sz w:val="24"/>
          <w:szCs w:val="24"/>
          <w:lang w:val="pl-PL"/>
        </w:rPr>
        <w:t>.....................................… </w:t>
      </w:r>
    </w:p>
    <w:p w:rsidR="00BA5498" w:rsidRPr="009023C7" w:rsidRDefault="00BA5498" w:rsidP="00BA5498">
      <w:pPr>
        <w:widowControl w:val="0"/>
        <w:autoSpaceDE w:val="0"/>
        <w:autoSpaceDN w:val="0"/>
        <w:ind w:firstLine="555"/>
        <w:textAlignment w:val="baseline"/>
        <w:rPr>
          <w:sz w:val="24"/>
          <w:szCs w:val="24"/>
          <w:lang w:val="pl-PL"/>
        </w:rPr>
      </w:pPr>
      <w:r w:rsidRPr="009023C7">
        <w:rPr>
          <w:sz w:val="24"/>
          <w:szCs w:val="24"/>
          <w:lang w:val="pl-PL"/>
        </w:rPr>
        <w:t xml:space="preserve">Nazwa </w:t>
      </w:r>
      <w:r w:rsidR="0069589F" w:rsidRPr="009023C7">
        <w:rPr>
          <w:sz w:val="24"/>
          <w:szCs w:val="24"/>
          <w:lang w:val="pl-PL"/>
        </w:rPr>
        <w:t>Sprzedawcy</w:t>
      </w:r>
    </w:p>
    <w:p w:rsidR="00BA5498" w:rsidRPr="009023C7" w:rsidRDefault="00BA5498" w:rsidP="00BA5498">
      <w:pPr>
        <w:widowControl w:val="0"/>
        <w:autoSpaceDE w:val="0"/>
        <w:autoSpaceDN w:val="0"/>
        <w:textAlignment w:val="baseline"/>
        <w:rPr>
          <w:sz w:val="24"/>
          <w:szCs w:val="24"/>
          <w:lang w:val="pl-PL"/>
        </w:rPr>
      </w:pPr>
    </w:p>
    <w:p w:rsidR="00BA5498" w:rsidRPr="009023C7" w:rsidRDefault="00BA5498" w:rsidP="00BA5498">
      <w:pPr>
        <w:widowControl w:val="0"/>
        <w:autoSpaceDE w:val="0"/>
        <w:autoSpaceDN w:val="0"/>
        <w:jc w:val="both"/>
        <w:textAlignment w:val="baseline"/>
        <w:rPr>
          <w:sz w:val="24"/>
          <w:szCs w:val="24"/>
          <w:lang w:val="pl-PL"/>
        </w:rPr>
      </w:pPr>
      <w:r w:rsidRPr="009023C7">
        <w:rPr>
          <w:sz w:val="24"/>
          <w:szCs w:val="24"/>
          <w:lang w:val="pl-PL"/>
        </w:rPr>
        <w:t>.....................................…</w:t>
      </w:r>
    </w:p>
    <w:p w:rsidR="00BA5498" w:rsidRPr="009023C7" w:rsidRDefault="00BA5498" w:rsidP="00BA5498">
      <w:pPr>
        <w:widowControl w:val="0"/>
        <w:autoSpaceDE w:val="0"/>
        <w:autoSpaceDN w:val="0"/>
        <w:ind w:firstLine="840"/>
        <w:textAlignment w:val="baseline"/>
        <w:rPr>
          <w:sz w:val="24"/>
          <w:szCs w:val="24"/>
          <w:lang w:val="pl-PL"/>
        </w:rPr>
      </w:pPr>
      <w:r w:rsidRPr="009023C7">
        <w:rPr>
          <w:sz w:val="24"/>
          <w:szCs w:val="24"/>
          <w:lang w:val="pl-PL"/>
        </w:rPr>
        <w:t>NIP</w:t>
      </w:r>
      <w:r w:rsidRPr="009023C7">
        <w:rPr>
          <w:sz w:val="24"/>
          <w:szCs w:val="24"/>
          <w:lang w:val="pl-PL"/>
        </w:rPr>
        <w:tab/>
        <w:t> </w:t>
      </w:r>
    </w:p>
    <w:p w:rsidR="00BA5498" w:rsidRPr="009023C7" w:rsidRDefault="00BA5498" w:rsidP="00BA5498">
      <w:pPr>
        <w:widowControl w:val="0"/>
        <w:autoSpaceDE w:val="0"/>
        <w:autoSpaceDN w:val="0"/>
        <w:spacing w:before="90"/>
        <w:ind w:left="115" w:right="110"/>
        <w:jc w:val="both"/>
        <w:outlineLvl w:val="0"/>
        <w:rPr>
          <w:rFonts w:eastAsia="Verdana"/>
          <w:b/>
          <w:bCs/>
          <w:sz w:val="24"/>
          <w:szCs w:val="24"/>
          <w:lang w:val="pl-PL" w:eastAsia="en-US"/>
        </w:rPr>
      </w:pPr>
    </w:p>
    <w:p w:rsidR="00BA5498" w:rsidRPr="009023C7" w:rsidRDefault="00BA5498" w:rsidP="00BA5498">
      <w:pPr>
        <w:widowControl w:val="0"/>
        <w:autoSpaceDE w:val="0"/>
        <w:autoSpaceDN w:val="0"/>
        <w:spacing w:before="90"/>
        <w:ind w:right="110"/>
        <w:jc w:val="both"/>
        <w:outlineLvl w:val="0"/>
        <w:rPr>
          <w:rFonts w:eastAsia="Verdana"/>
          <w:b/>
          <w:bCs/>
          <w:sz w:val="24"/>
          <w:szCs w:val="24"/>
          <w:lang w:val="pl-PL" w:eastAsia="en-US"/>
        </w:rPr>
      </w:pPr>
    </w:p>
    <w:p w:rsidR="00BA5498" w:rsidRPr="009023C7" w:rsidRDefault="00BA5498" w:rsidP="00BA5498">
      <w:pPr>
        <w:widowControl w:val="0"/>
        <w:autoSpaceDE w:val="0"/>
        <w:autoSpaceDN w:val="0"/>
        <w:jc w:val="center"/>
        <w:textAlignment w:val="baseline"/>
        <w:rPr>
          <w:b/>
          <w:bCs/>
          <w:sz w:val="24"/>
          <w:szCs w:val="24"/>
          <w:lang w:val="pl-PL"/>
        </w:rPr>
      </w:pPr>
    </w:p>
    <w:p w:rsidR="00BA5498" w:rsidRPr="009023C7" w:rsidRDefault="00BA5498" w:rsidP="00BA5498">
      <w:pPr>
        <w:widowControl w:val="0"/>
        <w:autoSpaceDE w:val="0"/>
        <w:autoSpaceDN w:val="0"/>
        <w:jc w:val="center"/>
        <w:textAlignment w:val="baseline"/>
        <w:rPr>
          <w:b/>
          <w:bCs/>
          <w:sz w:val="24"/>
          <w:szCs w:val="24"/>
          <w:lang w:val="pl-PL"/>
        </w:rPr>
      </w:pPr>
    </w:p>
    <w:p w:rsidR="00BA5498" w:rsidRPr="009023C7" w:rsidRDefault="00BA5498" w:rsidP="00BA5498">
      <w:pPr>
        <w:widowControl w:val="0"/>
        <w:autoSpaceDE w:val="0"/>
        <w:autoSpaceDN w:val="0"/>
        <w:jc w:val="center"/>
        <w:textAlignment w:val="baseline"/>
        <w:rPr>
          <w:b/>
          <w:bCs/>
          <w:sz w:val="24"/>
          <w:szCs w:val="24"/>
          <w:lang w:val="pl-PL"/>
        </w:rPr>
      </w:pPr>
      <w:r w:rsidRPr="009023C7">
        <w:rPr>
          <w:b/>
          <w:bCs/>
          <w:sz w:val="24"/>
          <w:szCs w:val="24"/>
          <w:lang w:val="pl-PL"/>
        </w:rPr>
        <w:t>OŚWIADCZENIE DLA CELÓW PODATKOWYCH</w:t>
      </w:r>
    </w:p>
    <w:p w:rsidR="00BA5498" w:rsidRPr="009023C7" w:rsidRDefault="00BA5498" w:rsidP="00BA5498">
      <w:pPr>
        <w:widowControl w:val="0"/>
        <w:autoSpaceDE w:val="0"/>
        <w:autoSpaceDN w:val="0"/>
        <w:jc w:val="center"/>
        <w:textAlignment w:val="baseline"/>
        <w:rPr>
          <w:b/>
          <w:bCs/>
          <w:sz w:val="24"/>
          <w:szCs w:val="24"/>
          <w:lang w:val="pl-PL"/>
        </w:rPr>
      </w:pPr>
      <w:r w:rsidRPr="009023C7">
        <w:rPr>
          <w:b/>
          <w:bCs/>
          <w:sz w:val="24"/>
          <w:szCs w:val="24"/>
          <w:lang w:val="pl-PL"/>
        </w:rPr>
        <w:t xml:space="preserve">DOTYCZĄCE PODMIOTÓW POWIĄZANYCH </w:t>
      </w:r>
    </w:p>
    <w:p w:rsidR="00BA5498" w:rsidRPr="009023C7" w:rsidRDefault="00BA5498" w:rsidP="00BA5498">
      <w:pPr>
        <w:widowControl w:val="0"/>
        <w:autoSpaceDE w:val="0"/>
        <w:autoSpaceDN w:val="0"/>
        <w:jc w:val="center"/>
        <w:textAlignment w:val="baseline"/>
        <w:rPr>
          <w:b/>
          <w:bCs/>
          <w:sz w:val="24"/>
          <w:szCs w:val="24"/>
          <w:lang w:val="pl-PL"/>
        </w:rPr>
      </w:pPr>
    </w:p>
    <w:p w:rsidR="00BA5498" w:rsidRPr="009023C7" w:rsidRDefault="00BA5498" w:rsidP="00BA5498">
      <w:pPr>
        <w:widowControl w:val="0"/>
        <w:autoSpaceDE w:val="0"/>
        <w:autoSpaceDN w:val="0"/>
        <w:textAlignment w:val="baseline"/>
        <w:rPr>
          <w:sz w:val="24"/>
          <w:szCs w:val="24"/>
          <w:lang w:val="pl-PL"/>
        </w:rPr>
      </w:pPr>
      <w:r w:rsidRPr="009023C7">
        <w:rPr>
          <w:sz w:val="24"/>
          <w:szCs w:val="24"/>
          <w:lang w:val="pl-PL"/>
        </w:rPr>
        <w:t>Działając w imieniu ………………………………, (dalej jako: „</w:t>
      </w:r>
      <w:r w:rsidRPr="009023C7">
        <w:rPr>
          <w:b/>
          <w:bCs/>
          <w:sz w:val="24"/>
          <w:szCs w:val="24"/>
          <w:lang w:val="pl-PL"/>
        </w:rPr>
        <w:t>Podmiot</w:t>
      </w:r>
      <w:r w:rsidRPr="009023C7">
        <w:rPr>
          <w:sz w:val="24"/>
          <w:szCs w:val="24"/>
          <w:lang w:val="pl-PL"/>
        </w:rPr>
        <w:t>”) niniejszym oświadcza, że Podmiot:</w:t>
      </w:r>
    </w:p>
    <w:p w:rsidR="00BA5498" w:rsidRPr="009023C7" w:rsidRDefault="00BA5498" w:rsidP="00C6310F">
      <w:pPr>
        <w:widowControl w:val="0"/>
        <w:numPr>
          <w:ilvl w:val="0"/>
          <w:numId w:val="12"/>
        </w:numPr>
        <w:autoSpaceDE w:val="0"/>
        <w:autoSpaceDN w:val="0"/>
        <w:spacing w:after="200" w:line="276" w:lineRule="auto"/>
        <w:contextualSpacing/>
        <w:jc w:val="both"/>
        <w:textAlignment w:val="baseline"/>
        <w:rPr>
          <w:sz w:val="24"/>
          <w:szCs w:val="24"/>
          <w:lang w:val="pl-PL"/>
        </w:rPr>
      </w:pPr>
      <w:r w:rsidRPr="009023C7">
        <w:rPr>
          <w:b/>
          <w:bCs/>
          <w:sz w:val="24"/>
          <w:szCs w:val="24"/>
          <w:lang w:val="pl-PL"/>
        </w:rPr>
        <w:t>jest / nie jest</w:t>
      </w:r>
      <w:r w:rsidRPr="009023C7">
        <w:rPr>
          <w:sz w:val="24"/>
          <w:szCs w:val="24"/>
          <w:vertAlign w:val="superscript"/>
          <w:lang w:val="pl-PL"/>
        </w:rPr>
        <w:footnoteReference w:id="1"/>
      </w:r>
      <w:r w:rsidRPr="009023C7">
        <w:rPr>
          <w:sz w:val="24"/>
          <w:szCs w:val="24"/>
          <w:lang w:val="pl-PL"/>
        </w:rPr>
        <w:t xml:space="preserve"> podmiotem powiązanym z Akademią Górniczo-Hutniczą </w:t>
      </w:r>
      <w:r w:rsidRPr="009023C7">
        <w:rPr>
          <w:sz w:val="24"/>
          <w:szCs w:val="24"/>
          <w:lang w:val="pl-PL"/>
        </w:rPr>
        <w:br/>
        <w:t>im. Stanisława Staszica w Krakowie w rozumieniu art. 11a Ustawy o podatku dochodowym od osób prawnych z dnia 15 marca 1992 r.</w:t>
      </w:r>
      <w:r w:rsidRPr="009023C7">
        <w:rPr>
          <w:sz w:val="24"/>
          <w:szCs w:val="24"/>
          <w:vertAlign w:val="superscript"/>
          <w:lang w:val="pl-PL"/>
        </w:rPr>
        <w:footnoteReference w:id="2"/>
      </w:r>
      <w:r w:rsidRPr="009023C7">
        <w:rPr>
          <w:sz w:val="24"/>
          <w:szCs w:val="24"/>
          <w:lang w:val="pl-PL"/>
        </w:rPr>
        <w:t>;</w:t>
      </w:r>
    </w:p>
    <w:p w:rsidR="00BA5498" w:rsidRPr="009023C7" w:rsidRDefault="00BA5498" w:rsidP="00C6310F">
      <w:pPr>
        <w:widowControl w:val="0"/>
        <w:numPr>
          <w:ilvl w:val="0"/>
          <w:numId w:val="12"/>
        </w:numPr>
        <w:autoSpaceDE w:val="0"/>
        <w:autoSpaceDN w:val="0"/>
        <w:spacing w:after="200" w:line="276" w:lineRule="auto"/>
        <w:contextualSpacing/>
        <w:jc w:val="both"/>
        <w:textAlignment w:val="baseline"/>
        <w:rPr>
          <w:sz w:val="24"/>
          <w:szCs w:val="24"/>
          <w:lang w:val="pl-PL"/>
        </w:rPr>
      </w:pPr>
      <w:r w:rsidRPr="009023C7">
        <w:rPr>
          <w:rFonts w:eastAsia="Calibri"/>
          <w:b/>
          <w:bCs/>
          <w:sz w:val="24"/>
          <w:szCs w:val="24"/>
          <w:lang w:val="pl-PL" w:eastAsia="en-US"/>
        </w:rPr>
        <w:lastRenderedPageBreak/>
        <w:t>jest / nie</w:t>
      </w:r>
      <w:r w:rsidRPr="009023C7">
        <w:rPr>
          <w:rFonts w:eastAsia="Calibri"/>
          <w:sz w:val="24"/>
          <w:szCs w:val="24"/>
          <w:lang w:val="pl-PL" w:eastAsia="en-US"/>
        </w:rPr>
        <w:t xml:space="preserve"> </w:t>
      </w:r>
      <w:r w:rsidRPr="009023C7">
        <w:rPr>
          <w:rFonts w:eastAsia="Calibri"/>
          <w:b/>
          <w:bCs/>
          <w:sz w:val="24"/>
          <w:szCs w:val="24"/>
          <w:lang w:val="pl-PL" w:eastAsia="en-US"/>
        </w:rPr>
        <w:t>jest</w:t>
      </w:r>
      <w:r w:rsidRPr="009023C7">
        <w:rPr>
          <w:rFonts w:eastAsia="Calibri"/>
          <w:sz w:val="24"/>
          <w:szCs w:val="24"/>
          <w:vertAlign w:val="superscript"/>
          <w:lang w:val="pl-PL" w:eastAsia="en-US"/>
        </w:rPr>
        <w:footnoteReference w:id="3"/>
      </w:r>
      <w:r w:rsidRPr="009023C7">
        <w:rPr>
          <w:rFonts w:eastAsia="Calibri"/>
          <w:sz w:val="24"/>
          <w:szCs w:val="24"/>
          <w:lang w:val="pl-PL" w:eastAsia="en-US"/>
        </w:rPr>
        <w:t xml:space="preserve"> podmiotem mającym miejsce zamieszkania, siedzibę lub zarząd na terytorium lub w kraju stosującym szkodliwą konkurencję podatkową</w:t>
      </w:r>
      <w:r w:rsidRPr="009023C7">
        <w:rPr>
          <w:rFonts w:eastAsia="Calibri"/>
          <w:sz w:val="24"/>
          <w:szCs w:val="24"/>
          <w:vertAlign w:val="superscript"/>
          <w:lang w:val="pl-PL" w:eastAsia="en-US"/>
        </w:rPr>
        <w:footnoteReference w:id="4"/>
      </w:r>
      <w:r w:rsidRPr="009023C7">
        <w:rPr>
          <w:rFonts w:eastAsia="Calibri"/>
          <w:sz w:val="24"/>
          <w:szCs w:val="24"/>
          <w:lang w:val="pl-PL" w:eastAsia="en-US"/>
        </w:rPr>
        <w:t xml:space="preserve"> </w:t>
      </w:r>
    </w:p>
    <w:p w:rsidR="00BA5498" w:rsidRPr="009023C7" w:rsidRDefault="00BA5498" w:rsidP="00C6310F">
      <w:pPr>
        <w:widowControl w:val="0"/>
        <w:numPr>
          <w:ilvl w:val="0"/>
          <w:numId w:val="12"/>
        </w:numPr>
        <w:autoSpaceDE w:val="0"/>
        <w:autoSpaceDN w:val="0"/>
        <w:spacing w:after="200" w:line="276" w:lineRule="auto"/>
        <w:contextualSpacing/>
        <w:jc w:val="both"/>
        <w:textAlignment w:val="baseline"/>
        <w:rPr>
          <w:sz w:val="24"/>
          <w:szCs w:val="24"/>
          <w:lang w:val="pl-PL"/>
        </w:rPr>
      </w:pPr>
      <w:r w:rsidRPr="009023C7">
        <w:rPr>
          <w:rFonts w:eastAsia="Calibri"/>
          <w:sz w:val="24"/>
          <w:szCs w:val="24"/>
          <w:lang w:val="pl-PL" w:eastAsia="en-US"/>
        </w:rPr>
        <w:t>rzeczywisty właściciel</w:t>
      </w:r>
      <w:r w:rsidRPr="009023C7">
        <w:rPr>
          <w:rFonts w:eastAsia="Calibri"/>
          <w:sz w:val="24"/>
          <w:szCs w:val="24"/>
          <w:vertAlign w:val="superscript"/>
          <w:lang w:val="pl-PL" w:eastAsia="en-US"/>
        </w:rPr>
        <w:footnoteReference w:id="5"/>
      </w:r>
      <w:r w:rsidRPr="009023C7">
        <w:rPr>
          <w:rFonts w:eastAsia="Calibri"/>
          <w:sz w:val="24"/>
          <w:szCs w:val="24"/>
          <w:lang w:val="pl-PL" w:eastAsia="en-US"/>
        </w:rPr>
        <w:t xml:space="preserve"> Podmiotu </w:t>
      </w:r>
      <w:r w:rsidRPr="009023C7">
        <w:rPr>
          <w:rFonts w:eastAsia="Calibri"/>
          <w:b/>
          <w:bCs/>
          <w:sz w:val="24"/>
          <w:szCs w:val="24"/>
          <w:lang w:val="pl-PL" w:eastAsia="en-US"/>
        </w:rPr>
        <w:t>jest / nie jest</w:t>
      </w:r>
      <w:r w:rsidRPr="009023C7">
        <w:rPr>
          <w:rFonts w:eastAsia="Calibri"/>
          <w:sz w:val="24"/>
          <w:szCs w:val="24"/>
          <w:vertAlign w:val="superscript"/>
          <w:lang w:val="pl-PL" w:eastAsia="en-US"/>
        </w:rPr>
        <w:footnoteReference w:id="6"/>
      </w:r>
      <w:r w:rsidRPr="009023C7">
        <w:rPr>
          <w:rFonts w:eastAsia="Calibri"/>
          <w:sz w:val="24"/>
          <w:szCs w:val="24"/>
          <w:lang w:val="pl-PL" w:eastAsia="en-US"/>
        </w:rPr>
        <w:t xml:space="preserve"> podmiotem mającym miejsce zamieszkania, siedzibę lub zarząd na terytorium lub w kraju stosującym szkodliwą konkurencję podatkową</w:t>
      </w:r>
      <w:r w:rsidRPr="009023C7">
        <w:rPr>
          <w:rFonts w:eastAsia="Calibri"/>
          <w:sz w:val="24"/>
          <w:szCs w:val="24"/>
          <w:vertAlign w:val="superscript"/>
          <w:lang w:val="pl-PL" w:eastAsia="en-US"/>
        </w:rPr>
        <w:t>4</w:t>
      </w:r>
      <w:r w:rsidRPr="009023C7">
        <w:rPr>
          <w:rFonts w:eastAsia="Calibri"/>
          <w:sz w:val="24"/>
          <w:szCs w:val="24"/>
          <w:lang w:val="pl-PL" w:eastAsia="en-US"/>
        </w:rPr>
        <w:t xml:space="preserve"> </w:t>
      </w:r>
    </w:p>
    <w:p w:rsidR="00BA5498" w:rsidRPr="009023C7" w:rsidRDefault="00BA5498" w:rsidP="00C6310F">
      <w:pPr>
        <w:widowControl w:val="0"/>
        <w:numPr>
          <w:ilvl w:val="0"/>
          <w:numId w:val="12"/>
        </w:numPr>
        <w:autoSpaceDE w:val="0"/>
        <w:autoSpaceDN w:val="0"/>
        <w:spacing w:line="276" w:lineRule="auto"/>
        <w:contextualSpacing/>
        <w:jc w:val="both"/>
        <w:rPr>
          <w:rFonts w:eastAsia="Calibri"/>
          <w:sz w:val="24"/>
          <w:szCs w:val="24"/>
          <w:lang w:val="pl-PL" w:eastAsia="en-US"/>
        </w:rPr>
      </w:pPr>
      <w:r w:rsidRPr="009023C7">
        <w:rPr>
          <w:rFonts w:eastAsia="Calibri"/>
          <w:sz w:val="24"/>
          <w:szCs w:val="24"/>
          <w:lang w:val="pl-PL" w:eastAsia="en-US"/>
        </w:rPr>
        <w:t xml:space="preserve">Podmiot </w:t>
      </w:r>
      <w:r w:rsidRPr="009023C7">
        <w:rPr>
          <w:rFonts w:eastAsia="Calibri"/>
          <w:b/>
          <w:bCs/>
          <w:sz w:val="24"/>
          <w:szCs w:val="24"/>
          <w:lang w:val="pl-PL" w:eastAsia="en-US"/>
        </w:rPr>
        <w:t>stanowi / nie stanowi</w:t>
      </w:r>
      <w:r w:rsidRPr="009023C7">
        <w:rPr>
          <w:sz w:val="24"/>
          <w:szCs w:val="24"/>
          <w:vertAlign w:val="superscript"/>
          <w:lang w:val="pl-PL"/>
        </w:rPr>
        <w:footnoteReference w:id="7"/>
      </w:r>
      <w:r w:rsidRPr="009023C7">
        <w:rPr>
          <w:sz w:val="24"/>
          <w:szCs w:val="24"/>
          <w:lang w:val="pl-PL"/>
        </w:rPr>
        <w:t xml:space="preserve"> </w:t>
      </w:r>
      <w:r w:rsidRPr="009023C7">
        <w:rPr>
          <w:rFonts w:eastAsia="Calibri"/>
          <w:b/>
          <w:bCs/>
          <w:sz w:val="24"/>
          <w:szCs w:val="24"/>
          <w:lang w:val="pl-PL" w:eastAsia="en-US"/>
        </w:rPr>
        <w:t xml:space="preserve"> </w:t>
      </w:r>
      <w:r w:rsidRPr="009023C7">
        <w:rPr>
          <w:rFonts w:eastAsia="Calibri"/>
          <w:sz w:val="24"/>
          <w:szCs w:val="24"/>
          <w:lang w:val="pl-PL" w:eastAsia="en-US"/>
        </w:rPr>
        <w:t>dla Akademia Górniczo-Hutnicza im. Stanisława Staszica w Krakowie zagranicznej jednostki kontrolowanej</w:t>
      </w:r>
      <w:r w:rsidRPr="009023C7">
        <w:rPr>
          <w:rFonts w:eastAsia="Calibri"/>
          <w:sz w:val="24"/>
          <w:szCs w:val="24"/>
          <w:vertAlign w:val="superscript"/>
          <w:lang w:val="pl-PL" w:eastAsia="en-US"/>
        </w:rPr>
        <w:footnoteReference w:id="8"/>
      </w:r>
      <w:r w:rsidRPr="009023C7">
        <w:rPr>
          <w:rFonts w:eastAsia="Calibri"/>
          <w:sz w:val="24"/>
          <w:szCs w:val="24"/>
          <w:lang w:val="pl-PL" w:eastAsia="en-US"/>
        </w:rPr>
        <w:t xml:space="preserve"> </w:t>
      </w:r>
      <w:r w:rsidRPr="009023C7">
        <w:rPr>
          <w:rFonts w:eastAsia="Calibri"/>
          <w:sz w:val="24"/>
          <w:szCs w:val="24"/>
          <w:lang w:val="pl-PL" w:eastAsia="en-US"/>
        </w:rPr>
        <w:br/>
        <w:t>w rozumieniu art. 24a ustawy z dnia 15 lutego 1992 r. o podatku dochodowym od osób prawnych.</w:t>
      </w:r>
    </w:p>
    <w:p w:rsidR="00BA5498" w:rsidRPr="009023C7" w:rsidRDefault="00BA5498" w:rsidP="00BA5498">
      <w:pPr>
        <w:spacing w:after="200" w:line="276" w:lineRule="auto"/>
        <w:ind w:left="780"/>
        <w:contextualSpacing/>
        <w:textAlignment w:val="baseline"/>
        <w:rPr>
          <w:sz w:val="24"/>
          <w:szCs w:val="24"/>
          <w:lang w:val="pl-PL"/>
        </w:rPr>
      </w:pPr>
    </w:p>
    <w:p w:rsidR="00BA5498" w:rsidRPr="009023C7" w:rsidRDefault="00BA5498" w:rsidP="00BA5498">
      <w:pPr>
        <w:spacing w:line="276" w:lineRule="auto"/>
        <w:jc w:val="both"/>
        <w:rPr>
          <w:rFonts w:eastAsia="Calibri"/>
          <w:sz w:val="24"/>
          <w:szCs w:val="24"/>
          <w:lang w:val="pl-PL" w:eastAsia="en-US"/>
        </w:rPr>
      </w:pPr>
      <w:r w:rsidRPr="009023C7">
        <w:rPr>
          <w:rFonts w:eastAsia="Calibri"/>
          <w:sz w:val="24"/>
          <w:szCs w:val="24"/>
          <w:lang w:val="pl-PL" w:eastAsia="en-US"/>
        </w:rPr>
        <w:t xml:space="preserve">W przypadku zmiany powyższych danych  zobowiązuje się do niezwłocznego poinformowania Akademii Górniczo-Hutniczej im. Stanisława Staszica w Krakowie </w:t>
      </w:r>
      <w:r w:rsidRPr="009023C7">
        <w:rPr>
          <w:rFonts w:eastAsia="Calibri"/>
          <w:sz w:val="24"/>
          <w:szCs w:val="24"/>
          <w:lang w:val="pl-PL" w:eastAsia="en-US"/>
        </w:rPr>
        <w:br/>
        <w:t>o zaistniałej zmianie.</w:t>
      </w:r>
    </w:p>
    <w:p w:rsidR="00BA5498" w:rsidRPr="009023C7" w:rsidRDefault="00BA5498" w:rsidP="00BA5498">
      <w:pPr>
        <w:widowControl w:val="0"/>
        <w:autoSpaceDE w:val="0"/>
        <w:autoSpaceDN w:val="0"/>
        <w:spacing w:before="90"/>
        <w:ind w:right="110"/>
        <w:jc w:val="both"/>
        <w:outlineLvl w:val="0"/>
        <w:rPr>
          <w:rFonts w:eastAsia="Verdana"/>
          <w:b/>
          <w:bCs/>
          <w:sz w:val="24"/>
          <w:szCs w:val="24"/>
          <w:lang w:val="pl-PL" w:eastAsia="en-US"/>
        </w:rPr>
      </w:pPr>
    </w:p>
    <w:p w:rsidR="00BA5498" w:rsidRPr="009023C7" w:rsidRDefault="00BA5498" w:rsidP="00BA5498">
      <w:pPr>
        <w:widowControl w:val="0"/>
        <w:autoSpaceDE w:val="0"/>
        <w:autoSpaceDN w:val="0"/>
        <w:spacing w:before="90"/>
        <w:ind w:right="110"/>
        <w:jc w:val="both"/>
        <w:outlineLvl w:val="0"/>
        <w:rPr>
          <w:rFonts w:eastAsia="Verdana"/>
          <w:b/>
          <w:bCs/>
          <w:sz w:val="24"/>
          <w:szCs w:val="24"/>
          <w:lang w:val="pl-PL" w:eastAsia="en-US"/>
        </w:rPr>
      </w:pPr>
    </w:p>
    <w:p w:rsidR="00BA5498" w:rsidRPr="009023C7" w:rsidRDefault="00BA5498" w:rsidP="00BA5498">
      <w:pPr>
        <w:widowControl w:val="0"/>
        <w:autoSpaceDE w:val="0"/>
        <w:autoSpaceDN w:val="0"/>
        <w:spacing w:before="90"/>
        <w:ind w:right="110"/>
        <w:jc w:val="both"/>
        <w:outlineLvl w:val="0"/>
        <w:rPr>
          <w:rFonts w:eastAsia="Verdana"/>
          <w:b/>
          <w:bCs/>
          <w:sz w:val="24"/>
          <w:szCs w:val="24"/>
          <w:lang w:val="pl-PL" w:eastAsia="en-US"/>
        </w:rPr>
      </w:pPr>
    </w:p>
    <w:p w:rsidR="00BA5498" w:rsidRPr="009023C7" w:rsidRDefault="00BA5498" w:rsidP="00BA5498">
      <w:pPr>
        <w:spacing w:line="360" w:lineRule="auto"/>
        <w:jc w:val="both"/>
        <w:rPr>
          <w:rFonts w:eastAsia="Calibri"/>
          <w:color w:val="222A35"/>
          <w:sz w:val="24"/>
          <w:szCs w:val="24"/>
          <w:lang w:val="pl-PL" w:eastAsia="x-none"/>
        </w:rPr>
      </w:pPr>
    </w:p>
    <w:tbl>
      <w:tblPr>
        <w:tblW w:w="0" w:type="auto"/>
        <w:tblInd w:w="4957" w:type="dxa"/>
        <w:tblLook w:val="04A0" w:firstRow="1" w:lastRow="0" w:firstColumn="1" w:lastColumn="0" w:noHBand="0" w:noVBand="1"/>
      </w:tblPr>
      <w:tblGrid>
        <w:gridCol w:w="4068"/>
      </w:tblGrid>
      <w:tr w:rsidR="00BA5498" w:rsidRPr="009023C7" w:rsidTr="00BA5498">
        <w:tc>
          <w:tcPr>
            <w:tcW w:w="4105" w:type="dxa"/>
            <w:hideMark/>
          </w:tcPr>
          <w:p w:rsidR="00BA5498" w:rsidRPr="009023C7" w:rsidRDefault="00BA5498">
            <w:pPr>
              <w:spacing w:line="360" w:lineRule="auto"/>
              <w:jc w:val="both"/>
              <w:rPr>
                <w:rFonts w:eastAsia="Calibri"/>
                <w:color w:val="222A35"/>
                <w:sz w:val="24"/>
                <w:szCs w:val="24"/>
                <w:lang w:val="pl-PL" w:eastAsia="x-none"/>
              </w:rPr>
            </w:pPr>
            <w:r w:rsidRPr="009023C7">
              <w:rPr>
                <w:rFonts w:eastAsia="Calibri"/>
                <w:color w:val="222A35"/>
                <w:sz w:val="24"/>
                <w:szCs w:val="24"/>
                <w:lang w:val="pl-PL" w:eastAsia="x-none"/>
              </w:rPr>
              <w:t>……………………………………………………………</w:t>
            </w:r>
          </w:p>
          <w:p w:rsidR="00BA5498" w:rsidRPr="009023C7" w:rsidRDefault="00BA5498">
            <w:pPr>
              <w:spacing w:line="276" w:lineRule="auto"/>
              <w:jc w:val="center"/>
              <w:rPr>
                <w:rFonts w:eastAsia="Calibri"/>
                <w:i/>
                <w:iCs/>
                <w:color w:val="222A35"/>
                <w:sz w:val="24"/>
                <w:szCs w:val="24"/>
                <w:lang w:val="pl-PL" w:eastAsia="x-none"/>
              </w:rPr>
            </w:pPr>
            <w:r w:rsidRPr="009023C7">
              <w:rPr>
                <w:rFonts w:eastAsia="Calibri"/>
                <w:i/>
                <w:iCs/>
                <w:color w:val="222A35"/>
                <w:sz w:val="24"/>
                <w:szCs w:val="24"/>
                <w:lang w:val="pl-PL" w:eastAsia="x-none"/>
              </w:rPr>
              <w:t>(pieczęć firmowa i podpis osoby upoważnionej/ych do reprezentacji)</w:t>
            </w:r>
          </w:p>
        </w:tc>
      </w:tr>
    </w:tbl>
    <w:p w:rsidR="00BA5498" w:rsidRPr="009023C7" w:rsidRDefault="00BA5498" w:rsidP="00BA5498">
      <w:pPr>
        <w:spacing w:line="360" w:lineRule="auto"/>
        <w:jc w:val="both"/>
        <w:rPr>
          <w:rFonts w:eastAsia="Calibri"/>
          <w:color w:val="222A35"/>
          <w:sz w:val="24"/>
          <w:szCs w:val="24"/>
          <w:lang w:val="pl-PL" w:eastAsia="x-none"/>
        </w:rPr>
      </w:pPr>
    </w:p>
    <w:p w:rsidR="00BA5498" w:rsidRPr="009023C7" w:rsidRDefault="00BA5498" w:rsidP="00BA5498">
      <w:pPr>
        <w:widowControl w:val="0"/>
        <w:autoSpaceDE w:val="0"/>
        <w:autoSpaceDN w:val="0"/>
        <w:spacing w:line="360" w:lineRule="auto"/>
        <w:rPr>
          <w:rFonts w:eastAsia="Verdana"/>
          <w:color w:val="222A35"/>
          <w:sz w:val="24"/>
          <w:szCs w:val="24"/>
          <w:lang w:val="pl-PL" w:eastAsia="x-none"/>
        </w:rPr>
      </w:pPr>
    </w:p>
    <w:p w:rsidR="00BA5498" w:rsidRPr="009023C7" w:rsidRDefault="00BA5498" w:rsidP="00BA5498">
      <w:pPr>
        <w:widowControl w:val="0"/>
        <w:autoSpaceDE w:val="0"/>
        <w:autoSpaceDN w:val="0"/>
        <w:spacing w:before="90"/>
        <w:ind w:right="110"/>
        <w:jc w:val="both"/>
        <w:outlineLvl w:val="0"/>
        <w:rPr>
          <w:rFonts w:eastAsia="Verdana"/>
          <w:b/>
          <w:bCs/>
          <w:sz w:val="24"/>
          <w:szCs w:val="24"/>
          <w:lang w:val="pl-PL" w:eastAsia="en-US"/>
        </w:rPr>
      </w:pPr>
    </w:p>
    <w:p w:rsidR="00BA5498" w:rsidRPr="009023C7" w:rsidRDefault="00BA5498" w:rsidP="00BA5498">
      <w:pPr>
        <w:widowControl w:val="0"/>
        <w:autoSpaceDE w:val="0"/>
        <w:autoSpaceDN w:val="0"/>
        <w:spacing w:before="90"/>
        <w:ind w:right="110"/>
        <w:jc w:val="both"/>
        <w:outlineLvl w:val="0"/>
        <w:rPr>
          <w:rFonts w:eastAsia="Verdana"/>
          <w:b/>
          <w:bCs/>
          <w:sz w:val="24"/>
          <w:szCs w:val="24"/>
          <w:lang w:val="pl-PL" w:eastAsia="en-US"/>
        </w:rPr>
      </w:pPr>
    </w:p>
    <w:p w:rsidR="00BA5498" w:rsidRPr="009023C7" w:rsidRDefault="00BA5498" w:rsidP="00BA5498">
      <w:pPr>
        <w:widowControl w:val="0"/>
        <w:autoSpaceDE w:val="0"/>
        <w:autoSpaceDN w:val="0"/>
        <w:spacing w:before="90"/>
        <w:ind w:right="110"/>
        <w:jc w:val="both"/>
        <w:outlineLvl w:val="0"/>
        <w:rPr>
          <w:rFonts w:eastAsia="Verdana"/>
          <w:b/>
          <w:bCs/>
          <w:sz w:val="24"/>
          <w:szCs w:val="24"/>
          <w:lang w:val="pl-PL" w:eastAsia="en-US"/>
        </w:rPr>
      </w:pPr>
    </w:p>
    <w:p w:rsidR="00BA5498" w:rsidRPr="009023C7" w:rsidRDefault="00BA5498" w:rsidP="00BA5498">
      <w:pPr>
        <w:widowControl w:val="0"/>
        <w:autoSpaceDE w:val="0"/>
        <w:autoSpaceDN w:val="0"/>
        <w:spacing w:before="90"/>
        <w:ind w:right="110"/>
        <w:jc w:val="both"/>
        <w:outlineLvl w:val="0"/>
        <w:rPr>
          <w:rFonts w:eastAsia="Verdana"/>
          <w:b/>
          <w:bCs/>
          <w:sz w:val="24"/>
          <w:szCs w:val="24"/>
          <w:lang w:val="pl-PL" w:eastAsia="en-US"/>
        </w:rPr>
      </w:pPr>
    </w:p>
    <w:p w:rsidR="00BA5498" w:rsidRPr="009023C7" w:rsidRDefault="00BA5498" w:rsidP="00BA5498">
      <w:pPr>
        <w:widowControl w:val="0"/>
        <w:autoSpaceDE w:val="0"/>
        <w:autoSpaceDN w:val="0"/>
        <w:spacing w:before="90"/>
        <w:ind w:right="110"/>
        <w:jc w:val="both"/>
        <w:outlineLvl w:val="0"/>
        <w:rPr>
          <w:rFonts w:eastAsia="Verdana"/>
          <w:b/>
          <w:bCs/>
          <w:sz w:val="24"/>
          <w:szCs w:val="24"/>
          <w:lang w:val="pl-PL" w:eastAsia="en-US"/>
        </w:rPr>
      </w:pPr>
    </w:p>
    <w:p w:rsidR="00BA5498" w:rsidRPr="009023C7" w:rsidRDefault="00BA5498" w:rsidP="00BA5498">
      <w:pPr>
        <w:widowControl w:val="0"/>
        <w:autoSpaceDE w:val="0"/>
        <w:autoSpaceDN w:val="0"/>
        <w:spacing w:before="90"/>
        <w:ind w:right="110"/>
        <w:jc w:val="both"/>
        <w:outlineLvl w:val="0"/>
        <w:rPr>
          <w:rFonts w:eastAsia="Verdana"/>
          <w:b/>
          <w:bCs/>
          <w:sz w:val="24"/>
          <w:szCs w:val="24"/>
          <w:lang w:val="pl-PL" w:eastAsia="en-US"/>
        </w:rPr>
      </w:pPr>
    </w:p>
    <w:p w:rsidR="00496551" w:rsidRPr="009023C7" w:rsidRDefault="00496551" w:rsidP="00BA5498">
      <w:pPr>
        <w:rPr>
          <w:sz w:val="24"/>
          <w:szCs w:val="24"/>
          <w:lang w:val="pl-PL"/>
        </w:rPr>
      </w:pPr>
    </w:p>
    <w:sectPr w:rsidR="00496551" w:rsidRPr="009023C7">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4E4E" w:rsidRDefault="00FD4E4E">
      <w:r>
        <w:separator/>
      </w:r>
    </w:p>
  </w:endnote>
  <w:endnote w:type="continuationSeparator" w:id="0">
    <w:p w:rsidR="00FD4E4E" w:rsidRDefault="00FD4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624C" w:rsidRDefault="0030624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624C" w:rsidRDefault="0030624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624C" w:rsidRDefault="0030624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4E4E" w:rsidRDefault="00FD4E4E">
      <w:r>
        <w:separator/>
      </w:r>
    </w:p>
  </w:footnote>
  <w:footnote w:type="continuationSeparator" w:id="0">
    <w:p w:rsidR="00FD4E4E" w:rsidRDefault="00FD4E4E">
      <w:r>
        <w:continuationSeparator/>
      </w:r>
    </w:p>
  </w:footnote>
  <w:footnote w:id="1">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BA5498" w:rsidRDefault="00BA5498" w:rsidP="00C6310F">
      <w:pPr>
        <w:pStyle w:val="paragraph"/>
        <w:numPr>
          <w:ilvl w:val="0"/>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BA5498" w:rsidRDefault="00BA5498" w:rsidP="00C6310F">
      <w:pPr>
        <w:pStyle w:val="paragraph"/>
        <w:numPr>
          <w:ilvl w:val="0"/>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BA5498" w:rsidRDefault="00BA5498" w:rsidP="00C6310F">
      <w:pPr>
        <w:pStyle w:val="paragraph"/>
        <w:numPr>
          <w:ilvl w:val="1"/>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BA5498" w:rsidRDefault="00BA5498" w:rsidP="00C6310F">
      <w:pPr>
        <w:pStyle w:val="paragraph"/>
        <w:numPr>
          <w:ilvl w:val="1"/>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BA5498" w:rsidRDefault="00BA5498" w:rsidP="00C6310F">
      <w:pPr>
        <w:pStyle w:val="paragraph"/>
        <w:numPr>
          <w:ilvl w:val="0"/>
          <w:numId w:val="14"/>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BA5498" w:rsidRDefault="00BA5498" w:rsidP="00C6310F">
      <w:pPr>
        <w:pStyle w:val="paragraph"/>
        <w:numPr>
          <w:ilvl w:val="1"/>
          <w:numId w:val="14"/>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BA5498" w:rsidRDefault="00BA5498" w:rsidP="00C6310F">
      <w:pPr>
        <w:pStyle w:val="paragraph"/>
        <w:numPr>
          <w:ilvl w:val="1"/>
          <w:numId w:val="1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BA5498" w:rsidRDefault="00BA5498" w:rsidP="00C6310F">
      <w:pPr>
        <w:pStyle w:val="paragraph"/>
        <w:numPr>
          <w:ilvl w:val="1"/>
          <w:numId w:val="1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rsidR="00BA5498" w:rsidRDefault="00BA5498" w:rsidP="00C6310F">
      <w:pPr>
        <w:pStyle w:val="paragraph"/>
        <w:numPr>
          <w:ilvl w:val="0"/>
          <w:numId w:val="1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BA5498" w:rsidRDefault="00BA5498" w:rsidP="00C6310F">
      <w:pPr>
        <w:pStyle w:val="Tekstprzypisudolnego"/>
        <w:numPr>
          <w:ilvl w:val="0"/>
          <w:numId w:val="15"/>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BA5498" w:rsidRDefault="00BA5498" w:rsidP="00C6310F">
      <w:pPr>
        <w:pStyle w:val="Tekstprzypisudolnego"/>
        <w:numPr>
          <w:ilvl w:val="0"/>
          <w:numId w:val="15"/>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BA5498" w:rsidRDefault="00BA5498" w:rsidP="00C6310F">
      <w:pPr>
        <w:pStyle w:val="Tekstprzypisudolnego"/>
        <w:numPr>
          <w:ilvl w:val="0"/>
          <w:numId w:val="15"/>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624C" w:rsidRDefault="0030624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624C" w:rsidRDefault="0030624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624C" w:rsidRDefault="0030624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0F9748C8"/>
    <w:multiLevelType w:val="hybridMultilevel"/>
    <w:tmpl w:val="CC160A5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135361"/>
    <w:multiLevelType w:val="hybridMultilevel"/>
    <w:tmpl w:val="DBA83C04"/>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0" w15:restartNumberingAfterBreak="0">
    <w:nsid w:val="1BC219DE"/>
    <w:multiLevelType w:val="hybridMultilevel"/>
    <w:tmpl w:val="2F5C67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22BA6367"/>
    <w:multiLevelType w:val="multilevel"/>
    <w:tmpl w:val="9D6A963E"/>
    <w:lvl w:ilvl="0">
      <w:start w:val="1"/>
      <w:numFmt w:val="decimal"/>
      <w:lvlText w:val="%1."/>
      <w:lvlJc w:val="left"/>
      <w:pPr>
        <w:tabs>
          <w:tab w:val="num" w:pos="717"/>
        </w:tabs>
        <w:ind w:left="717" w:hanging="360"/>
      </w:pPr>
      <w:rPr>
        <w:rFonts w:cs="Times New Roman" w:hint="default"/>
      </w:rPr>
    </w:lvl>
    <w:lvl w:ilvl="1">
      <w:start w:val="1"/>
      <w:numFmt w:val="decimal"/>
      <w:lvlText w:val="%2."/>
      <w:lvlJc w:val="left"/>
      <w:pPr>
        <w:tabs>
          <w:tab w:val="num" w:pos="1077"/>
        </w:tabs>
        <w:ind w:left="1077" w:hanging="360"/>
      </w:pPr>
      <w:rPr>
        <w:rFonts w:cs="Times New Roman" w:hint="default"/>
      </w:rPr>
    </w:lvl>
    <w:lvl w:ilvl="2">
      <w:start w:val="1"/>
      <w:numFmt w:val="decimal"/>
      <w:lvlText w:val="%3."/>
      <w:lvlJc w:val="left"/>
      <w:pPr>
        <w:tabs>
          <w:tab w:val="num" w:pos="1437"/>
        </w:tabs>
        <w:ind w:left="1437" w:hanging="360"/>
      </w:pPr>
      <w:rPr>
        <w:rFonts w:cs="Times New Roman" w:hint="default"/>
      </w:rPr>
    </w:lvl>
    <w:lvl w:ilvl="3">
      <w:start w:val="1"/>
      <w:numFmt w:val="decimal"/>
      <w:lvlText w:val="%4."/>
      <w:lvlJc w:val="left"/>
      <w:pPr>
        <w:tabs>
          <w:tab w:val="num" w:pos="1797"/>
        </w:tabs>
        <w:ind w:left="1797" w:hanging="360"/>
      </w:pPr>
      <w:rPr>
        <w:rFonts w:cs="Times New Roman" w:hint="default"/>
      </w:rPr>
    </w:lvl>
    <w:lvl w:ilvl="4">
      <w:start w:val="1"/>
      <w:numFmt w:val="decimal"/>
      <w:lvlText w:val="%5."/>
      <w:lvlJc w:val="left"/>
      <w:pPr>
        <w:tabs>
          <w:tab w:val="num" w:pos="2157"/>
        </w:tabs>
        <w:ind w:left="2157" w:hanging="360"/>
      </w:pPr>
      <w:rPr>
        <w:rFonts w:cs="Times New Roman" w:hint="default"/>
      </w:rPr>
    </w:lvl>
    <w:lvl w:ilvl="5">
      <w:start w:val="1"/>
      <w:numFmt w:val="decimal"/>
      <w:lvlText w:val="%6."/>
      <w:lvlJc w:val="left"/>
      <w:pPr>
        <w:tabs>
          <w:tab w:val="num" w:pos="2517"/>
        </w:tabs>
        <w:ind w:left="2517" w:hanging="360"/>
      </w:pPr>
      <w:rPr>
        <w:rFonts w:cs="Times New Roman" w:hint="default"/>
      </w:rPr>
    </w:lvl>
    <w:lvl w:ilvl="6">
      <w:start w:val="1"/>
      <w:numFmt w:val="decimal"/>
      <w:lvlText w:val="%7."/>
      <w:lvlJc w:val="left"/>
      <w:pPr>
        <w:tabs>
          <w:tab w:val="num" w:pos="2877"/>
        </w:tabs>
        <w:ind w:left="2877" w:hanging="360"/>
      </w:pPr>
      <w:rPr>
        <w:rFonts w:cs="Times New Roman" w:hint="default"/>
      </w:rPr>
    </w:lvl>
    <w:lvl w:ilvl="7">
      <w:start w:val="1"/>
      <w:numFmt w:val="decimal"/>
      <w:lvlText w:val="%8."/>
      <w:lvlJc w:val="left"/>
      <w:pPr>
        <w:tabs>
          <w:tab w:val="num" w:pos="3237"/>
        </w:tabs>
        <w:ind w:left="3237" w:hanging="360"/>
      </w:pPr>
      <w:rPr>
        <w:rFonts w:cs="Times New Roman" w:hint="default"/>
      </w:rPr>
    </w:lvl>
    <w:lvl w:ilvl="8">
      <w:start w:val="1"/>
      <w:numFmt w:val="decimal"/>
      <w:lvlText w:val="%9."/>
      <w:lvlJc w:val="left"/>
      <w:pPr>
        <w:tabs>
          <w:tab w:val="num" w:pos="3597"/>
        </w:tabs>
        <w:ind w:left="3597" w:hanging="360"/>
      </w:pPr>
      <w:rPr>
        <w:rFonts w:cs="Times New Roman" w:hint="default"/>
      </w:r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EB5E51"/>
    <w:multiLevelType w:val="hybridMultilevel"/>
    <w:tmpl w:val="1A78E4D8"/>
    <w:lvl w:ilvl="0" w:tplc="F26477D0">
      <w:start w:val="1"/>
      <w:numFmt w:val="decimal"/>
      <w:lvlText w:val="%1)"/>
      <w:lvlJc w:val="left"/>
      <w:pPr>
        <w:ind w:left="720" w:hanging="360"/>
      </w:pPr>
      <w:rPr>
        <w:rFonts w:ascii="Verdana" w:hAnsi="Verdana" w:cs="Verdana" w:hint="default"/>
        <w:kern w:val="2"/>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40A661A8"/>
    <w:multiLevelType w:val="hybridMultilevel"/>
    <w:tmpl w:val="6AD83778"/>
    <w:lvl w:ilvl="0" w:tplc="D7488A6A">
      <w:start w:val="1"/>
      <w:numFmt w:val="decimal"/>
      <w:lvlText w:val="%1."/>
      <w:lvlJc w:val="left"/>
      <w:pPr>
        <w:ind w:left="720" w:hanging="360"/>
      </w:pPr>
      <w:rPr>
        <w:rFonts w:ascii="Verdana" w:hAnsi="Verdana" w:cs="Verdana" w:hint="default"/>
        <w:kern w:val="2"/>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1FD395E"/>
    <w:multiLevelType w:val="multilevel"/>
    <w:tmpl w:val="1BC48D9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88F654D"/>
    <w:multiLevelType w:val="hybridMultilevel"/>
    <w:tmpl w:val="BD74A2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4F55334B"/>
    <w:multiLevelType w:val="multilevel"/>
    <w:tmpl w:val="F57EAC0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15:restartNumberingAfterBreak="0">
    <w:nsid w:val="5B2A1F40"/>
    <w:multiLevelType w:val="multilevel"/>
    <w:tmpl w:val="04824380"/>
    <w:lvl w:ilvl="0">
      <w:start w:val="1"/>
      <w:numFmt w:val="decimal"/>
      <w:lvlText w:val="%1."/>
      <w:lvlJc w:val="left"/>
      <w:pPr>
        <w:ind w:left="717" w:hanging="360"/>
      </w:pPr>
      <w:rPr>
        <w:rFonts w:cs="Times New Roman"/>
      </w:rPr>
    </w:lvl>
    <w:lvl w:ilvl="1">
      <w:start w:val="1"/>
      <w:numFmt w:val="decimal"/>
      <w:lvlText w:val="%2."/>
      <w:lvlJc w:val="left"/>
      <w:pPr>
        <w:ind w:left="1077" w:hanging="360"/>
      </w:pPr>
      <w:rPr>
        <w:rFonts w:cs="Times New Roman"/>
      </w:rPr>
    </w:lvl>
    <w:lvl w:ilvl="2">
      <w:start w:val="1"/>
      <w:numFmt w:val="decimal"/>
      <w:lvlText w:val="%3."/>
      <w:lvlJc w:val="left"/>
      <w:pPr>
        <w:ind w:left="1437" w:hanging="360"/>
      </w:pPr>
      <w:rPr>
        <w:rFonts w:cs="Times New Roman"/>
      </w:rPr>
    </w:lvl>
    <w:lvl w:ilvl="3">
      <w:start w:val="1"/>
      <w:numFmt w:val="decimal"/>
      <w:lvlText w:val="%4."/>
      <w:lvlJc w:val="left"/>
      <w:pPr>
        <w:ind w:left="1797" w:hanging="360"/>
      </w:pPr>
      <w:rPr>
        <w:rFonts w:cs="Times New Roman"/>
      </w:rPr>
    </w:lvl>
    <w:lvl w:ilvl="4">
      <w:start w:val="1"/>
      <w:numFmt w:val="decimal"/>
      <w:lvlText w:val="%5."/>
      <w:lvlJc w:val="left"/>
      <w:pPr>
        <w:ind w:left="2157" w:hanging="360"/>
      </w:pPr>
      <w:rPr>
        <w:rFonts w:cs="Times New Roman"/>
      </w:rPr>
    </w:lvl>
    <w:lvl w:ilvl="5">
      <w:start w:val="1"/>
      <w:numFmt w:val="decimal"/>
      <w:lvlText w:val="%6."/>
      <w:lvlJc w:val="left"/>
      <w:pPr>
        <w:ind w:left="2517" w:hanging="360"/>
      </w:pPr>
      <w:rPr>
        <w:rFonts w:cs="Times New Roman"/>
      </w:rPr>
    </w:lvl>
    <w:lvl w:ilvl="6">
      <w:start w:val="1"/>
      <w:numFmt w:val="decimal"/>
      <w:lvlText w:val="%7."/>
      <w:lvlJc w:val="left"/>
      <w:pPr>
        <w:ind w:left="2877" w:hanging="360"/>
      </w:pPr>
      <w:rPr>
        <w:rFonts w:cs="Times New Roman"/>
      </w:rPr>
    </w:lvl>
    <w:lvl w:ilvl="7">
      <w:start w:val="1"/>
      <w:numFmt w:val="decimal"/>
      <w:lvlText w:val="%8."/>
      <w:lvlJc w:val="left"/>
      <w:pPr>
        <w:ind w:left="3237" w:hanging="360"/>
      </w:pPr>
      <w:rPr>
        <w:rFonts w:cs="Times New Roman"/>
      </w:rPr>
    </w:lvl>
    <w:lvl w:ilvl="8">
      <w:start w:val="1"/>
      <w:numFmt w:val="decimal"/>
      <w:lvlText w:val="%9."/>
      <w:lvlJc w:val="left"/>
      <w:pPr>
        <w:ind w:left="3597" w:hanging="360"/>
      </w:pPr>
      <w:rPr>
        <w:rFonts w:cs="Times New Roman"/>
      </w:rPr>
    </w:lvl>
  </w:abstractNum>
  <w:abstractNum w:abstractNumId="2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3E76AA9"/>
    <w:multiLevelType w:val="multilevel"/>
    <w:tmpl w:val="5B3EB858"/>
    <w:lvl w:ilvl="0">
      <w:start w:val="1"/>
      <w:numFmt w:val="lowerLetter"/>
      <w:lvlText w:val="%1)"/>
      <w:lvlJc w:val="left"/>
      <w:pPr>
        <w:ind w:left="720" w:hanging="360"/>
      </w:pPr>
      <w:rPr>
        <w:rFonts w:ascii="Times New Roman" w:hAnsi="Times New Roman"/>
        <w:b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6924C4A"/>
    <w:multiLevelType w:val="hybridMultilevel"/>
    <w:tmpl w:val="2F5C67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50B74C3"/>
    <w:multiLevelType w:val="multilevel"/>
    <w:tmpl w:val="428A06D0"/>
    <w:lvl w:ilvl="0">
      <w:start w:val="1"/>
      <w:numFmt w:val="decimal"/>
      <w:lvlText w:val="%1."/>
      <w:lvlJc w:val="left"/>
      <w:pPr>
        <w:ind w:left="360" w:hanging="360"/>
      </w:pPr>
      <w:rPr>
        <w:rFonts w:ascii="Times New Roman" w:hAnsi="Times New Roman"/>
        <w:b w:val="0"/>
        <w:sz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abstractNumId w:val="24"/>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28"/>
  </w:num>
  <w:num w:numId="21">
    <w:abstractNumId w:val="21"/>
  </w:num>
  <w:num w:numId="2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num>
  <w:num w:numId="27">
    <w:abstractNumId w:val="19"/>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3B2"/>
    <w:rsid w:val="000033EA"/>
    <w:rsid w:val="0002467C"/>
    <w:rsid w:val="00040A7A"/>
    <w:rsid w:val="0007315E"/>
    <w:rsid w:val="000936CA"/>
    <w:rsid w:val="00097182"/>
    <w:rsid w:val="000B0CA6"/>
    <w:rsid w:val="000B1A00"/>
    <w:rsid w:val="000C0F66"/>
    <w:rsid w:val="000E633E"/>
    <w:rsid w:val="00115793"/>
    <w:rsid w:val="00161713"/>
    <w:rsid w:val="001764D4"/>
    <w:rsid w:val="001D336B"/>
    <w:rsid w:val="001F341B"/>
    <w:rsid w:val="002430FD"/>
    <w:rsid w:val="00267340"/>
    <w:rsid w:val="00275C59"/>
    <w:rsid w:val="002C78EF"/>
    <w:rsid w:val="002D6208"/>
    <w:rsid w:val="0030624C"/>
    <w:rsid w:val="00337165"/>
    <w:rsid w:val="00345105"/>
    <w:rsid w:val="0038022B"/>
    <w:rsid w:val="003974EB"/>
    <w:rsid w:val="003B5999"/>
    <w:rsid w:val="003C6167"/>
    <w:rsid w:val="003F1749"/>
    <w:rsid w:val="00496551"/>
    <w:rsid w:val="004A692C"/>
    <w:rsid w:val="004C4EC3"/>
    <w:rsid w:val="004F5891"/>
    <w:rsid w:val="0050219D"/>
    <w:rsid w:val="00512FD2"/>
    <w:rsid w:val="00523F87"/>
    <w:rsid w:val="005343B2"/>
    <w:rsid w:val="0053700C"/>
    <w:rsid w:val="00543C2D"/>
    <w:rsid w:val="005765D3"/>
    <w:rsid w:val="00593CEB"/>
    <w:rsid w:val="005C4534"/>
    <w:rsid w:val="005C6D38"/>
    <w:rsid w:val="005D2104"/>
    <w:rsid w:val="005F1259"/>
    <w:rsid w:val="00614C95"/>
    <w:rsid w:val="00660027"/>
    <w:rsid w:val="0069339E"/>
    <w:rsid w:val="0069589F"/>
    <w:rsid w:val="006F51B5"/>
    <w:rsid w:val="006F7905"/>
    <w:rsid w:val="00714F51"/>
    <w:rsid w:val="00731F6E"/>
    <w:rsid w:val="00752CDF"/>
    <w:rsid w:val="007572B9"/>
    <w:rsid w:val="007A2EF1"/>
    <w:rsid w:val="007A6C66"/>
    <w:rsid w:val="007B00D4"/>
    <w:rsid w:val="007D703B"/>
    <w:rsid w:val="00800261"/>
    <w:rsid w:val="00841B63"/>
    <w:rsid w:val="00843F86"/>
    <w:rsid w:val="0086736E"/>
    <w:rsid w:val="008D3AF3"/>
    <w:rsid w:val="008E0730"/>
    <w:rsid w:val="008E07AB"/>
    <w:rsid w:val="009023C7"/>
    <w:rsid w:val="0092337E"/>
    <w:rsid w:val="0092730E"/>
    <w:rsid w:val="0094102F"/>
    <w:rsid w:val="009561DA"/>
    <w:rsid w:val="0098432D"/>
    <w:rsid w:val="00997B0E"/>
    <w:rsid w:val="009A694A"/>
    <w:rsid w:val="009A7064"/>
    <w:rsid w:val="009E5B52"/>
    <w:rsid w:val="009F7ECA"/>
    <w:rsid w:val="00A57131"/>
    <w:rsid w:val="00A601F8"/>
    <w:rsid w:val="00A701A7"/>
    <w:rsid w:val="00A70EA7"/>
    <w:rsid w:val="00AA7F39"/>
    <w:rsid w:val="00AC61E6"/>
    <w:rsid w:val="00AF7449"/>
    <w:rsid w:val="00B0368B"/>
    <w:rsid w:val="00B744F1"/>
    <w:rsid w:val="00BA1B11"/>
    <w:rsid w:val="00BA5498"/>
    <w:rsid w:val="00BD0A7A"/>
    <w:rsid w:val="00BD0C12"/>
    <w:rsid w:val="00BD5E3D"/>
    <w:rsid w:val="00C07E7C"/>
    <w:rsid w:val="00C12A61"/>
    <w:rsid w:val="00C14141"/>
    <w:rsid w:val="00C2196F"/>
    <w:rsid w:val="00C23E95"/>
    <w:rsid w:val="00C6310F"/>
    <w:rsid w:val="00C74D2A"/>
    <w:rsid w:val="00C85A6E"/>
    <w:rsid w:val="00C923E8"/>
    <w:rsid w:val="00C93478"/>
    <w:rsid w:val="00CA3FE2"/>
    <w:rsid w:val="00CC6F0C"/>
    <w:rsid w:val="00CD12B0"/>
    <w:rsid w:val="00D03706"/>
    <w:rsid w:val="00D432AD"/>
    <w:rsid w:val="00D46DCD"/>
    <w:rsid w:val="00D65109"/>
    <w:rsid w:val="00D70657"/>
    <w:rsid w:val="00D90ED3"/>
    <w:rsid w:val="00D91DE8"/>
    <w:rsid w:val="00D9696A"/>
    <w:rsid w:val="00D96A14"/>
    <w:rsid w:val="00D97E9A"/>
    <w:rsid w:val="00DA6AD0"/>
    <w:rsid w:val="00DD0EDB"/>
    <w:rsid w:val="00DE2464"/>
    <w:rsid w:val="00DE3C7D"/>
    <w:rsid w:val="00E13592"/>
    <w:rsid w:val="00E256BD"/>
    <w:rsid w:val="00E27575"/>
    <w:rsid w:val="00E3334C"/>
    <w:rsid w:val="00E41EFD"/>
    <w:rsid w:val="00E4751B"/>
    <w:rsid w:val="00E81C69"/>
    <w:rsid w:val="00E874DC"/>
    <w:rsid w:val="00ED7A5A"/>
    <w:rsid w:val="00EE6740"/>
    <w:rsid w:val="00EF0390"/>
    <w:rsid w:val="00EF4D54"/>
    <w:rsid w:val="00F52611"/>
    <w:rsid w:val="00F735E6"/>
    <w:rsid w:val="00F8467C"/>
    <w:rsid w:val="00FB4F4A"/>
    <w:rsid w:val="00FD4E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36070F8-725F-427C-BDC4-4899CAC1D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paragraph" w:styleId="Nagwek2">
    <w:name w:val="heading 2"/>
    <w:basedOn w:val="Normalny"/>
    <w:link w:val="Nagwek2Znak"/>
    <w:autoRedefine/>
    <w:qFormat/>
    <w:rsid w:val="00161713"/>
    <w:pPr>
      <w:tabs>
        <w:tab w:val="num" w:pos="360"/>
      </w:tabs>
      <w:spacing w:before="60" w:after="120"/>
      <w:ind w:left="360" w:hanging="360"/>
      <w:jc w:val="both"/>
      <w:outlineLvl w:val="1"/>
    </w:pPr>
    <w:rPr>
      <w:bCs/>
      <w:iCs/>
      <w:color w:val="000000"/>
      <w:sz w:val="24"/>
      <w:szCs w:val="24"/>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
    <w:basedOn w:val="Normalny"/>
    <w:link w:val="AkapitzlistZnak"/>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basedOn w:val="Domylnaczcionkaakapitu"/>
    <w:link w:val="Nagwek2"/>
    <w:rsid w:val="00161713"/>
    <w:rPr>
      <w:bCs/>
      <w:iCs/>
      <w:color w:val="000000"/>
      <w:sz w:val="24"/>
      <w:szCs w:val="24"/>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locked/>
    <w:rsid w:val="002D6208"/>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20214953">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42534536">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55014384">
      <w:bodyDiv w:val="1"/>
      <w:marLeft w:val="0"/>
      <w:marRight w:val="0"/>
      <w:marTop w:val="0"/>
      <w:marBottom w:val="0"/>
      <w:divBdr>
        <w:top w:val="none" w:sz="0" w:space="0" w:color="auto"/>
        <w:left w:val="none" w:sz="0" w:space="0" w:color="auto"/>
        <w:bottom w:val="none" w:sz="0" w:space="0" w:color="auto"/>
        <w:right w:val="none" w:sz="0" w:space="0" w:color="auto"/>
      </w:divBdr>
      <w:divsChild>
        <w:div w:id="4302447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EC463A-C196-4FD2-958F-916DF186E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3847</Words>
  <Characters>25045</Characters>
  <Application>Microsoft Office Word</Application>
  <DocSecurity>0</DocSecurity>
  <Lines>208</Lines>
  <Paragraphs>57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28835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6</cp:revision>
  <cp:lastPrinted>1899-12-31T23:00:00Z</cp:lastPrinted>
  <dcterms:created xsi:type="dcterms:W3CDTF">2024-10-07T10:07:00Z</dcterms:created>
  <dcterms:modified xsi:type="dcterms:W3CDTF">2024-10-22T10:54:00Z</dcterms:modified>
</cp:coreProperties>
</file>