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CC4460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CC446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C4460">
        <w:rPr>
          <w:sz w:val="22"/>
          <w:szCs w:val="22"/>
        </w:rPr>
        <w:t>2024-10-28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CC4460" w:rsidRPr="00CC4460" w:rsidRDefault="00CC4460" w:rsidP="00577BC6">
      <w:pPr>
        <w:spacing w:after="40"/>
        <w:rPr>
          <w:b/>
          <w:bCs/>
          <w:sz w:val="22"/>
          <w:szCs w:val="22"/>
        </w:rPr>
      </w:pPr>
      <w:r w:rsidRPr="00CC4460">
        <w:rPr>
          <w:b/>
          <w:bCs/>
          <w:sz w:val="22"/>
          <w:szCs w:val="22"/>
        </w:rPr>
        <w:t>Akademia Górniczo - Hutnicza</w:t>
      </w:r>
    </w:p>
    <w:p w:rsidR="00CC4460" w:rsidRPr="00CC4460" w:rsidRDefault="00CC4460" w:rsidP="00577BC6">
      <w:pPr>
        <w:spacing w:after="40"/>
        <w:rPr>
          <w:b/>
          <w:bCs/>
          <w:sz w:val="22"/>
          <w:szCs w:val="22"/>
        </w:rPr>
      </w:pPr>
      <w:r w:rsidRPr="00CC4460">
        <w:rPr>
          <w:b/>
          <w:bCs/>
          <w:sz w:val="22"/>
          <w:szCs w:val="22"/>
        </w:rPr>
        <w:t>im. Stanisława Staszica w Krakowie</w:t>
      </w:r>
    </w:p>
    <w:p w:rsidR="00D665F5" w:rsidRPr="00D91931" w:rsidRDefault="00CC4460" w:rsidP="00577BC6">
      <w:pPr>
        <w:spacing w:after="40"/>
        <w:rPr>
          <w:b/>
          <w:bCs/>
          <w:sz w:val="22"/>
          <w:szCs w:val="22"/>
        </w:rPr>
      </w:pPr>
      <w:r w:rsidRPr="00CC4460">
        <w:rPr>
          <w:b/>
          <w:bCs/>
          <w:sz w:val="22"/>
          <w:szCs w:val="22"/>
        </w:rPr>
        <w:t>Dział Zamówień Publicznych</w:t>
      </w:r>
    </w:p>
    <w:p w:rsidR="00D665F5" w:rsidRPr="00BD5546" w:rsidRDefault="00CC4460" w:rsidP="00D665F5">
      <w:pPr>
        <w:rPr>
          <w:sz w:val="22"/>
          <w:szCs w:val="22"/>
        </w:rPr>
      </w:pPr>
      <w:r w:rsidRPr="00CC446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C4460">
        <w:rPr>
          <w:sz w:val="22"/>
          <w:szCs w:val="22"/>
        </w:rPr>
        <w:t>30</w:t>
      </w:r>
    </w:p>
    <w:p w:rsidR="00D665F5" w:rsidRPr="00BD5546" w:rsidRDefault="00CC4460" w:rsidP="00D665F5">
      <w:pPr>
        <w:rPr>
          <w:sz w:val="22"/>
          <w:szCs w:val="22"/>
        </w:rPr>
      </w:pPr>
      <w:r w:rsidRPr="00CC446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C4460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C4460" w:rsidRPr="00CC4460">
        <w:rPr>
          <w:b/>
          <w:sz w:val="22"/>
          <w:szCs w:val="22"/>
        </w:rPr>
        <w:t>DE-dzp.272-493/24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C4460" w:rsidRPr="00CC4460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CC446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C4460">
        <w:rPr>
          <w:b/>
          <w:sz w:val="22"/>
          <w:szCs w:val="22"/>
        </w:rPr>
        <w:t>Dostawa komputera stacjonarnego - stacji roboczej do obliczeń numerycznych dla WIMIR - DE-dzp.272-493/24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C4460" w:rsidRPr="00CC4460">
        <w:rPr>
          <w:sz w:val="22"/>
          <w:szCs w:val="22"/>
        </w:rPr>
        <w:t>28/10/2024</w:t>
      </w:r>
      <w:r w:rsidR="00FF4AB1" w:rsidRPr="00577BC6">
        <w:rPr>
          <w:sz w:val="22"/>
          <w:szCs w:val="22"/>
        </w:rPr>
        <w:t xml:space="preserve"> o godz. </w:t>
      </w:r>
      <w:r w:rsidR="00CC4460" w:rsidRPr="00CC4460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C4460" w:rsidRPr="00493F8C" w:rsidTr="003542EF">
        <w:tc>
          <w:tcPr>
            <w:tcW w:w="993" w:type="dxa"/>
            <w:shd w:val="clear" w:color="auto" w:fill="auto"/>
            <w:vAlign w:val="center"/>
          </w:tcPr>
          <w:p w:rsidR="00CC4460" w:rsidRPr="00490DC0" w:rsidRDefault="00CC4460" w:rsidP="003542EF">
            <w:pPr>
              <w:spacing w:before="120" w:after="120"/>
              <w:jc w:val="center"/>
            </w:pPr>
            <w:r w:rsidRPr="00CC4460">
              <w:t>1</w:t>
            </w:r>
          </w:p>
        </w:tc>
        <w:tc>
          <w:tcPr>
            <w:tcW w:w="5244" w:type="dxa"/>
            <w:shd w:val="clear" w:color="auto" w:fill="auto"/>
          </w:tcPr>
          <w:p w:rsidR="00CC4460" w:rsidRPr="00490DC0" w:rsidRDefault="00CC4460" w:rsidP="003542EF">
            <w:pPr>
              <w:spacing w:before="40"/>
            </w:pPr>
            <w:r w:rsidRPr="00CC4460">
              <w:t>TEST-SYSTEM s.c.</w:t>
            </w:r>
          </w:p>
          <w:p w:rsidR="00CC4460" w:rsidRPr="00490DC0" w:rsidRDefault="00CC4460" w:rsidP="003542EF">
            <w:r w:rsidRPr="00CC4460">
              <w:t>Młyńska</w:t>
            </w:r>
            <w:r w:rsidRPr="00490DC0">
              <w:t xml:space="preserve"> </w:t>
            </w:r>
            <w:r w:rsidRPr="00CC4460">
              <w:t>11</w:t>
            </w:r>
            <w:r w:rsidRPr="00490DC0">
              <w:t xml:space="preserve"> </w:t>
            </w:r>
          </w:p>
          <w:p w:rsidR="00CC4460" w:rsidRPr="00490DC0" w:rsidRDefault="00CC4460" w:rsidP="003542EF">
            <w:pPr>
              <w:spacing w:after="40"/>
              <w:jc w:val="both"/>
            </w:pPr>
            <w:r w:rsidRPr="00CC4460">
              <w:t>66-400</w:t>
            </w:r>
            <w:r w:rsidRPr="00490DC0">
              <w:t xml:space="preserve"> </w:t>
            </w:r>
            <w:r w:rsidRPr="00CC4460">
              <w:t>Gorzów Wielkopolski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C4460" w:rsidRPr="00490DC0" w:rsidRDefault="00CC4460" w:rsidP="003542EF">
            <w:pPr>
              <w:spacing w:before="120" w:after="120"/>
              <w:jc w:val="both"/>
            </w:pPr>
            <w:r w:rsidRPr="00CC4460">
              <w:t>31 488.00 zł</w:t>
            </w:r>
          </w:p>
        </w:tc>
      </w:tr>
      <w:tr w:rsidR="00CC4460" w:rsidRPr="00493F8C" w:rsidTr="003542EF">
        <w:tc>
          <w:tcPr>
            <w:tcW w:w="993" w:type="dxa"/>
            <w:shd w:val="clear" w:color="auto" w:fill="auto"/>
            <w:vAlign w:val="center"/>
          </w:tcPr>
          <w:p w:rsidR="00CC4460" w:rsidRPr="00490DC0" w:rsidRDefault="00CC4460" w:rsidP="003542EF">
            <w:pPr>
              <w:spacing w:before="120" w:after="120"/>
              <w:jc w:val="center"/>
            </w:pPr>
            <w:r w:rsidRPr="00CC4460">
              <w:t>2</w:t>
            </w:r>
          </w:p>
        </w:tc>
        <w:tc>
          <w:tcPr>
            <w:tcW w:w="5244" w:type="dxa"/>
            <w:shd w:val="clear" w:color="auto" w:fill="auto"/>
          </w:tcPr>
          <w:p w:rsidR="00CC4460" w:rsidRPr="00490DC0" w:rsidRDefault="00CC4460" w:rsidP="003542EF">
            <w:pPr>
              <w:spacing w:before="40"/>
            </w:pPr>
            <w:r w:rsidRPr="00CC4460">
              <w:t>Syriana Joanna Fisher</w:t>
            </w:r>
          </w:p>
          <w:p w:rsidR="00CC4460" w:rsidRPr="00490DC0" w:rsidRDefault="00CC4460" w:rsidP="003542EF">
            <w:r w:rsidRPr="00CC4460">
              <w:t>Porębskiego</w:t>
            </w:r>
            <w:r w:rsidRPr="00490DC0">
              <w:t xml:space="preserve"> </w:t>
            </w:r>
            <w:r w:rsidRPr="00CC4460">
              <w:t>28/17</w:t>
            </w:r>
            <w:r w:rsidRPr="00490DC0">
              <w:t xml:space="preserve"> </w:t>
            </w:r>
          </w:p>
          <w:p w:rsidR="00CC4460" w:rsidRPr="00490DC0" w:rsidRDefault="00CC4460" w:rsidP="003542EF">
            <w:pPr>
              <w:spacing w:after="40"/>
              <w:jc w:val="both"/>
            </w:pPr>
            <w:r w:rsidRPr="00CC4460">
              <w:t>80-180</w:t>
            </w:r>
            <w:r w:rsidRPr="00490DC0">
              <w:t xml:space="preserve"> </w:t>
            </w:r>
            <w:r w:rsidRPr="00CC4460">
              <w:t>GDANSK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C4460" w:rsidRPr="00490DC0" w:rsidRDefault="00CC4460" w:rsidP="003542EF">
            <w:pPr>
              <w:spacing w:before="120" w:after="120"/>
              <w:jc w:val="both"/>
            </w:pPr>
            <w:r w:rsidRPr="00CC4460">
              <w:t>32 090.70 zł</w:t>
            </w:r>
          </w:p>
        </w:tc>
      </w:tr>
      <w:tr w:rsidR="00CC4460" w:rsidRPr="00493F8C" w:rsidTr="003542EF">
        <w:tc>
          <w:tcPr>
            <w:tcW w:w="993" w:type="dxa"/>
            <w:shd w:val="clear" w:color="auto" w:fill="auto"/>
            <w:vAlign w:val="center"/>
          </w:tcPr>
          <w:p w:rsidR="00CC4460" w:rsidRPr="00490DC0" w:rsidRDefault="00CC4460" w:rsidP="003542EF">
            <w:pPr>
              <w:spacing w:before="120" w:after="120"/>
              <w:jc w:val="center"/>
            </w:pPr>
            <w:r w:rsidRPr="00CC4460">
              <w:t>3</w:t>
            </w:r>
          </w:p>
        </w:tc>
        <w:tc>
          <w:tcPr>
            <w:tcW w:w="5244" w:type="dxa"/>
            <w:shd w:val="clear" w:color="auto" w:fill="auto"/>
          </w:tcPr>
          <w:p w:rsidR="00CC4460" w:rsidRPr="00490DC0" w:rsidRDefault="00CC4460" w:rsidP="003542EF">
            <w:pPr>
              <w:spacing w:before="40"/>
            </w:pPr>
            <w:r w:rsidRPr="00CC4460">
              <w:t>Redicreo Chmiela Sylwestrzak Majda spółka jawna</w:t>
            </w:r>
          </w:p>
          <w:p w:rsidR="00CC4460" w:rsidRPr="00490DC0" w:rsidRDefault="00CC4460" w:rsidP="003542EF">
            <w:r w:rsidRPr="00CC4460">
              <w:t>Zygmuntowska</w:t>
            </w:r>
            <w:r w:rsidRPr="00490DC0">
              <w:t xml:space="preserve"> </w:t>
            </w:r>
            <w:r w:rsidRPr="00CC4460">
              <w:t>12</w:t>
            </w:r>
            <w:r w:rsidRPr="00490DC0">
              <w:t xml:space="preserve"> </w:t>
            </w:r>
          </w:p>
          <w:p w:rsidR="00CC4460" w:rsidRPr="00490DC0" w:rsidRDefault="00CC4460" w:rsidP="003542EF">
            <w:pPr>
              <w:spacing w:after="40"/>
              <w:jc w:val="both"/>
            </w:pPr>
            <w:r w:rsidRPr="00CC4460">
              <w:t>31-314</w:t>
            </w:r>
            <w:r w:rsidRPr="00490DC0">
              <w:t xml:space="preserve"> </w:t>
            </w:r>
            <w:r w:rsidRPr="00CC446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C4460" w:rsidRPr="00490DC0" w:rsidRDefault="00CC4460" w:rsidP="003542EF">
            <w:pPr>
              <w:spacing w:before="120" w:after="120"/>
              <w:jc w:val="both"/>
            </w:pPr>
            <w:r w:rsidRPr="00CC4460">
              <w:t>39 237.00 zł</w:t>
            </w:r>
          </w:p>
        </w:tc>
      </w:tr>
      <w:tr w:rsidR="00CC4460" w:rsidRPr="00493F8C" w:rsidTr="003542EF">
        <w:tc>
          <w:tcPr>
            <w:tcW w:w="993" w:type="dxa"/>
            <w:shd w:val="clear" w:color="auto" w:fill="auto"/>
            <w:vAlign w:val="center"/>
          </w:tcPr>
          <w:p w:rsidR="00CC4460" w:rsidRPr="00490DC0" w:rsidRDefault="00CC4460" w:rsidP="003542EF">
            <w:pPr>
              <w:spacing w:before="120" w:after="120"/>
              <w:jc w:val="center"/>
            </w:pPr>
            <w:r w:rsidRPr="00CC4460">
              <w:t>4</w:t>
            </w:r>
          </w:p>
        </w:tc>
        <w:tc>
          <w:tcPr>
            <w:tcW w:w="5244" w:type="dxa"/>
            <w:shd w:val="clear" w:color="auto" w:fill="auto"/>
          </w:tcPr>
          <w:p w:rsidR="00CC4460" w:rsidRPr="00490DC0" w:rsidRDefault="00CC4460" w:rsidP="003542EF">
            <w:pPr>
              <w:spacing w:before="40"/>
            </w:pPr>
            <w:r w:rsidRPr="00CC4460">
              <w:t>i-FITO Kamil Walenciak</w:t>
            </w:r>
          </w:p>
          <w:p w:rsidR="00CC4460" w:rsidRPr="00490DC0" w:rsidRDefault="00CC4460" w:rsidP="003542EF">
            <w:r w:rsidRPr="00CC4460">
              <w:t>Żapniowska</w:t>
            </w:r>
            <w:r w:rsidRPr="00490DC0">
              <w:t xml:space="preserve"> </w:t>
            </w:r>
            <w:r w:rsidRPr="00CC4460">
              <w:t>28</w:t>
            </w:r>
            <w:r w:rsidRPr="00490DC0">
              <w:t xml:space="preserve"> </w:t>
            </w:r>
          </w:p>
          <w:p w:rsidR="00CC4460" w:rsidRPr="00490DC0" w:rsidRDefault="00CC4460" w:rsidP="003542EF">
            <w:pPr>
              <w:spacing w:after="40"/>
              <w:jc w:val="both"/>
            </w:pPr>
            <w:r w:rsidRPr="00CC4460">
              <w:t>28-230</w:t>
            </w:r>
            <w:r w:rsidRPr="00490DC0">
              <w:t xml:space="preserve"> </w:t>
            </w:r>
            <w:r w:rsidRPr="00CC4460">
              <w:t>Połaniec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C4460" w:rsidRPr="00490DC0" w:rsidRDefault="00CC4460" w:rsidP="003542EF">
            <w:pPr>
              <w:spacing w:before="120" w:after="120"/>
              <w:jc w:val="both"/>
            </w:pPr>
            <w:r w:rsidRPr="00CC4460">
              <w:t>33 618.36 zł</w:t>
            </w:r>
          </w:p>
        </w:tc>
      </w:tr>
      <w:tr w:rsidR="00CC4460" w:rsidRPr="00493F8C" w:rsidTr="003542EF">
        <w:tc>
          <w:tcPr>
            <w:tcW w:w="993" w:type="dxa"/>
            <w:shd w:val="clear" w:color="auto" w:fill="auto"/>
            <w:vAlign w:val="center"/>
          </w:tcPr>
          <w:p w:rsidR="00CC4460" w:rsidRPr="00490DC0" w:rsidRDefault="00CC4460" w:rsidP="003542EF">
            <w:pPr>
              <w:spacing w:before="120" w:after="120"/>
              <w:jc w:val="center"/>
            </w:pPr>
            <w:r w:rsidRPr="00CC4460">
              <w:t>5</w:t>
            </w:r>
          </w:p>
        </w:tc>
        <w:tc>
          <w:tcPr>
            <w:tcW w:w="5244" w:type="dxa"/>
            <w:shd w:val="clear" w:color="auto" w:fill="auto"/>
          </w:tcPr>
          <w:p w:rsidR="00CC4460" w:rsidRPr="00490DC0" w:rsidRDefault="00CC4460" w:rsidP="003542EF">
            <w:pPr>
              <w:spacing w:before="40"/>
            </w:pPr>
            <w:r w:rsidRPr="00CC4460">
              <w:t>PROGRESS Systemy Komputerowe Sp. z o.o.</w:t>
            </w:r>
          </w:p>
          <w:p w:rsidR="00CC4460" w:rsidRPr="00490DC0" w:rsidRDefault="00CC4460" w:rsidP="003542EF">
            <w:r w:rsidRPr="00CC4460">
              <w:t>Al. Mickiewicza</w:t>
            </w:r>
            <w:r w:rsidRPr="00490DC0">
              <w:t xml:space="preserve"> </w:t>
            </w:r>
            <w:r w:rsidRPr="00CC4460">
              <w:t>27</w:t>
            </w:r>
            <w:r w:rsidRPr="00490DC0">
              <w:t xml:space="preserve"> </w:t>
            </w:r>
          </w:p>
          <w:p w:rsidR="00CC4460" w:rsidRPr="00490DC0" w:rsidRDefault="00CC4460" w:rsidP="003542EF">
            <w:pPr>
              <w:spacing w:after="40"/>
              <w:jc w:val="both"/>
            </w:pPr>
            <w:r w:rsidRPr="00CC4460">
              <w:t>31-120</w:t>
            </w:r>
            <w:r w:rsidRPr="00490DC0">
              <w:t xml:space="preserve"> </w:t>
            </w:r>
            <w:r w:rsidRPr="00CC446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C4460" w:rsidRPr="00490DC0" w:rsidRDefault="00CC4460" w:rsidP="003542EF">
            <w:pPr>
              <w:spacing w:before="120" w:after="120"/>
              <w:jc w:val="both"/>
            </w:pPr>
            <w:r w:rsidRPr="00CC4460">
              <w:t>28 954.20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361C" w:rsidRDefault="00F6361C">
      <w:r>
        <w:separator/>
      </w:r>
    </w:p>
  </w:endnote>
  <w:endnote w:type="continuationSeparator" w:id="0">
    <w:p w:rsidR="00F6361C" w:rsidRDefault="00F636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361C" w:rsidRDefault="00F6361C">
      <w:r>
        <w:separator/>
      </w:r>
    </w:p>
  </w:footnote>
  <w:footnote w:type="continuationSeparator" w:id="0">
    <w:p w:rsidR="00F6361C" w:rsidRDefault="00F636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4460" w:rsidRDefault="00CC44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4460" w:rsidRDefault="00CC44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4460" w:rsidRDefault="00CC446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361C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CC4460"/>
    <w:rsid w:val="00D20908"/>
    <w:rsid w:val="00D665F5"/>
    <w:rsid w:val="00D7128F"/>
    <w:rsid w:val="00EA3476"/>
    <w:rsid w:val="00F44906"/>
    <w:rsid w:val="00F6361C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F4E2960-177E-47E1-99BF-88CB4F55E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170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2024-10-28T12:35:00Z</dcterms:created>
  <dcterms:modified xsi:type="dcterms:W3CDTF">2024-10-28T12:35:00Z</dcterms:modified>
</cp:coreProperties>
</file>