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5F14194A" w:rsidR="00BA5498" w:rsidRPr="00257B74" w:rsidRDefault="00872D54" w:rsidP="00E216D1">
      <w:pPr>
        <w:spacing w:line="276" w:lineRule="auto"/>
        <w:jc w:val="center"/>
        <w:rPr>
          <w:b/>
          <w:sz w:val="22"/>
          <w:szCs w:val="22"/>
          <w:lang w:val="pl-PL"/>
        </w:rPr>
      </w:pPr>
      <w:r w:rsidRPr="003F4A28">
        <w:rPr>
          <w:b/>
          <w:color w:val="FF0000"/>
          <w:sz w:val="22"/>
          <w:szCs w:val="22"/>
          <w:lang w:val="pl-PL"/>
        </w:rPr>
        <w:t xml:space="preserve">NOWY </w:t>
      </w:r>
      <w:r w:rsidR="00BA5498"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bookmarkStart w:id="0" w:name="_GoBack"/>
      <w:bookmarkEnd w:id="0"/>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0C0526A2"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t>
      </w:r>
      <w:r w:rsidR="00CA2CB3" w:rsidRPr="007A6F40">
        <w:rPr>
          <w:rFonts w:ascii="Times New Roman" w:hAnsi="Times New Roman"/>
          <w:b/>
          <w:sz w:val="22"/>
          <w:szCs w:val="22"/>
        </w:rPr>
        <w:t>NIP 6750001923,</w:t>
      </w:r>
      <w:r w:rsidR="00CA2CB3">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93F75CB"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4C7451" w:rsidRPr="004C7451">
        <w:rPr>
          <w:b/>
          <w:bCs/>
          <w:iCs/>
          <w:color w:val="000000"/>
          <w:sz w:val="22"/>
          <w:lang w:val="pl-PL"/>
        </w:rPr>
        <w:t>Dostawa urządzeń do pomiarów fizjologicznych dla CDSI - DE-dzp.272-</w:t>
      </w:r>
      <w:r w:rsidR="00CA2CB3">
        <w:rPr>
          <w:b/>
          <w:bCs/>
          <w:iCs/>
          <w:color w:val="000000"/>
          <w:sz w:val="22"/>
          <w:lang w:val="pl-PL"/>
        </w:rPr>
        <w:t>605</w:t>
      </w:r>
      <w:r w:rsidR="004C7451" w:rsidRPr="004C7451">
        <w:rPr>
          <w:b/>
          <w:bCs/>
          <w:iCs/>
          <w:color w:val="000000"/>
          <w:sz w:val="22"/>
          <w:lang w:val="pl-PL"/>
        </w:rPr>
        <w:t>/24</w:t>
      </w:r>
      <w:r w:rsidR="004C745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6093AA7D"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872D54">
        <w:rPr>
          <w:rFonts w:ascii="Times New Roman" w:hAnsi="Times New Roman"/>
          <w:sz w:val="22"/>
          <w:szCs w:val="22"/>
        </w:rPr>
        <w:t xml:space="preserve"> </w:t>
      </w:r>
      <w:r w:rsidR="00872D54" w:rsidRPr="00872D54">
        <w:rPr>
          <w:rFonts w:ascii="Times New Roman" w:hAnsi="Times New Roman"/>
          <w:b/>
          <w:color w:val="FF0000"/>
          <w:sz w:val="22"/>
          <w:szCs w:val="22"/>
        </w:rPr>
        <w:t>21 dni</w:t>
      </w:r>
      <w:r w:rsidR="00F40D6A" w:rsidRPr="00872D54">
        <w:rPr>
          <w:rFonts w:ascii="Times New Roman" w:hAnsi="Times New Roman"/>
          <w:color w:val="FF0000"/>
          <w:sz w:val="22"/>
          <w:szCs w:val="22"/>
        </w:rPr>
        <w:t xml:space="preserve"> </w:t>
      </w:r>
      <w:r w:rsidR="00F40D6A">
        <w:rPr>
          <w:rFonts w:ascii="Times New Roman" w:hAnsi="Times New Roman"/>
          <w:sz w:val="22"/>
          <w:szCs w:val="22"/>
        </w:rPr>
        <w:t>od daty podpisania umowy</w:t>
      </w:r>
      <w:r w:rsidR="00872D54">
        <w:rPr>
          <w:rFonts w:ascii="Times New Roman" w:hAnsi="Times New Roman"/>
          <w:sz w:val="22"/>
          <w:szCs w:val="22"/>
        </w:rPr>
        <w:t xml:space="preserve">, </w:t>
      </w:r>
      <w:r w:rsidR="00872D54" w:rsidRPr="00872D54">
        <w:rPr>
          <w:rFonts w:ascii="Times New Roman" w:hAnsi="Times New Roman"/>
          <w:b/>
          <w:color w:val="FF0000"/>
          <w:sz w:val="22"/>
          <w:szCs w:val="22"/>
        </w:rPr>
        <w:t>do siedziby kupującego, tj. Centrum Doskonałości Sztucznej Inteligencji, paw. C6, pok. 412 w godz. od 8:00 do 15:00.</w:t>
      </w:r>
    </w:p>
    <w:p w14:paraId="2BA6172C" w14:textId="5F058008"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r w:rsidR="00872D54">
        <w:rPr>
          <w:rFonts w:ascii="Times New Roman" w:hAnsi="Times New Roman"/>
          <w:sz w:val="22"/>
          <w:szCs w:val="22"/>
        </w:rPr>
        <w:t>.</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353AFA10"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2310B">
        <w:rPr>
          <w:rFonts w:ascii="Times New Roman" w:hAnsi="Times New Roman"/>
          <w:sz w:val="22"/>
          <w:szCs w:val="22"/>
        </w:rPr>
        <w:t>.</w:t>
      </w:r>
      <w:r w:rsidR="007D346C" w:rsidRPr="0072310B">
        <w:rPr>
          <w:rFonts w:ascii="Times New Roman" w:hAnsi="Times New Roman"/>
          <w:strike/>
          <w:color w:val="FF0000"/>
          <w:sz w:val="22"/>
          <w:szCs w:val="22"/>
        </w:rPr>
        <w:t xml:space="preserve"> </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11E5FA2"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6BAA0B2E"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234CC9">
        <w:rPr>
          <w:color w:val="000000"/>
          <w:sz w:val="22"/>
          <w:szCs w:val="22"/>
          <w:lang w:val="pl-PL"/>
        </w:rPr>
        <w:t xml:space="preserve">licencji </w:t>
      </w:r>
      <w:r w:rsidRPr="00515AFA">
        <w:rPr>
          <w:color w:val="000000"/>
          <w:sz w:val="22"/>
          <w:szCs w:val="22"/>
          <w:lang w:val="pl-PL"/>
        </w:rPr>
        <w:t xml:space="preserve">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515AFA">
        <w:rPr>
          <w:bCs/>
          <w:sz w:val="22"/>
          <w:szCs w:val="22"/>
          <w:lang w:val="pl-PL" w:eastAsia="en-US"/>
        </w:rPr>
        <w:lastRenderedPageBreak/>
        <w:t xml:space="preserve">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515AFA">
        <w:rPr>
          <w:rFonts w:ascii="Times New Roman" w:eastAsia="Lucida Sans Unicode" w:hAnsi="Times New Roman" w:cs="Times New Roman"/>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31B2F9CF" w:rsidR="00F40D6A" w:rsidRPr="00515AFA" w:rsidRDefault="00DB0509"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DB0509">
        <w:rPr>
          <w:rFonts w:ascii="Times New Roman" w:hAnsi="Times New Roman"/>
          <w:b/>
          <w:color w:val="FF0000"/>
          <w:sz w:val="22"/>
          <w:szCs w:val="22"/>
        </w:rPr>
        <w:t>Strony</w:t>
      </w:r>
      <w:r w:rsidR="00F40D6A" w:rsidRPr="00DB0509">
        <w:rPr>
          <w:rFonts w:ascii="Times New Roman" w:hAnsi="Times New Roman"/>
          <w:b/>
          <w:color w:val="FF0000"/>
          <w:sz w:val="22"/>
          <w:szCs w:val="22"/>
        </w:rPr>
        <w:t xml:space="preserve"> zobowiązuj</w:t>
      </w:r>
      <w:r w:rsidRPr="00DB0509">
        <w:rPr>
          <w:rFonts w:ascii="Times New Roman" w:hAnsi="Times New Roman"/>
          <w:b/>
          <w:color w:val="FF0000"/>
          <w:sz w:val="22"/>
          <w:szCs w:val="22"/>
        </w:rPr>
        <w:t>ą</w:t>
      </w:r>
      <w:r w:rsidR="00F40D6A" w:rsidRPr="00DB0509">
        <w:rPr>
          <w:rFonts w:ascii="Times New Roman" w:hAnsi="Times New Roman"/>
          <w:color w:val="FF0000"/>
          <w:sz w:val="22"/>
          <w:szCs w:val="22"/>
        </w:rPr>
        <w:t xml:space="preserve"> </w:t>
      </w:r>
      <w:r w:rsidR="00F40D6A" w:rsidRPr="00515AFA">
        <w:rPr>
          <w:rFonts w:ascii="Times New Roman" w:hAnsi="Times New Roman"/>
          <w:sz w:val="22"/>
          <w:szCs w:val="22"/>
        </w:rPr>
        <w:t xml:space="preserve">się do zachowania w ścisłej tajemnicy wszelkich informacji uzyskanych </w:t>
      </w:r>
      <w:r w:rsidR="008B355C">
        <w:rPr>
          <w:rFonts w:ascii="Times New Roman" w:hAnsi="Times New Roman"/>
          <w:sz w:val="22"/>
          <w:szCs w:val="22"/>
        </w:rPr>
        <w:br/>
      </w:r>
      <w:r w:rsidR="00F40D6A"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w:t>
      </w:r>
      <w:r w:rsidR="00AB34C5" w:rsidRPr="00AB34C5">
        <w:rPr>
          <w:rFonts w:ascii="Times New Roman" w:hAnsi="Times New Roman"/>
          <w:b/>
          <w:color w:val="FF0000"/>
          <w:sz w:val="22"/>
          <w:szCs w:val="22"/>
        </w:rPr>
        <w:t>stron</w:t>
      </w:r>
      <w:r w:rsidR="00F40D6A" w:rsidRPr="00515AFA">
        <w:rPr>
          <w:rFonts w:ascii="Times New Roman" w:hAnsi="Times New Roman"/>
          <w:sz w:val="22"/>
          <w:szCs w:val="22"/>
        </w:rPr>
        <w:t xml:space="preserve">. </w:t>
      </w:r>
    </w:p>
    <w:p w14:paraId="0F5106BE" w14:textId="73C79A66"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W razie wątpliwości, czy określona informacja stanowi tajemnicę </w:t>
      </w:r>
      <w:r w:rsidR="00AB34C5" w:rsidRPr="00AB34C5">
        <w:rPr>
          <w:rFonts w:ascii="Times New Roman" w:hAnsi="Times New Roman"/>
          <w:b/>
          <w:color w:val="FF0000"/>
          <w:sz w:val="22"/>
          <w:szCs w:val="22"/>
        </w:rPr>
        <w:t>strona</w:t>
      </w:r>
      <w:r w:rsidRPr="00AB34C5">
        <w:rPr>
          <w:rFonts w:ascii="Times New Roman" w:hAnsi="Times New Roman"/>
          <w:b/>
          <w:color w:val="FF0000"/>
          <w:sz w:val="22"/>
          <w:szCs w:val="22"/>
        </w:rPr>
        <w:t xml:space="preserve"> zobowiązan</w:t>
      </w:r>
      <w:r w:rsidR="00AB34C5" w:rsidRPr="00AB34C5">
        <w:rPr>
          <w:rFonts w:ascii="Times New Roman" w:hAnsi="Times New Roman"/>
          <w:b/>
          <w:color w:val="FF0000"/>
          <w:sz w:val="22"/>
          <w:szCs w:val="22"/>
        </w:rPr>
        <w:t>a</w:t>
      </w:r>
      <w:r w:rsidRPr="00AB34C5">
        <w:rPr>
          <w:rFonts w:ascii="Times New Roman" w:hAnsi="Times New Roman"/>
          <w:color w:val="FF0000"/>
          <w:sz w:val="22"/>
          <w:szCs w:val="22"/>
        </w:rPr>
        <w:t xml:space="preserve"> </w:t>
      </w:r>
      <w:r w:rsidRPr="00515AFA">
        <w:rPr>
          <w:rFonts w:ascii="Times New Roman" w:hAnsi="Times New Roman"/>
          <w:sz w:val="22"/>
          <w:szCs w:val="22"/>
        </w:rPr>
        <w:t xml:space="preserve">jest zwrócić się w formie pisemnej do </w:t>
      </w:r>
      <w:r w:rsidR="00394D08" w:rsidRPr="00394D08">
        <w:rPr>
          <w:rFonts w:ascii="Times New Roman" w:hAnsi="Times New Roman"/>
          <w:b/>
          <w:color w:val="FF0000"/>
          <w:sz w:val="22"/>
          <w:szCs w:val="22"/>
        </w:rPr>
        <w:t>drugiej strony</w:t>
      </w:r>
      <w:r w:rsidRPr="00394D08">
        <w:rPr>
          <w:rFonts w:ascii="Times New Roman" w:hAnsi="Times New Roman"/>
          <w:b/>
          <w:color w:val="FF0000"/>
          <w:sz w:val="22"/>
          <w:szCs w:val="22"/>
        </w:rPr>
        <w:t xml:space="preserve"> </w:t>
      </w:r>
      <w:r w:rsidRPr="00515AFA">
        <w:rPr>
          <w:rFonts w:ascii="Times New Roman" w:hAnsi="Times New Roman"/>
          <w:sz w:val="22"/>
          <w:szCs w:val="22"/>
        </w:rPr>
        <w:t>o wyjaśnienie takiej wątpliwości.</w:t>
      </w:r>
    </w:p>
    <w:p w14:paraId="327C5B79" w14:textId="01FDD535" w:rsidR="00F40D6A" w:rsidRPr="00515AFA" w:rsidRDefault="00DB0509"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DB0509">
        <w:rPr>
          <w:rFonts w:ascii="Times New Roman" w:hAnsi="Times New Roman"/>
          <w:b/>
          <w:color w:val="FF0000"/>
          <w:sz w:val="22"/>
          <w:szCs w:val="22"/>
        </w:rPr>
        <w:t>Strony</w:t>
      </w:r>
      <w:r w:rsidR="00F40D6A" w:rsidRPr="00DB0509">
        <w:rPr>
          <w:rFonts w:ascii="Times New Roman" w:hAnsi="Times New Roman"/>
          <w:b/>
          <w:color w:val="FF0000"/>
          <w:sz w:val="22"/>
          <w:szCs w:val="22"/>
        </w:rPr>
        <w:t xml:space="preserve"> zobowiązuj</w:t>
      </w:r>
      <w:r w:rsidRPr="00DB0509">
        <w:rPr>
          <w:rFonts w:ascii="Times New Roman" w:hAnsi="Times New Roman"/>
          <w:b/>
          <w:color w:val="FF0000"/>
          <w:sz w:val="22"/>
          <w:szCs w:val="22"/>
        </w:rPr>
        <w:t>ą</w:t>
      </w:r>
      <w:r w:rsidR="00F40D6A" w:rsidRPr="00515AFA">
        <w:rPr>
          <w:rFonts w:ascii="Times New Roman" w:hAnsi="Times New Roman"/>
          <w:sz w:val="22"/>
          <w:szCs w:val="22"/>
        </w:rPr>
        <w:t xml:space="preserve"> się do wykorzystania uzyskanych, powyższych informacji jedynie w celu wykonania przedmiotu umowy. </w:t>
      </w:r>
    </w:p>
    <w:p w14:paraId="67CE107D" w14:textId="79A3C138" w:rsidR="00F40D6A" w:rsidRPr="00515AFA" w:rsidRDefault="00DB0509"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DB0509">
        <w:rPr>
          <w:rFonts w:ascii="Times New Roman" w:hAnsi="Times New Roman"/>
          <w:b/>
          <w:color w:val="FF0000"/>
          <w:sz w:val="22"/>
          <w:szCs w:val="22"/>
        </w:rPr>
        <w:t>Strony</w:t>
      </w:r>
      <w:r w:rsidR="00F40D6A" w:rsidRPr="00DB0509">
        <w:rPr>
          <w:rFonts w:ascii="Times New Roman" w:hAnsi="Times New Roman"/>
          <w:b/>
          <w:color w:val="FF0000"/>
          <w:sz w:val="22"/>
          <w:szCs w:val="22"/>
        </w:rPr>
        <w:t xml:space="preserve"> zobowiązuj</w:t>
      </w:r>
      <w:r w:rsidRPr="00DB0509">
        <w:rPr>
          <w:rFonts w:ascii="Times New Roman" w:hAnsi="Times New Roman"/>
          <w:b/>
          <w:color w:val="FF0000"/>
          <w:sz w:val="22"/>
          <w:szCs w:val="22"/>
        </w:rPr>
        <w:t>ą</w:t>
      </w:r>
      <w:r w:rsidR="00F40D6A" w:rsidRPr="00DB0509">
        <w:rPr>
          <w:rFonts w:ascii="Times New Roman" w:hAnsi="Times New Roman"/>
          <w:color w:val="FF0000"/>
          <w:sz w:val="22"/>
          <w:szCs w:val="22"/>
        </w:rPr>
        <w:t xml:space="preserve"> </w:t>
      </w:r>
      <w:r w:rsidR="00F40D6A" w:rsidRPr="00515AFA">
        <w:rPr>
          <w:rFonts w:ascii="Times New Roman" w:hAnsi="Times New Roman"/>
          <w:sz w:val="22"/>
          <w:szCs w:val="22"/>
        </w:rPr>
        <w:t xml:space="preserve">się ujawnić powyższe informacje tylko tym pracownikom </w:t>
      </w:r>
      <w:r w:rsidR="00394D08" w:rsidRPr="00394D08">
        <w:rPr>
          <w:rFonts w:ascii="Times New Roman" w:hAnsi="Times New Roman"/>
          <w:b/>
          <w:color w:val="FF0000"/>
          <w:sz w:val="22"/>
          <w:szCs w:val="22"/>
        </w:rPr>
        <w:t>stron</w:t>
      </w:r>
      <w:r w:rsidR="00F40D6A" w:rsidRPr="00515AFA">
        <w:rPr>
          <w:rFonts w:ascii="Times New Roman" w:hAnsi="Times New Roman"/>
          <w:sz w:val="22"/>
          <w:szCs w:val="22"/>
        </w:rPr>
        <w:t xml:space="preserve">,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281F8D4D" w14:textId="36DA47D9" w:rsidR="00E55822" w:rsidRDefault="00E55822" w:rsidP="00E216D1">
      <w:pPr>
        <w:pStyle w:val="Tekstpodstawowy"/>
        <w:spacing w:line="276" w:lineRule="auto"/>
        <w:ind w:right="-47"/>
        <w:jc w:val="center"/>
        <w:rPr>
          <w:rFonts w:ascii="Times New Roman" w:hAnsi="Times New Roman"/>
          <w:b/>
          <w:sz w:val="22"/>
          <w:szCs w:val="22"/>
        </w:rPr>
      </w:pPr>
    </w:p>
    <w:p w14:paraId="6F0323AD" w14:textId="1A386B85" w:rsidR="003F4A28" w:rsidRDefault="003F4A28" w:rsidP="00E216D1">
      <w:pPr>
        <w:pStyle w:val="Tekstpodstawowy"/>
        <w:spacing w:line="276" w:lineRule="auto"/>
        <w:ind w:right="-47"/>
        <w:jc w:val="center"/>
        <w:rPr>
          <w:rFonts w:ascii="Times New Roman" w:hAnsi="Times New Roman"/>
          <w:b/>
          <w:sz w:val="22"/>
          <w:szCs w:val="22"/>
        </w:rPr>
      </w:pPr>
    </w:p>
    <w:p w14:paraId="01818FA2" w14:textId="77777777" w:rsidR="00394D08" w:rsidRDefault="00394D08" w:rsidP="00E216D1">
      <w:pPr>
        <w:pStyle w:val="Tekstpodstawowy"/>
        <w:spacing w:line="276" w:lineRule="auto"/>
        <w:ind w:right="-47"/>
        <w:jc w:val="center"/>
        <w:rPr>
          <w:rFonts w:ascii="Times New Roman" w:hAnsi="Times New Roman"/>
          <w:b/>
          <w:sz w:val="22"/>
          <w:szCs w:val="22"/>
        </w:rPr>
      </w:pPr>
    </w:p>
    <w:p w14:paraId="526729D1" w14:textId="77777777" w:rsidR="003F4A28" w:rsidRDefault="003F4A28"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234CC9"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D07E6C6" w16cex:dateUtc="2024-10-17T18:15:00Z"/>
  <w16cex:commentExtensible w16cex:durableId="631828A8" w16cex:dateUtc="2024-10-18T09:25:00Z"/>
  <w16cex:commentExtensible w16cex:durableId="47F66753" w16cex:dateUtc="2024-10-17T18:16:00Z"/>
  <w16cex:commentExtensible w16cex:durableId="1BD1994E" w16cex:dateUtc="2024-10-18T09:29:00Z"/>
  <w16cex:commentExtensible w16cex:durableId="0BB28221" w16cex:dateUtc="2024-10-17T18:19:00Z"/>
  <w16cex:commentExtensible w16cex:durableId="38E07140" w16cex:dateUtc="2024-10-18T10:53:00Z"/>
  <w16cex:commentExtensible w16cex:durableId="0AE25024" w16cex:dateUtc="2024-10-17T18:20:00Z"/>
  <w16cex:commentExtensible w16cex:durableId="152062A7" w16cex:dateUtc="2024-10-18T10:53:00Z"/>
  <w16cex:commentExtensible w16cex:durableId="777A3470" w16cex:dateUtc="2024-10-17T18:21:00Z"/>
  <w16cex:commentExtensible w16cex:durableId="07D60DD9" w16cex:dateUtc="2024-10-18T09:46:00Z"/>
  <w16cex:commentExtensible w16cex:durableId="7904CC64" w16cex:dateUtc="2024-10-17T18:32:00Z"/>
  <w16cex:commentExtensible w16cex:durableId="0D812DB4" w16cex:dateUtc="2024-10-18T10:57:00Z"/>
  <w16cex:commentExtensible w16cex:durableId="087D66D5" w16cex:dateUtc="2024-10-17T18:26:00Z"/>
  <w16cex:commentExtensible w16cex:durableId="25399945" w16cex:dateUtc="2024-10-18T09:51:00Z"/>
  <w16cex:commentExtensible w16cex:durableId="06CAF167" w16cex:dateUtc="2024-10-17T18:45:00Z"/>
  <w16cex:commentExtensible w16cex:durableId="21022AB0" w16cex:dateUtc="2024-10-18T09:51:00Z"/>
  <w16cex:commentExtensible w16cex:durableId="2E4F50E6" w16cex:dateUtc="2024-10-17T18:33:00Z"/>
  <w16cex:commentExtensible w16cex:durableId="61135B15" w16cex:dateUtc="2024-10-18T09:55:00Z"/>
  <w16cex:commentExtensible w16cex:durableId="713BBF1A" w16cex:dateUtc="2024-10-17T18:42:00Z"/>
  <w16cex:commentExtensible w16cex:durableId="5D9F7B0D" w16cex:dateUtc="2024-10-18T10:01:00Z"/>
  <w16cex:commentExtensible w16cex:durableId="19AE9323" w16cex:dateUtc="2024-10-17T18:43:00Z"/>
  <w16cex:commentExtensible w16cex:durableId="03CBEB59" w16cex:dateUtc="2024-10-22T09:41:00Z"/>
  <w16cex:commentExtensible w16cex:durableId="34D8D233" w16cex:dateUtc="2024-10-17T18:44:00Z"/>
  <w16cex:commentExtensible w16cex:durableId="6900D9F9" w16cex:dateUtc="2024-10-22T09:41:00Z"/>
  <w16cex:commentExtensible w16cex:durableId="110A94FA" w16cex:dateUtc="2024-10-17T18:50:00Z"/>
  <w16cex:commentExtensible w16cex:durableId="0C7C52AE" w16cex:dateUtc="2024-10-18T10:03:00Z"/>
  <w16cex:commentExtensible w16cex:durableId="6E49FAF3" w16cex:dateUtc="2024-10-17T18:52:00Z"/>
  <w16cex:commentExtensible w16cex:durableId="2B126721" w16cex:dateUtc="2024-10-18T10:03:00Z"/>
  <w16cex:commentExtensible w16cex:durableId="1D20D1B4" w16cex:dateUtc="2024-10-17T18:54:00Z"/>
  <w16cex:commentExtensible w16cex:durableId="1C45C5AF" w16cex:dateUtc="2024-10-18T10:04:00Z"/>
  <w16cex:commentExtensible w16cex:durableId="5AA8A1F2" w16cex:dateUtc="2024-10-17T18:55:00Z"/>
  <w16cex:commentExtensible w16cex:durableId="76C4C597" w16cex:dateUtc="2024-10-18T10:04:00Z"/>
  <w16cex:commentExtensible w16cex:durableId="63DF3515" w16cex:dateUtc="2024-10-17T18:56:00Z"/>
  <w16cex:commentExtensible w16cex:durableId="6D7430E9" w16cex:dateUtc="2024-10-18T11:03:00Z"/>
  <w16cex:commentExtensible w16cex:durableId="25952EE1" w16cex:dateUtc="2024-10-17T18:59:00Z"/>
  <w16cex:commentExtensible w16cex:durableId="34187A75" w16cex:dateUtc="2024-10-18T11:01:00Z"/>
  <w16cex:commentExtensible w16cex:durableId="6E951CFB" w16cex:dateUtc="2024-10-17T19:00:00Z"/>
  <w16cex:commentExtensible w16cex:durableId="643E6F37" w16cex:dateUtc="2024-10-18T10:05:00Z"/>
  <w16cex:commentExtensible w16cex:durableId="4AB03B45" w16cex:dateUtc="2024-10-22T09:44:00Z"/>
  <w16cex:commentExtensible w16cex:durableId="3747843B" w16cex:dateUtc="2024-10-17T19:04:00Z"/>
  <w16cex:commentExtensible w16cex:durableId="3344E233" w16cex:dateUtc="2024-10-18T11:10:00Z"/>
  <w16cex:commentExtensible w16cex:durableId="07337338" w16cex:dateUtc="2024-10-17T19:10:00Z"/>
  <w16cex:commentExtensible w16cex:durableId="1B941B95" w16cex:dateUtc="2024-10-18T10:06:00Z"/>
  <w16cex:commentExtensible w16cex:durableId="013AC500" w16cex:dateUtc="2024-10-17T19:13:00Z"/>
  <w16cex:commentExtensible w16cex:durableId="0F41059B" w16cex:dateUtc="2024-10-18T10:08:00Z"/>
  <w16cex:commentExtensible w16cex:durableId="39B2B6B6" w16cex:dateUtc="2024-10-17T19:16:00Z"/>
  <w16cex:commentExtensible w16cex:durableId="08E0DF8F" w16cex:dateUtc="2024-10-18T10:07:00Z"/>
  <w16cex:commentExtensible w16cex:durableId="37769103" w16cex:dateUtc="2024-10-17T19:16:00Z"/>
  <w16cex:commentExtensible w16cex:durableId="62FCFEF5" w16cex:dateUtc="2024-10-18T10:07:00Z"/>
  <w16cex:commentExtensible w16cex:durableId="57E90D16" w16cex:dateUtc="2024-10-17T19:16:00Z"/>
  <w16cex:commentExtensible w16cex:durableId="607777A4" w16cex:dateUtc="2024-10-18T10:08:00Z"/>
  <w16cex:commentExtensible w16cex:durableId="60D48142" w16cex:dateUtc="2024-10-17T19:17:00Z"/>
  <w16cex:commentExtensible w16cex:durableId="0B45FC5B" w16cex:dateUtc="2024-10-18T10:0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E3A80" w14:textId="77777777" w:rsidR="00FE5082" w:rsidRDefault="00FE5082">
      <w:r>
        <w:separator/>
      </w:r>
    </w:p>
  </w:endnote>
  <w:endnote w:type="continuationSeparator" w:id="0">
    <w:p w14:paraId="787943F6" w14:textId="77777777" w:rsidR="00FE5082" w:rsidRDefault="00FE5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B297D" w14:textId="77777777" w:rsidR="00FE5082" w:rsidRDefault="00FE5082">
      <w:r>
        <w:separator/>
      </w:r>
    </w:p>
  </w:footnote>
  <w:footnote w:type="continuationSeparator" w:id="0">
    <w:p w14:paraId="36990078" w14:textId="77777777" w:rsidR="00FE5082" w:rsidRDefault="00FE5082">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191DFA"/>
    <w:multiLevelType w:val="hybridMultilevel"/>
    <w:tmpl w:val="6B400632"/>
    <w:lvl w:ilvl="0" w:tplc="089CB2DE">
      <w:start w:val="1"/>
      <w:numFmt w:val="decimal"/>
      <w:lvlText w:val="%1."/>
      <w:lvlJc w:val="left"/>
      <w:pPr>
        <w:ind w:left="1020" w:hanging="360"/>
      </w:pPr>
    </w:lvl>
    <w:lvl w:ilvl="1" w:tplc="85187DB0">
      <w:start w:val="1"/>
      <w:numFmt w:val="decimal"/>
      <w:lvlText w:val="%2."/>
      <w:lvlJc w:val="left"/>
      <w:pPr>
        <w:ind w:left="1020" w:hanging="360"/>
      </w:pPr>
    </w:lvl>
    <w:lvl w:ilvl="2" w:tplc="28A82BCC">
      <w:start w:val="1"/>
      <w:numFmt w:val="decimal"/>
      <w:lvlText w:val="%3."/>
      <w:lvlJc w:val="left"/>
      <w:pPr>
        <w:ind w:left="1020" w:hanging="360"/>
      </w:pPr>
    </w:lvl>
    <w:lvl w:ilvl="3" w:tplc="865E282E">
      <w:start w:val="1"/>
      <w:numFmt w:val="decimal"/>
      <w:lvlText w:val="%4."/>
      <w:lvlJc w:val="left"/>
      <w:pPr>
        <w:ind w:left="1020" w:hanging="360"/>
      </w:pPr>
    </w:lvl>
    <w:lvl w:ilvl="4" w:tplc="D7603E5C">
      <w:start w:val="1"/>
      <w:numFmt w:val="decimal"/>
      <w:lvlText w:val="%5."/>
      <w:lvlJc w:val="left"/>
      <w:pPr>
        <w:ind w:left="1020" w:hanging="360"/>
      </w:pPr>
    </w:lvl>
    <w:lvl w:ilvl="5" w:tplc="DC1489C6">
      <w:start w:val="1"/>
      <w:numFmt w:val="decimal"/>
      <w:lvlText w:val="%6."/>
      <w:lvlJc w:val="left"/>
      <w:pPr>
        <w:ind w:left="1020" w:hanging="360"/>
      </w:pPr>
    </w:lvl>
    <w:lvl w:ilvl="6" w:tplc="DDA6D6E8">
      <w:start w:val="1"/>
      <w:numFmt w:val="decimal"/>
      <w:lvlText w:val="%7."/>
      <w:lvlJc w:val="left"/>
      <w:pPr>
        <w:ind w:left="1020" w:hanging="360"/>
      </w:pPr>
    </w:lvl>
    <w:lvl w:ilvl="7" w:tplc="04708260">
      <w:start w:val="1"/>
      <w:numFmt w:val="decimal"/>
      <w:lvlText w:val="%8."/>
      <w:lvlJc w:val="left"/>
      <w:pPr>
        <w:ind w:left="1020" w:hanging="360"/>
      </w:pPr>
    </w:lvl>
    <w:lvl w:ilvl="8" w:tplc="0888A980">
      <w:start w:val="1"/>
      <w:numFmt w:val="decimal"/>
      <w:lvlText w:val="%9."/>
      <w:lvlJc w:val="left"/>
      <w:pPr>
        <w:ind w:left="1020" w:hanging="36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81727D"/>
    <w:multiLevelType w:val="hybridMultilevel"/>
    <w:tmpl w:val="108C0B8E"/>
    <w:lvl w:ilvl="0" w:tplc="9D703BAE">
      <w:start w:val="1"/>
      <w:numFmt w:val="decimal"/>
      <w:lvlText w:val="%1."/>
      <w:lvlJc w:val="left"/>
      <w:pPr>
        <w:ind w:left="1020" w:hanging="360"/>
      </w:pPr>
    </w:lvl>
    <w:lvl w:ilvl="1" w:tplc="010CA5B4">
      <w:start w:val="1"/>
      <w:numFmt w:val="decimal"/>
      <w:lvlText w:val="%2."/>
      <w:lvlJc w:val="left"/>
      <w:pPr>
        <w:ind w:left="1020" w:hanging="360"/>
      </w:pPr>
    </w:lvl>
    <w:lvl w:ilvl="2" w:tplc="9E663A0C">
      <w:start w:val="1"/>
      <w:numFmt w:val="decimal"/>
      <w:lvlText w:val="%3."/>
      <w:lvlJc w:val="left"/>
      <w:pPr>
        <w:ind w:left="1020" w:hanging="360"/>
      </w:pPr>
    </w:lvl>
    <w:lvl w:ilvl="3" w:tplc="5FD4AE3C">
      <w:start w:val="1"/>
      <w:numFmt w:val="decimal"/>
      <w:lvlText w:val="%4."/>
      <w:lvlJc w:val="left"/>
      <w:pPr>
        <w:ind w:left="1020" w:hanging="360"/>
      </w:pPr>
    </w:lvl>
    <w:lvl w:ilvl="4" w:tplc="D1BC9BDE">
      <w:start w:val="1"/>
      <w:numFmt w:val="decimal"/>
      <w:lvlText w:val="%5."/>
      <w:lvlJc w:val="left"/>
      <w:pPr>
        <w:ind w:left="1020" w:hanging="360"/>
      </w:pPr>
    </w:lvl>
    <w:lvl w:ilvl="5" w:tplc="11C64E5A">
      <w:start w:val="1"/>
      <w:numFmt w:val="decimal"/>
      <w:lvlText w:val="%6."/>
      <w:lvlJc w:val="left"/>
      <w:pPr>
        <w:ind w:left="1020" w:hanging="360"/>
      </w:pPr>
    </w:lvl>
    <w:lvl w:ilvl="6" w:tplc="67BC1338">
      <w:start w:val="1"/>
      <w:numFmt w:val="decimal"/>
      <w:lvlText w:val="%7."/>
      <w:lvlJc w:val="left"/>
      <w:pPr>
        <w:ind w:left="1020" w:hanging="360"/>
      </w:pPr>
    </w:lvl>
    <w:lvl w:ilvl="7" w:tplc="A79454AA">
      <w:start w:val="1"/>
      <w:numFmt w:val="decimal"/>
      <w:lvlText w:val="%8."/>
      <w:lvlJc w:val="left"/>
      <w:pPr>
        <w:ind w:left="1020" w:hanging="360"/>
      </w:pPr>
    </w:lvl>
    <w:lvl w:ilvl="8" w:tplc="7D78EA74">
      <w:start w:val="1"/>
      <w:numFmt w:val="decimal"/>
      <w:lvlText w:val="%9."/>
      <w:lvlJc w:val="left"/>
      <w:pPr>
        <w:ind w:left="1020" w:hanging="36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7"/>
  </w:num>
  <w:num w:numId="26">
    <w:abstractNumId w:val="34"/>
  </w:num>
  <w:num w:numId="27">
    <w:abstractNumId w:val="3"/>
  </w:num>
  <w:num w:numId="28">
    <w:abstractNumId w:val="20"/>
  </w:num>
  <w:num w:numId="29">
    <w:abstractNumId w:val="5"/>
  </w:num>
  <w:num w:numId="30">
    <w:abstractNumId w:val="11"/>
  </w:num>
  <w:num w:numId="31">
    <w:abstractNumId w:val="27"/>
  </w:num>
  <w:num w:numId="32">
    <w:abstractNumId w:val="8"/>
  </w:num>
  <w:num w:numId="33">
    <w:abstractNumId w:val="3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34CC9"/>
    <w:rsid w:val="002430FD"/>
    <w:rsid w:val="0024347F"/>
    <w:rsid w:val="00255BC2"/>
    <w:rsid w:val="00256B20"/>
    <w:rsid w:val="00257B74"/>
    <w:rsid w:val="00267340"/>
    <w:rsid w:val="00275C59"/>
    <w:rsid w:val="0029387C"/>
    <w:rsid w:val="002C2B8D"/>
    <w:rsid w:val="002E2FAA"/>
    <w:rsid w:val="002F0882"/>
    <w:rsid w:val="003068E7"/>
    <w:rsid w:val="00315015"/>
    <w:rsid w:val="00337165"/>
    <w:rsid w:val="0036718A"/>
    <w:rsid w:val="003901ED"/>
    <w:rsid w:val="00394D08"/>
    <w:rsid w:val="003974EB"/>
    <w:rsid w:val="003C6167"/>
    <w:rsid w:val="003F1749"/>
    <w:rsid w:val="003F4A28"/>
    <w:rsid w:val="0045126C"/>
    <w:rsid w:val="00496551"/>
    <w:rsid w:val="004A692C"/>
    <w:rsid w:val="004B54BF"/>
    <w:rsid w:val="004C0DAA"/>
    <w:rsid w:val="004C2BA6"/>
    <w:rsid w:val="004C4EC3"/>
    <w:rsid w:val="004C7451"/>
    <w:rsid w:val="004F7C1C"/>
    <w:rsid w:val="0050219D"/>
    <w:rsid w:val="0050789F"/>
    <w:rsid w:val="00511341"/>
    <w:rsid w:val="00512FD2"/>
    <w:rsid w:val="005177E7"/>
    <w:rsid w:val="00523F87"/>
    <w:rsid w:val="00553B14"/>
    <w:rsid w:val="005840F3"/>
    <w:rsid w:val="005927A5"/>
    <w:rsid w:val="00593CEB"/>
    <w:rsid w:val="005A71BE"/>
    <w:rsid w:val="005C6D38"/>
    <w:rsid w:val="005C7FD2"/>
    <w:rsid w:val="005D2104"/>
    <w:rsid w:val="005F2D0D"/>
    <w:rsid w:val="005F71D8"/>
    <w:rsid w:val="00614C95"/>
    <w:rsid w:val="006247C1"/>
    <w:rsid w:val="00631BE0"/>
    <w:rsid w:val="0065155D"/>
    <w:rsid w:val="00660027"/>
    <w:rsid w:val="006919F2"/>
    <w:rsid w:val="0069339E"/>
    <w:rsid w:val="00694A10"/>
    <w:rsid w:val="006B3398"/>
    <w:rsid w:val="006E0AC0"/>
    <w:rsid w:val="006E49C0"/>
    <w:rsid w:val="006F51B5"/>
    <w:rsid w:val="006F7905"/>
    <w:rsid w:val="00706D25"/>
    <w:rsid w:val="00714F51"/>
    <w:rsid w:val="0072310B"/>
    <w:rsid w:val="00731F6E"/>
    <w:rsid w:val="0077108E"/>
    <w:rsid w:val="00774A2F"/>
    <w:rsid w:val="007809A7"/>
    <w:rsid w:val="007A2EF1"/>
    <w:rsid w:val="007B00D4"/>
    <w:rsid w:val="007B3B36"/>
    <w:rsid w:val="007C0B0C"/>
    <w:rsid w:val="007D346C"/>
    <w:rsid w:val="007D703B"/>
    <w:rsid w:val="00800261"/>
    <w:rsid w:val="008306AB"/>
    <w:rsid w:val="00841B63"/>
    <w:rsid w:val="008441BA"/>
    <w:rsid w:val="00856425"/>
    <w:rsid w:val="0086736E"/>
    <w:rsid w:val="00872D54"/>
    <w:rsid w:val="008774E8"/>
    <w:rsid w:val="008868D1"/>
    <w:rsid w:val="008A22CA"/>
    <w:rsid w:val="008A29DA"/>
    <w:rsid w:val="008B355C"/>
    <w:rsid w:val="008B7AB8"/>
    <w:rsid w:val="008D3AF3"/>
    <w:rsid w:val="008D4CC2"/>
    <w:rsid w:val="008E0730"/>
    <w:rsid w:val="00912139"/>
    <w:rsid w:val="0091429F"/>
    <w:rsid w:val="009163C7"/>
    <w:rsid w:val="0092337E"/>
    <w:rsid w:val="0092730E"/>
    <w:rsid w:val="009561DA"/>
    <w:rsid w:val="00966097"/>
    <w:rsid w:val="00974AEE"/>
    <w:rsid w:val="00984051"/>
    <w:rsid w:val="0098432D"/>
    <w:rsid w:val="0099227A"/>
    <w:rsid w:val="00997B0E"/>
    <w:rsid w:val="009A694A"/>
    <w:rsid w:val="009A7064"/>
    <w:rsid w:val="009B7F67"/>
    <w:rsid w:val="009D3432"/>
    <w:rsid w:val="009F7ECA"/>
    <w:rsid w:val="00A11F6D"/>
    <w:rsid w:val="00A363F3"/>
    <w:rsid w:val="00A51C0A"/>
    <w:rsid w:val="00A57131"/>
    <w:rsid w:val="00A601F8"/>
    <w:rsid w:val="00A6234D"/>
    <w:rsid w:val="00A62DCC"/>
    <w:rsid w:val="00A701A7"/>
    <w:rsid w:val="00A70EA7"/>
    <w:rsid w:val="00A91FBB"/>
    <w:rsid w:val="00A96AB7"/>
    <w:rsid w:val="00AA7F39"/>
    <w:rsid w:val="00AB34C5"/>
    <w:rsid w:val="00AC61C6"/>
    <w:rsid w:val="00AE01D0"/>
    <w:rsid w:val="00AF1201"/>
    <w:rsid w:val="00AF7449"/>
    <w:rsid w:val="00B13A64"/>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A2CB3"/>
    <w:rsid w:val="00CC6335"/>
    <w:rsid w:val="00CD12B0"/>
    <w:rsid w:val="00CE162C"/>
    <w:rsid w:val="00CE51A7"/>
    <w:rsid w:val="00D03706"/>
    <w:rsid w:val="00D14FD9"/>
    <w:rsid w:val="00D30886"/>
    <w:rsid w:val="00D32434"/>
    <w:rsid w:val="00D372C9"/>
    <w:rsid w:val="00D432AD"/>
    <w:rsid w:val="00D44D41"/>
    <w:rsid w:val="00D46DCD"/>
    <w:rsid w:val="00D617EC"/>
    <w:rsid w:val="00D66156"/>
    <w:rsid w:val="00D70657"/>
    <w:rsid w:val="00D83AC3"/>
    <w:rsid w:val="00D90ED3"/>
    <w:rsid w:val="00D9696A"/>
    <w:rsid w:val="00D97E9A"/>
    <w:rsid w:val="00DB0509"/>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25C"/>
    <w:rsid w:val="00EC6372"/>
    <w:rsid w:val="00ED7A5A"/>
    <w:rsid w:val="00EE6740"/>
    <w:rsid w:val="00EE7904"/>
    <w:rsid w:val="00EF0390"/>
    <w:rsid w:val="00F06709"/>
    <w:rsid w:val="00F16378"/>
    <w:rsid w:val="00F40D6A"/>
    <w:rsid w:val="00F4141E"/>
    <w:rsid w:val="00F47926"/>
    <w:rsid w:val="00F6019D"/>
    <w:rsid w:val="00F735E6"/>
    <w:rsid w:val="00F80C8F"/>
    <w:rsid w:val="00F965E0"/>
    <w:rsid w:val="00FA3C47"/>
    <w:rsid w:val="00FB4F4A"/>
    <w:rsid w:val="00FD11DA"/>
    <w:rsid w:val="00FE50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paragraph" w:styleId="Poprawka">
    <w:name w:val="Revision"/>
    <w:hidden/>
    <w:uiPriority w:val="99"/>
    <w:semiHidden/>
    <w:rsid w:val="00966097"/>
    <w:rPr>
      <w:lang w:val="en-US"/>
    </w:rPr>
  </w:style>
  <w:style w:type="character" w:styleId="Odwoaniedokomentarza">
    <w:name w:val="annotation reference"/>
    <w:basedOn w:val="Domylnaczcionkaakapitu"/>
    <w:uiPriority w:val="99"/>
    <w:semiHidden/>
    <w:unhideWhenUsed/>
    <w:rsid w:val="00966097"/>
    <w:rPr>
      <w:sz w:val="16"/>
      <w:szCs w:val="16"/>
    </w:rPr>
  </w:style>
  <w:style w:type="paragraph" w:styleId="Tekstkomentarza">
    <w:name w:val="annotation text"/>
    <w:basedOn w:val="Normalny"/>
    <w:link w:val="TekstkomentarzaZnak"/>
    <w:uiPriority w:val="99"/>
    <w:unhideWhenUsed/>
    <w:rsid w:val="00966097"/>
  </w:style>
  <w:style w:type="character" w:customStyle="1" w:styleId="TekstkomentarzaZnak">
    <w:name w:val="Tekst komentarza Znak"/>
    <w:basedOn w:val="Domylnaczcionkaakapitu"/>
    <w:link w:val="Tekstkomentarza"/>
    <w:uiPriority w:val="99"/>
    <w:rsid w:val="00966097"/>
    <w:rPr>
      <w:lang w:val="en-US"/>
    </w:rPr>
  </w:style>
  <w:style w:type="paragraph" w:styleId="Tematkomentarza">
    <w:name w:val="annotation subject"/>
    <w:basedOn w:val="Tekstkomentarza"/>
    <w:next w:val="Tekstkomentarza"/>
    <w:link w:val="TematkomentarzaZnak"/>
    <w:uiPriority w:val="99"/>
    <w:semiHidden/>
    <w:unhideWhenUsed/>
    <w:rsid w:val="00966097"/>
    <w:rPr>
      <w:b/>
      <w:bCs/>
    </w:rPr>
  </w:style>
  <w:style w:type="character" w:customStyle="1" w:styleId="TematkomentarzaZnak">
    <w:name w:val="Temat komentarza Znak"/>
    <w:basedOn w:val="TekstkomentarzaZnak"/>
    <w:link w:val="Tematkomentarza"/>
    <w:uiPriority w:val="99"/>
    <w:semiHidden/>
    <w:rsid w:val="0096609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4CE0A-B441-47C3-B139-A79D52050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79</TotalTime>
  <Pages>10</Pages>
  <Words>3508</Words>
  <Characters>21051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5</cp:revision>
  <cp:lastPrinted>2024-10-18T06:05:00Z</cp:lastPrinted>
  <dcterms:created xsi:type="dcterms:W3CDTF">2024-10-24T11:23:00Z</dcterms:created>
  <dcterms:modified xsi:type="dcterms:W3CDTF">2024-10-25T10:07:00Z</dcterms:modified>
</cp:coreProperties>
</file>