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2E602C6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8229BD">
        <w:rPr>
          <w:rFonts w:ascii="Times New Roman" w:eastAsia="Times New Roman" w:hAnsi="Times New Roman"/>
          <w:b/>
          <w:lang w:eastAsia="pl-PL"/>
        </w:rPr>
        <w:t>8</w:t>
      </w:r>
      <w:r w:rsidR="00A24D1C">
        <w:rPr>
          <w:rFonts w:ascii="Times New Roman" w:eastAsia="Times New Roman" w:hAnsi="Times New Roman"/>
          <w:b/>
          <w:lang w:eastAsia="pl-PL"/>
        </w:rPr>
        <w:t>9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229BD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2B8A0680" w:rsidR="00E27ABB" w:rsidRPr="00223831" w:rsidRDefault="00A24D1C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Naprawa dróg i chodników z wykonaniem obniżeń krawężników na przejściach </w:t>
      </w:r>
      <w:r>
        <w:rPr>
          <w:rFonts w:ascii="Times New Roman" w:hAnsi="Times New Roman"/>
          <w:b/>
          <w:sz w:val="24"/>
          <w:szCs w:val="24"/>
        </w:rPr>
        <w:br/>
        <w:t>dla pieszych – Filia nr 1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1C792C"/>
    <w:rsid w:val="00213980"/>
    <w:rsid w:val="00223831"/>
    <w:rsid w:val="002F7928"/>
    <w:rsid w:val="003C1A63"/>
    <w:rsid w:val="004374F2"/>
    <w:rsid w:val="00460705"/>
    <w:rsid w:val="00485239"/>
    <w:rsid w:val="004C133D"/>
    <w:rsid w:val="004E27D7"/>
    <w:rsid w:val="0055145C"/>
    <w:rsid w:val="005624D8"/>
    <w:rsid w:val="00620476"/>
    <w:rsid w:val="00657A47"/>
    <w:rsid w:val="006D24CC"/>
    <w:rsid w:val="00745A44"/>
    <w:rsid w:val="007666D6"/>
    <w:rsid w:val="008229BD"/>
    <w:rsid w:val="00824D73"/>
    <w:rsid w:val="00830970"/>
    <w:rsid w:val="008B797E"/>
    <w:rsid w:val="008F2498"/>
    <w:rsid w:val="0093388F"/>
    <w:rsid w:val="00A24D1C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11</cp:revision>
  <dcterms:created xsi:type="dcterms:W3CDTF">2021-02-19T11:58:00Z</dcterms:created>
  <dcterms:modified xsi:type="dcterms:W3CDTF">2024-10-18T08:07:00Z</dcterms:modified>
</cp:coreProperties>
</file>