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520D6" w:rsidP="00890B92">
      <w:pPr>
        <w:spacing w:after="240"/>
        <w:jc w:val="right"/>
        <w:rPr>
          <w:sz w:val="22"/>
          <w:szCs w:val="22"/>
        </w:rPr>
      </w:pPr>
      <w:r w:rsidRPr="001520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20D6">
        <w:rPr>
          <w:sz w:val="22"/>
          <w:szCs w:val="22"/>
        </w:rPr>
        <w:t>2024-10-17</w:t>
      </w:r>
    </w:p>
    <w:p w:rsidR="001520D6" w:rsidRPr="001520D6" w:rsidRDefault="001520D6" w:rsidP="00890B92">
      <w:pPr>
        <w:rPr>
          <w:b/>
          <w:bCs/>
          <w:sz w:val="22"/>
          <w:szCs w:val="22"/>
        </w:rPr>
      </w:pPr>
      <w:r w:rsidRPr="001520D6">
        <w:rPr>
          <w:b/>
          <w:bCs/>
          <w:sz w:val="22"/>
          <w:szCs w:val="22"/>
        </w:rPr>
        <w:t>Akademia Górniczo - Hutnicza</w:t>
      </w:r>
    </w:p>
    <w:p w:rsidR="001520D6" w:rsidRPr="001520D6" w:rsidRDefault="001520D6" w:rsidP="00890B92">
      <w:pPr>
        <w:rPr>
          <w:b/>
          <w:bCs/>
          <w:sz w:val="22"/>
          <w:szCs w:val="22"/>
        </w:rPr>
      </w:pPr>
      <w:r w:rsidRPr="001520D6">
        <w:rPr>
          <w:b/>
          <w:bCs/>
          <w:sz w:val="22"/>
          <w:szCs w:val="22"/>
        </w:rPr>
        <w:t>im. Stanisława Staszica w Krakowie</w:t>
      </w:r>
    </w:p>
    <w:p w:rsidR="00890B92" w:rsidRPr="00D91931" w:rsidRDefault="001520D6" w:rsidP="00890B92">
      <w:pPr>
        <w:rPr>
          <w:b/>
          <w:bCs/>
          <w:sz w:val="22"/>
          <w:szCs w:val="22"/>
        </w:rPr>
      </w:pPr>
      <w:r w:rsidRPr="001520D6">
        <w:rPr>
          <w:b/>
          <w:bCs/>
          <w:sz w:val="22"/>
          <w:szCs w:val="22"/>
        </w:rPr>
        <w:t>Dział Zamówień Publicznych</w:t>
      </w:r>
    </w:p>
    <w:p w:rsidR="00890B92" w:rsidRPr="00BD5546" w:rsidRDefault="001520D6" w:rsidP="00890B92">
      <w:pPr>
        <w:rPr>
          <w:sz w:val="22"/>
          <w:szCs w:val="22"/>
        </w:rPr>
      </w:pPr>
      <w:r w:rsidRPr="001520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520D6">
        <w:rPr>
          <w:sz w:val="22"/>
          <w:szCs w:val="22"/>
        </w:rPr>
        <w:t>30</w:t>
      </w:r>
    </w:p>
    <w:p w:rsidR="00890B92" w:rsidRPr="00BD5546" w:rsidRDefault="001520D6" w:rsidP="00890B92">
      <w:pPr>
        <w:rPr>
          <w:sz w:val="22"/>
          <w:szCs w:val="22"/>
        </w:rPr>
      </w:pPr>
      <w:r w:rsidRPr="001520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520D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20D6" w:rsidRPr="001520D6">
        <w:rPr>
          <w:b/>
          <w:sz w:val="22"/>
          <w:szCs w:val="22"/>
        </w:rPr>
        <w:t>DE-dzp.272-496/24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520D6" w:rsidRPr="001520D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520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20D6">
        <w:rPr>
          <w:b/>
          <w:sz w:val="22"/>
          <w:szCs w:val="22"/>
        </w:rPr>
        <w:t>dostawa analizatora widma optycznego - DE-dzp.272-496/24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520D6" w:rsidP="00A80738">
      <w:pPr>
        <w:spacing w:before="120" w:after="120"/>
        <w:jc w:val="both"/>
        <w:rPr>
          <w:sz w:val="22"/>
          <w:szCs w:val="22"/>
        </w:rPr>
      </w:pPr>
      <w:r w:rsidRPr="001520D6">
        <w:rPr>
          <w:b/>
          <w:sz w:val="22"/>
          <w:szCs w:val="22"/>
        </w:rPr>
        <w:t>220 000.00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97F48" w:rsidRDefault="00C97F48">
      <w:r>
        <w:separator/>
      </w:r>
    </w:p>
  </w:endnote>
  <w:endnote w:type="continuationSeparator" w:id="0">
    <w:p w:rsidR="00C97F48" w:rsidRDefault="00C9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97F48" w:rsidRDefault="00C97F48">
      <w:r>
        <w:separator/>
      </w:r>
    </w:p>
  </w:footnote>
  <w:footnote w:type="continuationSeparator" w:id="0">
    <w:p w:rsidR="00C97F48" w:rsidRDefault="00C97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20D6" w:rsidRDefault="00152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20D6" w:rsidRDefault="00152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20D6" w:rsidRDefault="001520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F48"/>
    <w:rsid w:val="00007727"/>
    <w:rsid w:val="00017720"/>
    <w:rsid w:val="00027748"/>
    <w:rsid w:val="00035488"/>
    <w:rsid w:val="000D7F25"/>
    <w:rsid w:val="000E00E5"/>
    <w:rsid w:val="001520D6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7F48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42B53EC-F91E-45CA-9541-B3667CB5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2024-10-17T09:00:00Z</dcterms:created>
  <dcterms:modified xsi:type="dcterms:W3CDTF">2024-10-17T09:00:00Z</dcterms:modified>
</cp:coreProperties>
</file>