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FB4672" w:rsidRPr="00FB4672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urządzeń do pomiarów fizjologicznych dla CDSI - DE-dzp.272-</w:t>
      </w:r>
      <w:r w:rsidR="00283EF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605</w:t>
      </w:r>
      <w:bookmarkStart w:id="0" w:name="_GoBack"/>
      <w:bookmarkEnd w:id="0"/>
      <w:r w:rsidR="00FB4672" w:rsidRPr="00FB4672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/24</w:t>
      </w:r>
      <w:r w:rsidR="00FB4672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8FB" w:rsidRDefault="00CB48FB">
      <w:pPr>
        <w:spacing w:after="0" w:line="240" w:lineRule="auto"/>
      </w:pPr>
      <w:r>
        <w:separator/>
      </w:r>
    </w:p>
  </w:endnote>
  <w:endnote w:type="continuationSeparator" w:id="0">
    <w:p w:rsidR="00CB48FB" w:rsidRDefault="00CB4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8FB" w:rsidRDefault="00CB48FB">
      <w:pPr>
        <w:rPr>
          <w:sz w:val="12"/>
        </w:rPr>
      </w:pPr>
      <w:r>
        <w:separator/>
      </w:r>
    </w:p>
  </w:footnote>
  <w:footnote w:type="continuationSeparator" w:id="0">
    <w:p w:rsidR="00CB48FB" w:rsidRDefault="00CB48FB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83EF5"/>
    <w:rsid w:val="0030561C"/>
    <w:rsid w:val="004F63F7"/>
    <w:rsid w:val="00747D87"/>
    <w:rsid w:val="00A52E6F"/>
    <w:rsid w:val="00C55B71"/>
    <w:rsid w:val="00CB48FB"/>
    <w:rsid w:val="00E23D88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CC4F1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93CF6-986D-432D-A394-1C431D7D4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9</cp:revision>
  <cp:lastPrinted>2023-06-06T08:18:00Z</cp:lastPrinted>
  <dcterms:created xsi:type="dcterms:W3CDTF">2024-05-08T11:30:00Z</dcterms:created>
  <dcterms:modified xsi:type="dcterms:W3CDTF">2024-10-15T09:59:00Z</dcterms:modified>
  <dc:language>pl-PL</dc:language>
</cp:coreProperties>
</file>