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62E688"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2024/BZP 00546257/01</w:t>
      </w:r>
    </w:p>
    <w:p w14:paraId="53D3D0D1" w14:textId="77777777" w:rsidR="00160843" w:rsidRPr="00160843" w:rsidRDefault="00160843" w:rsidP="00160843">
      <w:pPr>
        <w:jc w:val="center"/>
        <w:rPr>
          <w:rFonts w:ascii="Arial Narrow" w:hAnsi="Arial Narrow"/>
          <w:sz w:val="20"/>
          <w:szCs w:val="20"/>
        </w:rPr>
      </w:pPr>
      <w:r w:rsidRPr="00160843">
        <w:rPr>
          <w:rFonts w:ascii="Arial Narrow" w:hAnsi="Arial Narrow"/>
          <w:sz w:val="20"/>
          <w:szCs w:val="20"/>
        </w:rPr>
        <w:t>Ogłoszenie o zamówieniu</w:t>
      </w:r>
      <w:r w:rsidRPr="00160843">
        <w:rPr>
          <w:rFonts w:ascii="Arial Narrow" w:hAnsi="Arial Narrow"/>
          <w:sz w:val="20"/>
          <w:szCs w:val="20"/>
        </w:rPr>
        <w:br/>
        <w:t>Dostawy</w:t>
      </w:r>
      <w:r w:rsidRPr="00160843">
        <w:rPr>
          <w:rFonts w:ascii="Arial Narrow" w:hAnsi="Arial Narrow"/>
          <w:sz w:val="20"/>
          <w:szCs w:val="20"/>
        </w:rPr>
        <w:br/>
      </w:r>
      <w:proofErr w:type="spellStart"/>
      <w:r w:rsidRPr="00160843">
        <w:rPr>
          <w:rFonts w:ascii="Arial Narrow" w:hAnsi="Arial Narrow"/>
          <w:sz w:val="20"/>
          <w:szCs w:val="20"/>
        </w:rPr>
        <w:t>Dostawy</w:t>
      </w:r>
      <w:proofErr w:type="spellEnd"/>
      <w:r w:rsidRPr="00160843">
        <w:rPr>
          <w:rFonts w:ascii="Arial Narrow" w:hAnsi="Arial Narrow"/>
          <w:sz w:val="20"/>
          <w:szCs w:val="20"/>
        </w:rPr>
        <w:t xml:space="preserve"> sukcesywne kaniul żylnych na okres 36 miesięcy</w:t>
      </w:r>
    </w:p>
    <w:p w14:paraId="7FFEBF48"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SEKCJA I - ZAMAWIAJĄCY</w:t>
      </w:r>
    </w:p>
    <w:p w14:paraId="6AFD39C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1.1.) Rola zamawiającego</w:t>
      </w:r>
    </w:p>
    <w:p w14:paraId="0F9F1EB4"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Postępowanie prowadzone jest samodzielnie przez zamawiającego</w:t>
      </w:r>
    </w:p>
    <w:p w14:paraId="66699FE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1.2.) Nazwa zamawiającego: </w:t>
      </w:r>
      <w:r w:rsidRPr="00160843">
        <w:rPr>
          <w:rFonts w:ascii="Arial Narrow" w:hAnsi="Arial Narrow"/>
          <w:sz w:val="20"/>
          <w:szCs w:val="20"/>
        </w:rPr>
        <w:t>10 Wojskowy Szpital Kliniczny z Polikliniką Samodzielny Publiczny Zakład Opieki Zdrowotnej</w:t>
      </w:r>
    </w:p>
    <w:p w14:paraId="7D2849D0"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1.3.) Oddział zamawiającego: </w:t>
      </w:r>
      <w:r w:rsidRPr="00160843">
        <w:rPr>
          <w:rFonts w:ascii="Arial Narrow" w:hAnsi="Arial Narrow"/>
          <w:sz w:val="20"/>
          <w:szCs w:val="20"/>
        </w:rPr>
        <w:t>Sekcja Zamówień Publicznych</w:t>
      </w:r>
    </w:p>
    <w:p w14:paraId="0DA4BC2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1.4) Krajowy Numer Identyfikacyjny: </w:t>
      </w:r>
      <w:r w:rsidRPr="00160843">
        <w:rPr>
          <w:rFonts w:ascii="Arial Narrow" w:hAnsi="Arial Narrow"/>
          <w:sz w:val="20"/>
          <w:szCs w:val="20"/>
        </w:rPr>
        <w:t>REGON 090538318</w:t>
      </w:r>
    </w:p>
    <w:p w14:paraId="03D30D4C"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1.5) Adres zamawiającego</w:t>
      </w:r>
    </w:p>
    <w:p w14:paraId="52B1CA04"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1.5.1.) Ulica: </w:t>
      </w:r>
      <w:r w:rsidRPr="00160843">
        <w:rPr>
          <w:rFonts w:ascii="Arial Narrow" w:hAnsi="Arial Narrow"/>
          <w:sz w:val="20"/>
          <w:szCs w:val="20"/>
        </w:rPr>
        <w:t>Powstańców Warszawy 5</w:t>
      </w:r>
    </w:p>
    <w:p w14:paraId="099FD825"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1.5.2.) Miejscowość: </w:t>
      </w:r>
      <w:r w:rsidRPr="00160843">
        <w:rPr>
          <w:rFonts w:ascii="Arial Narrow" w:hAnsi="Arial Narrow"/>
          <w:sz w:val="20"/>
          <w:szCs w:val="20"/>
        </w:rPr>
        <w:t>Bydgoszcz</w:t>
      </w:r>
    </w:p>
    <w:p w14:paraId="5433AB01"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1.5.3.) Kod pocztowy: </w:t>
      </w:r>
      <w:r w:rsidRPr="00160843">
        <w:rPr>
          <w:rFonts w:ascii="Arial Narrow" w:hAnsi="Arial Narrow"/>
          <w:sz w:val="20"/>
          <w:szCs w:val="20"/>
        </w:rPr>
        <w:t>85-681</w:t>
      </w:r>
    </w:p>
    <w:p w14:paraId="5D341B9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1.5.4.) Województwo: </w:t>
      </w:r>
      <w:r w:rsidRPr="00160843">
        <w:rPr>
          <w:rFonts w:ascii="Arial Narrow" w:hAnsi="Arial Narrow"/>
          <w:sz w:val="20"/>
          <w:szCs w:val="20"/>
        </w:rPr>
        <w:t>kujawsko-pomorskie</w:t>
      </w:r>
    </w:p>
    <w:p w14:paraId="3313E5C5"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1.5.5.) Kraj: </w:t>
      </w:r>
      <w:r w:rsidRPr="00160843">
        <w:rPr>
          <w:rFonts w:ascii="Arial Narrow" w:hAnsi="Arial Narrow"/>
          <w:sz w:val="20"/>
          <w:szCs w:val="20"/>
        </w:rPr>
        <w:t>Polska</w:t>
      </w:r>
    </w:p>
    <w:p w14:paraId="1D6295F4"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1.5.6.) Lokalizacja NUTS 3: </w:t>
      </w:r>
      <w:r w:rsidRPr="00160843">
        <w:rPr>
          <w:rFonts w:ascii="Arial Narrow" w:hAnsi="Arial Narrow"/>
          <w:sz w:val="20"/>
          <w:szCs w:val="20"/>
        </w:rPr>
        <w:t>PL613 - Bydgosko-toruński</w:t>
      </w:r>
    </w:p>
    <w:p w14:paraId="6A1F6DE1"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1.5.7.) Numer telefonu: </w:t>
      </w:r>
      <w:r w:rsidRPr="00160843">
        <w:rPr>
          <w:rFonts w:ascii="Arial Narrow" w:hAnsi="Arial Narrow"/>
          <w:sz w:val="20"/>
          <w:szCs w:val="20"/>
        </w:rPr>
        <w:t>261 417 001; 261 417 449</w:t>
      </w:r>
    </w:p>
    <w:p w14:paraId="52C75270"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1.5.9.) Adres poczty elektronicznej: </w:t>
      </w:r>
      <w:r w:rsidRPr="00160843">
        <w:rPr>
          <w:rFonts w:ascii="Arial Narrow" w:hAnsi="Arial Narrow"/>
          <w:sz w:val="20"/>
          <w:szCs w:val="20"/>
        </w:rPr>
        <w:t>marta.sierek@10wsk.mil.pl</w:t>
      </w:r>
    </w:p>
    <w:p w14:paraId="43B27CA3"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1.5.10.) Adres strony internetowej zamawiającego: </w:t>
      </w:r>
      <w:r w:rsidRPr="00160843">
        <w:rPr>
          <w:rFonts w:ascii="Arial Narrow" w:hAnsi="Arial Narrow"/>
          <w:sz w:val="20"/>
          <w:szCs w:val="20"/>
        </w:rPr>
        <w:t>www.10wsk.mil.pl</w:t>
      </w:r>
    </w:p>
    <w:p w14:paraId="31644CE9"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1.6.) Rodzaj zamawiającego: </w:t>
      </w:r>
      <w:r w:rsidRPr="00160843">
        <w:rPr>
          <w:rFonts w:ascii="Arial Narrow" w:hAnsi="Arial Narrow"/>
          <w:sz w:val="20"/>
          <w:szCs w:val="20"/>
        </w:rPr>
        <w:t>Zamawiający publiczny - jednostka sektora finansów publicznych - samodzielny publiczny zakład opieki zdrowotnej</w:t>
      </w:r>
    </w:p>
    <w:p w14:paraId="6FE75C5C"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1.7.) Przedmiot działalności zamawiającego: </w:t>
      </w:r>
      <w:r w:rsidRPr="00160843">
        <w:rPr>
          <w:rFonts w:ascii="Arial Narrow" w:hAnsi="Arial Narrow"/>
          <w:sz w:val="20"/>
          <w:szCs w:val="20"/>
        </w:rPr>
        <w:t>Zdrowie</w:t>
      </w:r>
    </w:p>
    <w:p w14:paraId="19CF2DD6"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SEKCJA II – INFORMACJE PODSTAWOWE</w:t>
      </w:r>
    </w:p>
    <w:p w14:paraId="3C1E1A52"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2.1.) Ogłoszenie dotyczy:</w:t>
      </w:r>
    </w:p>
    <w:p w14:paraId="69E4A2BD"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Zamówienia publicznego</w:t>
      </w:r>
    </w:p>
    <w:p w14:paraId="03441C8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2.2.) Ogłoszenie dotyczy usług społecznych i innych szczególnych usług: </w:t>
      </w:r>
      <w:r w:rsidRPr="00160843">
        <w:rPr>
          <w:rFonts w:ascii="Arial Narrow" w:hAnsi="Arial Narrow"/>
          <w:sz w:val="20"/>
          <w:szCs w:val="20"/>
        </w:rPr>
        <w:t>Nie</w:t>
      </w:r>
    </w:p>
    <w:p w14:paraId="67074826"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2.3.) Nazwa zamówienia albo umowy ramowej:</w:t>
      </w:r>
    </w:p>
    <w:p w14:paraId="1D67C33C"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Dostawy sukcesywne kaniul żylnych na okres 36 miesięcy</w:t>
      </w:r>
    </w:p>
    <w:p w14:paraId="30B98EB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2.4.) Identyfikator postępowania: </w:t>
      </w:r>
      <w:r w:rsidRPr="00160843">
        <w:rPr>
          <w:rFonts w:ascii="Arial Narrow" w:hAnsi="Arial Narrow"/>
          <w:sz w:val="20"/>
          <w:szCs w:val="20"/>
        </w:rPr>
        <w:t>ocds-148610-983b63eb-abfe-4325-8fef-45ef8cb1b831</w:t>
      </w:r>
    </w:p>
    <w:p w14:paraId="59A4EBFA"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2.5.) Numer ogłoszenia: </w:t>
      </w:r>
      <w:r w:rsidRPr="00160843">
        <w:rPr>
          <w:rFonts w:ascii="Arial Narrow" w:hAnsi="Arial Narrow"/>
          <w:sz w:val="20"/>
          <w:szCs w:val="20"/>
        </w:rPr>
        <w:t>2024/BZP 00546257</w:t>
      </w:r>
    </w:p>
    <w:p w14:paraId="26FDCC6F"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2.6.) Wersja ogłoszenia: </w:t>
      </w:r>
      <w:r w:rsidRPr="00160843">
        <w:rPr>
          <w:rFonts w:ascii="Arial Narrow" w:hAnsi="Arial Narrow"/>
          <w:sz w:val="20"/>
          <w:szCs w:val="20"/>
        </w:rPr>
        <w:t>01</w:t>
      </w:r>
    </w:p>
    <w:p w14:paraId="7198866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2.7.) Data ogłoszenia: </w:t>
      </w:r>
      <w:r w:rsidRPr="00160843">
        <w:rPr>
          <w:rFonts w:ascii="Arial Narrow" w:hAnsi="Arial Narrow"/>
          <w:sz w:val="20"/>
          <w:szCs w:val="20"/>
        </w:rPr>
        <w:t>2024-10-15</w:t>
      </w:r>
    </w:p>
    <w:p w14:paraId="03691395"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2.8.) Zamówienie albo umowa ramowa zostały ujęte w planie postępowań: </w:t>
      </w:r>
      <w:r w:rsidRPr="00160843">
        <w:rPr>
          <w:rFonts w:ascii="Arial Narrow" w:hAnsi="Arial Narrow"/>
          <w:sz w:val="20"/>
          <w:szCs w:val="20"/>
        </w:rPr>
        <w:t>Tak</w:t>
      </w:r>
    </w:p>
    <w:p w14:paraId="7120FFD6"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2.9.) Numer planu postępowań w BZP: </w:t>
      </w:r>
      <w:r w:rsidRPr="00160843">
        <w:rPr>
          <w:rFonts w:ascii="Arial Narrow" w:hAnsi="Arial Narrow"/>
          <w:sz w:val="20"/>
          <w:szCs w:val="20"/>
        </w:rPr>
        <w:t>2024/BZP 00209094/07/P</w:t>
      </w:r>
    </w:p>
    <w:p w14:paraId="1A03A43D"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lastRenderedPageBreak/>
        <w:t>2.10.) Identyfikator pozycji planu postępowań:</w:t>
      </w:r>
    </w:p>
    <w:p w14:paraId="18C0766E"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1.2.5 Materiały jednorazowego użytku Kaniule</w:t>
      </w:r>
    </w:p>
    <w:p w14:paraId="2A8C0B44"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2.11.) O udzielenie zamówienia mogą ubiegać się wyłącznie wykonawcy, o których mowa w art. 94 ustawy: </w:t>
      </w:r>
      <w:r w:rsidRPr="00160843">
        <w:rPr>
          <w:rFonts w:ascii="Arial Narrow" w:hAnsi="Arial Narrow"/>
          <w:sz w:val="20"/>
          <w:szCs w:val="20"/>
        </w:rPr>
        <w:t>Nie</w:t>
      </w:r>
    </w:p>
    <w:p w14:paraId="5998F71C"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2.14.) Czy zamówienie albo umowa ramowa dotyczy projektu lub programu współfinansowanego ze środków Unii Europejskiej: </w:t>
      </w:r>
      <w:r w:rsidRPr="00160843">
        <w:rPr>
          <w:rFonts w:ascii="Arial Narrow" w:hAnsi="Arial Narrow"/>
          <w:sz w:val="20"/>
          <w:szCs w:val="20"/>
        </w:rPr>
        <w:t>Nie</w:t>
      </w:r>
    </w:p>
    <w:p w14:paraId="5C4CCAF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2.16.) Tryb udzielenia zamówienia wraz z podstawą prawną</w:t>
      </w:r>
    </w:p>
    <w:p w14:paraId="0913E8E9"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Zamówienie udzielane jest w trybie podstawowym na podstawie: art. 275 pkt 1 ustawy</w:t>
      </w:r>
    </w:p>
    <w:p w14:paraId="5BDAF16F"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SEKCJA III – UDOSTĘPNIANIE DOKUMENTÓW ZAMÓWIENIA I KOMUNIKACJA</w:t>
      </w:r>
    </w:p>
    <w:p w14:paraId="796D116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3.1.) Adres strony internetowej prowadzonego postępowania</w:t>
      </w:r>
    </w:p>
    <w:p w14:paraId="684193B4"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https://e-propublico.pl</w:t>
      </w:r>
    </w:p>
    <w:p w14:paraId="36CC40D3"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3.2.) Zamawiający zastrzega dostęp do dokumentów zamówienia: </w:t>
      </w:r>
      <w:r w:rsidRPr="00160843">
        <w:rPr>
          <w:rFonts w:ascii="Arial Narrow" w:hAnsi="Arial Narrow"/>
          <w:sz w:val="20"/>
          <w:szCs w:val="20"/>
        </w:rPr>
        <w:t>Nie</w:t>
      </w:r>
    </w:p>
    <w:p w14:paraId="54DFAFB9"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160843">
        <w:rPr>
          <w:rFonts w:ascii="Arial Narrow" w:hAnsi="Arial Narrow"/>
          <w:sz w:val="20"/>
          <w:szCs w:val="20"/>
        </w:rPr>
        <w:t>Tak</w:t>
      </w:r>
    </w:p>
    <w:p w14:paraId="24653A94"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3.5.) Informacje o środkach komunikacji elektronicznej, przy użyciu których zamawiający będzie komunikował się z wykonawcami - adres strony internetowej: </w:t>
      </w:r>
      <w:r w:rsidRPr="00160843">
        <w:rPr>
          <w:rFonts w:ascii="Arial Narrow" w:hAnsi="Arial Narrow"/>
          <w:sz w:val="20"/>
          <w:szCs w:val="20"/>
        </w:rPr>
        <w:t>https://e-propublico.pl</w:t>
      </w:r>
    </w:p>
    <w:p w14:paraId="5A85089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3.6.) Wymagania techniczne i organizacyjne dotyczące korespondencji elektronicznej: </w:t>
      </w:r>
      <w:r w:rsidRPr="00160843">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160843">
        <w:rPr>
          <w:rFonts w:ascii="Arial Narrow" w:hAnsi="Arial Narrow"/>
          <w:sz w:val="20"/>
          <w:szCs w:val="20"/>
        </w:rPr>
        <w:t>Firefox</w:t>
      </w:r>
      <w:proofErr w:type="spellEnd"/>
      <w:r w:rsidRPr="00160843">
        <w:rPr>
          <w:rFonts w:ascii="Arial Narrow" w:hAnsi="Arial Narrow"/>
          <w:sz w:val="20"/>
          <w:szCs w:val="20"/>
        </w:rPr>
        <w:t xml:space="preserve">, Google Chrome, Opera); włączona obsługa JavaScript oraz </w:t>
      </w:r>
      <w:proofErr w:type="spellStart"/>
      <w:r w:rsidRPr="00160843">
        <w:rPr>
          <w:rFonts w:ascii="Arial Narrow" w:hAnsi="Arial Narrow"/>
          <w:sz w:val="20"/>
          <w:szCs w:val="20"/>
        </w:rPr>
        <w:t>Cookies</w:t>
      </w:r>
      <w:proofErr w:type="spellEnd"/>
      <w:r w:rsidRPr="00160843">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160843">
        <w:rPr>
          <w:rFonts w:ascii="Arial Narrow" w:hAnsi="Arial Narrow"/>
          <w:sz w:val="20"/>
          <w:szCs w:val="20"/>
        </w:rPr>
        <w:t>hh:mm:ss</w:t>
      </w:r>
      <w:proofErr w:type="spellEnd"/>
      <w:r w:rsidRPr="00160843">
        <w:rPr>
          <w:rFonts w:ascii="Arial Narrow" w:hAnsi="Arial Narrow"/>
          <w:sz w:val="20"/>
          <w:szCs w:val="20"/>
        </w:rPr>
        <w:t>), widoczne przy wysłanym dokumencie w kolumnie "Data przesłania"; o terminie przesłania decyduje czas pełnego przeprocesowania transakcji pliku na Platformie.</w:t>
      </w:r>
    </w:p>
    <w:p w14:paraId="3CA79E5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160843">
        <w:rPr>
          <w:rFonts w:ascii="Arial Narrow" w:hAnsi="Arial Narrow"/>
          <w:sz w:val="20"/>
          <w:szCs w:val="20"/>
        </w:rPr>
        <w:t>Nie</w:t>
      </w:r>
    </w:p>
    <w:p w14:paraId="05723165"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3.12.) Oferta - katalog elektroniczny: </w:t>
      </w:r>
      <w:r w:rsidRPr="00160843">
        <w:rPr>
          <w:rFonts w:ascii="Arial Narrow" w:hAnsi="Arial Narrow"/>
          <w:sz w:val="20"/>
          <w:szCs w:val="20"/>
        </w:rPr>
        <w:t>Nie dotyczy</w:t>
      </w:r>
    </w:p>
    <w:p w14:paraId="08DDB59A"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3.14.) Języki, w jakich mogą być sporządzane dokumenty składane w postępowaniu:</w:t>
      </w:r>
    </w:p>
    <w:p w14:paraId="3C8C9A7B"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polski</w:t>
      </w:r>
    </w:p>
    <w:p w14:paraId="790F29BC"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3.15.) RODO (obowiązek informacyjny): </w:t>
      </w:r>
      <w:r w:rsidRPr="00160843">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60843">
        <w:rPr>
          <w:rFonts w:ascii="Arial Narrow" w:hAnsi="Arial Narrow"/>
          <w:sz w:val="20"/>
          <w:szCs w:val="20"/>
        </w:rPr>
        <w:t>Dz.Urz</w:t>
      </w:r>
      <w:proofErr w:type="spellEnd"/>
      <w:r w:rsidRPr="00160843">
        <w:rPr>
          <w:rFonts w:ascii="Arial Narrow" w:hAnsi="Arial Narrow"/>
          <w:sz w:val="20"/>
          <w:szCs w:val="20"/>
        </w:rPr>
        <w:t xml:space="preserve">. UE L 119 z 4 maja 2016 r.) – dalej: RODO – tym samym dane osobowe podane przez Wykonawcę będą przetwarzane zgodnie z RODO oraz zgodnie z przepisami krajowymi. Administratorem </w:t>
      </w:r>
      <w:r w:rsidRPr="00160843">
        <w:rPr>
          <w:rFonts w:ascii="Arial Narrow" w:hAnsi="Arial Narrow"/>
          <w:sz w:val="20"/>
          <w:szCs w:val="20"/>
        </w:rPr>
        <w:lastRenderedPageBreak/>
        <w:t xml:space="preserve">Pani/Pana danych osobowych jest 10 Wojskowy Szpital Kliniczny z Polikliniką Samodzielny Publiczny Zakład Opieki </w:t>
      </w:r>
      <w:proofErr w:type="gramStart"/>
      <w:r w:rsidRPr="00160843">
        <w:rPr>
          <w:rFonts w:ascii="Arial Narrow" w:hAnsi="Arial Narrow"/>
          <w:sz w:val="20"/>
          <w:szCs w:val="20"/>
        </w:rPr>
        <w:t>Zdrowotnej .</w:t>
      </w:r>
      <w:proofErr w:type="gramEnd"/>
      <w:r w:rsidRPr="00160843">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5C11552"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3.16.) RODO (ograniczenia stosowania): </w:t>
      </w:r>
      <w:r w:rsidRPr="00160843">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B5BC6B9"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SEKCJA IV – PRZEDMIOT ZAMÓWIENIA</w:t>
      </w:r>
    </w:p>
    <w:p w14:paraId="3AE3A28A"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4.1.) Informacje ogólne odnoszące się do przedmiotu zamówienia.</w:t>
      </w:r>
    </w:p>
    <w:p w14:paraId="49DF615F"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4.1.1.) Przed wszczęciem postępowania przeprowadzono konsultacje rynkowe: </w:t>
      </w:r>
      <w:r w:rsidRPr="00160843">
        <w:rPr>
          <w:rFonts w:ascii="Arial Narrow" w:hAnsi="Arial Narrow"/>
          <w:sz w:val="20"/>
          <w:szCs w:val="20"/>
        </w:rPr>
        <w:t>Nie</w:t>
      </w:r>
    </w:p>
    <w:p w14:paraId="19A7602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4.1.2.) Numer referencyjny: </w:t>
      </w:r>
      <w:r w:rsidRPr="00160843">
        <w:rPr>
          <w:rFonts w:ascii="Arial Narrow" w:hAnsi="Arial Narrow"/>
          <w:sz w:val="20"/>
          <w:szCs w:val="20"/>
        </w:rPr>
        <w:t>135/2024</w:t>
      </w:r>
    </w:p>
    <w:p w14:paraId="4520FF41"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4.1.3.) Rodzaj zamówienia: </w:t>
      </w:r>
      <w:r w:rsidRPr="00160843">
        <w:rPr>
          <w:rFonts w:ascii="Arial Narrow" w:hAnsi="Arial Narrow"/>
          <w:sz w:val="20"/>
          <w:szCs w:val="20"/>
        </w:rPr>
        <w:t>Dostawy</w:t>
      </w:r>
    </w:p>
    <w:p w14:paraId="1DED2BD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4.1.4.) Zamawiający udziela zamówienia w częściach, z których każda stanowi przedmiot odrębnego postępowania: </w:t>
      </w:r>
      <w:r w:rsidRPr="00160843">
        <w:rPr>
          <w:rFonts w:ascii="Arial Narrow" w:hAnsi="Arial Narrow"/>
          <w:sz w:val="20"/>
          <w:szCs w:val="20"/>
        </w:rPr>
        <w:t>Nie</w:t>
      </w:r>
    </w:p>
    <w:p w14:paraId="2EB7BF0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4.1.8.) Możliwe jest składanie ofert częściowych: </w:t>
      </w:r>
      <w:r w:rsidRPr="00160843">
        <w:rPr>
          <w:rFonts w:ascii="Arial Narrow" w:hAnsi="Arial Narrow"/>
          <w:sz w:val="20"/>
          <w:szCs w:val="20"/>
        </w:rPr>
        <w:t>Tak</w:t>
      </w:r>
    </w:p>
    <w:p w14:paraId="5A286D45"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4.1.9.) Liczba części: </w:t>
      </w:r>
      <w:r w:rsidRPr="00160843">
        <w:rPr>
          <w:rFonts w:ascii="Arial Narrow" w:hAnsi="Arial Narrow"/>
          <w:sz w:val="20"/>
          <w:szCs w:val="20"/>
        </w:rPr>
        <w:t>2</w:t>
      </w:r>
    </w:p>
    <w:p w14:paraId="5BF4E853"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4.1.10.) Ofertę można składać na wszystkie części</w:t>
      </w:r>
    </w:p>
    <w:p w14:paraId="5D81A672"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4.1.11.) Zamawiający ogranicza liczbę części zamówienia, którą można udzielić jednemu wykonawcy: </w:t>
      </w:r>
      <w:r w:rsidRPr="00160843">
        <w:rPr>
          <w:rFonts w:ascii="Arial Narrow" w:hAnsi="Arial Narrow"/>
          <w:sz w:val="20"/>
          <w:szCs w:val="20"/>
        </w:rPr>
        <w:t>Nie</w:t>
      </w:r>
    </w:p>
    <w:p w14:paraId="51DB4BA3"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lastRenderedPageBreak/>
        <w:t>4.1.13.) Zamawiający uwzględnia aspekty społeczne, środowiskowe lub etykiety w opisie przedmiotu zamówienia: </w:t>
      </w:r>
      <w:r w:rsidRPr="00160843">
        <w:rPr>
          <w:rFonts w:ascii="Arial Narrow" w:hAnsi="Arial Narrow"/>
          <w:sz w:val="20"/>
          <w:szCs w:val="20"/>
        </w:rPr>
        <w:t>Nie</w:t>
      </w:r>
    </w:p>
    <w:p w14:paraId="64F19F74"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 Informacje szczegółowe odnoszące się do przedmiotu zamówienia:</w:t>
      </w:r>
    </w:p>
    <w:p w14:paraId="247F0CE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Część 1</w:t>
      </w:r>
    </w:p>
    <w:p w14:paraId="391F5CCD"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4.2.2.) Krótki opis przedmiotu zamówienia</w:t>
      </w:r>
    </w:p>
    <w:p w14:paraId="0337FE9E"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Kaniula dożylna- zgodnie z formularzem cenowym i zapisami w SWZ</w:t>
      </w:r>
    </w:p>
    <w:p w14:paraId="162F943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4.2.6.) Główny kod CPV: </w:t>
      </w:r>
      <w:r w:rsidRPr="00160843">
        <w:rPr>
          <w:rFonts w:ascii="Arial Narrow" w:hAnsi="Arial Narrow"/>
          <w:sz w:val="20"/>
          <w:szCs w:val="20"/>
        </w:rPr>
        <w:t>33141220-8 - Kaniula</w:t>
      </w:r>
    </w:p>
    <w:p w14:paraId="3A55F141"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4.2.8.) Zamówienie obejmuje opcje: </w:t>
      </w:r>
      <w:r w:rsidRPr="00160843">
        <w:rPr>
          <w:rFonts w:ascii="Arial Narrow" w:hAnsi="Arial Narrow"/>
          <w:sz w:val="20"/>
          <w:szCs w:val="20"/>
        </w:rPr>
        <w:t>Nie</w:t>
      </w:r>
    </w:p>
    <w:p w14:paraId="0E150AF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4.2.10.) Okres realizacji zamówienia albo umowy ramowej: </w:t>
      </w:r>
      <w:r w:rsidRPr="00160843">
        <w:rPr>
          <w:rFonts w:ascii="Arial Narrow" w:hAnsi="Arial Narrow"/>
          <w:sz w:val="20"/>
          <w:szCs w:val="20"/>
        </w:rPr>
        <w:t>36 miesiące</w:t>
      </w:r>
    </w:p>
    <w:p w14:paraId="5852F3C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4.2.11.) Zamawiający przewiduje wznowienia: </w:t>
      </w:r>
      <w:r w:rsidRPr="00160843">
        <w:rPr>
          <w:rFonts w:ascii="Arial Narrow" w:hAnsi="Arial Narrow"/>
          <w:sz w:val="20"/>
          <w:szCs w:val="20"/>
        </w:rPr>
        <w:t>Nie</w:t>
      </w:r>
    </w:p>
    <w:p w14:paraId="015F2D21"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4.2.13.) Zamawiający przewiduje udzielenie dotychczasowemu wykonawcy zamówień na podobne usługi lub roboty budowlane: </w:t>
      </w:r>
      <w:r w:rsidRPr="00160843">
        <w:rPr>
          <w:rFonts w:ascii="Arial Narrow" w:hAnsi="Arial Narrow"/>
          <w:sz w:val="20"/>
          <w:szCs w:val="20"/>
        </w:rPr>
        <w:t>Nie</w:t>
      </w:r>
    </w:p>
    <w:p w14:paraId="3B530CED"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 Kryteria oceny ofert:</w:t>
      </w:r>
    </w:p>
    <w:p w14:paraId="7C23B3F1"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4.3.1.) Sposób oceny ofert: </w:t>
      </w:r>
      <w:r w:rsidRPr="00160843">
        <w:rPr>
          <w:rFonts w:ascii="Arial Narrow" w:hAnsi="Arial Narrow"/>
          <w:sz w:val="20"/>
          <w:szCs w:val="20"/>
        </w:rPr>
        <w:t>Zamawiający wybierze najkorzystniejszą ofertę na podstawie kryterium oceny ofert.</w:t>
      </w:r>
    </w:p>
    <w:p w14:paraId="00BB13AC"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4.3.2.) Sposób określania wagi kryteriów oceny ofert: </w:t>
      </w:r>
      <w:r w:rsidRPr="00160843">
        <w:rPr>
          <w:rFonts w:ascii="Arial Narrow" w:hAnsi="Arial Narrow"/>
          <w:sz w:val="20"/>
          <w:szCs w:val="20"/>
        </w:rPr>
        <w:t>Procentowo</w:t>
      </w:r>
    </w:p>
    <w:p w14:paraId="23EE6F59"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4.3.3.) Stosowane kryteria oceny ofert: </w:t>
      </w:r>
      <w:r w:rsidRPr="00160843">
        <w:rPr>
          <w:rFonts w:ascii="Arial Narrow" w:hAnsi="Arial Narrow"/>
          <w:sz w:val="20"/>
          <w:szCs w:val="20"/>
        </w:rPr>
        <w:t>Kryterium ceny oraz kryteria jakościowe</w:t>
      </w:r>
    </w:p>
    <w:p w14:paraId="0D32763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Kryterium 1</w:t>
      </w:r>
    </w:p>
    <w:p w14:paraId="63EDC28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4.3.5.) Nazwa kryterium: </w:t>
      </w:r>
      <w:r w:rsidRPr="00160843">
        <w:rPr>
          <w:rFonts w:ascii="Arial Narrow" w:hAnsi="Arial Narrow"/>
          <w:sz w:val="20"/>
          <w:szCs w:val="20"/>
        </w:rPr>
        <w:t>Cena</w:t>
      </w:r>
    </w:p>
    <w:p w14:paraId="334CB37C"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4.3.6.) Waga: </w:t>
      </w:r>
      <w:r w:rsidRPr="00160843">
        <w:rPr>
          <w:rFonts w:ascii="Arial Narrow" w:hAnsi="Arial Narrow"/>
          <w:sz w:val="20"/>
          <w:szCs w:val="20"/>
        </w:rPr>
        <w:t>60</w:t>
      </w:r>
    </w:p>
    <w:p w14:paraId="208E7690"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Kryterium 2</w:t>
      </w:r>
    </w:p>
    <w:p w14:paraId="146735FA"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4.3.4.) Rodzaj kryterium: </w:t>
      </w:r>
      <w:r w:rsidRPr="00160843">
        <w:rPr>
          <w:rFonts w:ascii="Arial Narrow" w:hAnsi="Arial Narrow"/>
          <w:sz w:val="20"/>
          <w:szCs w:val="20"/>
        </w:rPr>
        <w:t>serwis posprzedażny, pomoc techniczna, warunki dostawy takich jak termin, sposób lub czas dostawy, oraz okresu realizacji.</w:t>
      </w:r>
    </w:p>
    <w:p w14:paraId="568E6C1F"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4.3.5.) Nazwa kryterium: </w:t>
      </w:r>
      <w:r w:rsidRPr="00160843">
        <w:rPr>
          <w:rFonts w:ascii="Arial Narrow" w:hAnsi="Arial Narrow"/>
          <w:sz w:val="20"/>
          <w:szCs w:val="20"/>
        </w:rPr>
        <w:t>Termin dostawy</w:t>
      </w:r>
    </w:p>
    <w:p w14:paraId="30D6B2DC"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4.3.6.) Waga: </w:t>
      </w:r>
      <w:r w:rsidRPr="00160843">
        <w:rPr>
          <w:rFonts w:ascii="Arial Narrow" w:hAnsi="Arial Narrow"/>
          <w:sz w:val="20"/>
          <w:szCs w:val="20"/>
        </w:rPr>
        <w:t>15</w:t>
      </w:r>
    </w:p>
    <w:p w14:paraId="3798745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Kryterium 3</w:t>
      </w:r>
    </w:p>
    <w:p w14:paraId="6EB42650"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4.3.4.) Rodzaj kryterium: </w:t>
      </w:r>
      <w:r w:rsidRPr="00160843">
        <w:rPr>
          <w:rFonts w:ascii="Arial Narrow" w:hAnsi="Arial Narrow"/>
          <w:sz w:val="20"/>
          <w:szCs w:val="20"/>
        </w:rPr>
        <w:t>inne.</w:t>
      </w:r>
    </w:p>
    <w:p w14:paraId="102EBCCF"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4.3.5.) Nazwa kryterium: </w:t>
      </w:r>
      <w:r w:rsidRPr="00160843">
        <w:rPr>
          <w:rFonts w:ascii="Arial Narrow" w:hAnsi="Arial Narrow"/>
          <w:sz w:val="20"/>
          <w:szCs w:val="20"/>
        </w:rPr>
        <w:t>Jakość</w:t>
      </w:r>
    </w:p>
    <w:p w14:paraId="6C0DFA7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4.3.6.) Waga: </w:t>
      </w:r>
      <w:r w:rsidRPr="00160843">
        <w:rPr>
          <w:rFonts w:ascii="Arial Narrow" w:hAnsi="Arial Narrow"/>
          <w:sz w:val="20"/>
          <w:szCs w:val="20"/>
        </w:rPr>
        <w:t>20</w:t>
      </w:r>
    </w:p>
    <w:p w14:paraId="6F4F441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Kryterium 4</w:t>
      </w:r>
    </w:p>
    <w:p w14:paraId="4EF4B0BA"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4.3.4.) Rodzaj kryterium: </w:t>
      </w:r>
      <w:r w:rsidRPr="00160843">
        <w:rPr>
          <w:rFonts w:ascii="Arial Narrow" w:hAnsi="Arial Narrow"/>
          <w:sz w:val="20"/>
          <w:szCs w:val="20"/>
        </w:rPr>
        <w:t>inne.</w:t>
      </w:r>
    </w:p>
    <w:p w14:paraId="1C2C9F39"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4.3.5.) Nazwa kryterium: </w:t>
      </w:r>
      <w:r w:rsidRPr="00160843">
        <w:rPr>
          <w:rFonts w:ascii="Arial Narrow" w:hAnsi="Arial Narrow"/>
          <w:sz w:val="20"/>
          <w:szCs w:val="20"/>
        </w:rPr>
        <w:t>Termin płatności</w:t>
      </w:r>
    </w:p>
    <w:p w14:paraId="76E5046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4.3.6.) Waga: </w:t>
      </w:r>
      <w:r w:rsidRPr="00160843">
        <w:rPr>
          <w:rFonts w:ascii="Arial Narrow" w:hAnsi="Arial Narrow"/>
          <w:sz w:val="20"/>
          <w:szCs w:val="20"/>
        </w:rPr>
        <w:t>5</w:t>
      </w:r>
    </w:p>
    <w:p w14:paraId="4AE6D42F"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160843">
        <w:rPr>
          <w:rFonts w:ascii="Arial Narrow" w:hAnsi="Arial Narrow"/>
          <w:sz w:val="20"/>
          <w:szCs w:val="20"/>
        </w:rPr>
        <w:t>Nie</w:t>
      </w:r>
    </w:p>
    <w:p w14:paraId="1466F72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Część 2</w:t>
      </w:r>
    </w:p>
    <w:p w14:paraId="4D24521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4.2.2.) Krótki opis przedmiotu zamówienia</w:t>
      </w:r>
    </w:p>
    <w:p w14:paraId="056EC5D5" w14:textId="77777777" w:rsidR="00160843" w:rsidRPr="00160843" w:rsidRDefault="00160843" w:rsidP="00160843">
      <w:pPr>
        <w:rPr>
          <w:rFonts w:ascii="Arial Narrow" w:hAnsi="Arial Narrow"/>
          <w:sz w:val="20"/>
          <w:szCs w:val="20"/>
        </w:rPr>
      </w:pPr>
      <w:r w:rsidRPr="00160843">
        <w:rPr>
          <w:rFonts w:ascii="Arial Narrow" w:hAnsi="Arial Narrow"/>
          <w:sz w:val="20"/>
          <w:szCs w:val="20"/>
        </w:rPr>
        <w:lastRenderedPageBreak/>
        <w:t>Bezpieczna kaniula dożylna- zgodnie z formularzem cenowym i zapisami w SWZ</w:t>
      </w:r>
    </w:p>
    <w:p w14:paraId="05A81EB3"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4.2.6.) Główny kod CPV: </w:t>
      </w:r>
      <w:r w:rsidRPr="00160843">
        <w:rPr>
          <w:rFonts w:ascii="Arial Narrow" w:hAnsi="Arial Narrow"/>
          <w:sz w:val="20"/>
          <w:szCs w:val="20"/>
        </w:rPr>
        <w:t>33141220-8 - Kaniula</w:t>
      </w:r>
    </w:p>
    <w:p w14:paraId="1DAE73D9"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4.2.8.) Zamówienie obejmuje opcje: </w:t>
      </w:r>
      <w:r w:rsidRPr="00160843">
        <w:rPr>
          <w:rFonts w:ascii="Arial Narrow" w:hAnsi="Arial Narrow"/>
          <w:sz w:val="20"/>
          <w:szCs w:val="20"/>
        </w:rPr>
        <w:t>Nie</w:t>
      </w:r>
    </w:p>
    <w:p w14:paraId="489F15DC"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4.2.10.) Okres realizacji zamówienia albo umowy ramowej: </w:t>
      </w:r>
      <w:r w:rsidRPr="00160843">
        <w:rPr>
          <w:rFonts w:ascii="Arial Narrow" w:hAnsi="Arial Narrow"/>
          <w:sz w:val="20"/>
          <w:szCs w:val="20"/>
        </w:rPr>
        <w:t>36 miesiące</w:t>
      </w:r>
    </w:p>
    <w:p w14:paraId="1A168472"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4.2.11.) Zamawiający przewiduje wznowienia: </w:t>
      </w:r>
      <w:r w:rsidRPr="00160843">
        <w:rPr>
          <w:rFonts w:ascii="Arial Narrow" w:hAnsi="Arial Narrow"/>
          <w:sz w:val="20"/>
          <w:szCs w:val="20"/>
        </w:rPr>
        <w:t>Nie</w:t>
      </w:r>
    </w:p>
    <w:p w14:paraId="6CE3D5FD"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4.2.13.) Zamawiający przewiduje udzielenie dotychczasowemu wykonawcy zamówień na podobne usługi lub roboty budowlane: </w:t>
      </w:r>
      <w:r w:rsidRPr="00160843">
        <w:rPr>
          <w:rFonts w:ascii="Arial Narrow" w:hAnsi="Arial Narrow"/>
          <w:sz w:val="20"/>
          <w:szCs w:val="20"/>
        </w:rPr>
        <w:t>Nie</w:t>
      </w:r>
    </w:p>
    <w:p w14:paraId="7B953D2C"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 Kryteria oceny ofert:</w:t>
      </w:r>
    </w:p>
    <w:p w14:paraId="2758C15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4.3.1.) Sposób oceny ofert: </w:t>
      </w:r>
      <w:r w:rsidRPr="00160843">
        <w:rPr>
          <w:rFonts w:ascii="Arial Narrow" w:hAnsi="Arial Narrow"/>
          <w:sz w:val="20"/>
          <w:szCs w:val="20"/>
        </w:rPr>
        <w:t>Zamawiający wybierze najkorzystniejszą ofertę na podstawie kryterium oceny ofert.</w:t>
      </w:r>
    </w:p>
    <w:p w14:paraId="12FDDFEE"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4.3.2.) Sposób określania wagi kryteriów oceny ofert: </w:t>
      </w:r>
      <w:r w:rsidRPr="00160843">
        <w:rPr>
          <w:rFonts w:ascii="Arial Narrow" w:hAnsi="Arial Narrow"/>
          <w:sz w:val="20"/>
          <w:szCs w:val="20"/>
        </w:rPr>
        <w:t>Procentowo</w:t>
      </w:r>
    </w:p>
    <w:p w14:paraId="30845F3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4.3.3.) Stosowane kryteria oceny ofert: </w:t>
      </w:r>
      <w:r w:rsidRPr="00160843">
        <w:rPr>
          <w:rFonts w:ascii="Arial Narrow" w:hAnsi="Arial Narrow"/>
          <w:sz w:val="20"/>
          <w:szCs w:val="20"/>
        </w:rPr>
        <w:t>Kryterium ceny oraz kryteria jakościowe</w:t>
      </w:r>
    </w:p>
    <w:p w14:paraId="61458BD5"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Kryterium 1</w:t>
      </w:r>
    </w:p>
    <w:p w14:paraId="441255D3"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4.3.5.) Nazwa kryterium: </w:t>
      </w:r>
      <w:r w:rsidRPr="00160843">
        <w:rPr>
          <w:rFonts w:ascii="Arial Narrow" w:hAnsi="Arial Narrow"/>
          <w:sz w:val="20"/>
          <w:szCs w:val="20"/>
        </w:rPr>
        <w:t>Cena</w:t>
      </w:r>
    </w:p>
    <w:p w14:paraId="0E736BA1"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4.3.6.) Waga: </w:t>
      </w:r>
      <w:r w:rsidRPr="00160843">
        <w:rPr>
          <w:rFonts w:ascii="Arial Narrow" w:hAnsi="Arial Narrow"/>
          <w:sz w:val="20"/>
          <w:szCs w:val="20"/>
        </w:rPr>
        <w:t>60</w:t>
      </w:r>
    </w:p>
    <w:p w14:paraId="7CF4A925"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Kryterium 2</w:t>
      </w:r>
    </w:p>
    <w:p w14:paraId="5109F05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4.3.4.) Rodzaj kryterium: </w:t>
      </w:r>
      <w:r w:rsidRPr="00160843">
        <w:rPr>
          <w:rFonts w:ascii="Arial Narrow" w:hAnsi="Arial Narrow"/>
          <w:sz w:val="20"/>
          <w:szCs w:val="20"/>
        </w:rPr>
        <w:t>serwis posprzedażny, pomoc techniczna, warunki dostawy takich jak termin, sposób lub czas dostawy, oraz okresu realizacji.</w:t>
      </w:r>
    </w:p>
    <w:p w14:paraId="05563C36"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4.3.5.) Nazwa kryterium: </w:t>
      </w:r>
      <w:r w:rsidRPr="00160843">
        <w:rPr>
          <w:rFonts w:ascii="Arial Narrow" w:hAnsi="Arial Narrow"/>
          <w:sz w:val="20"/>
          <w:szCs w:val="20"/>
        </w:rPr>
        <w:t>Termin dostawy</w:t>
      </w:r>
    </w:p>
    <w:p w14:paraId="585087B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4.3.6.) Waga: </w:t>
      </w:r>
      <w:r w:rsidRPr="00160843">
        <w:rPr>
          <w:rFonts w:ascii="Arial Narrow" w:hAnsi="Arial Narrow"/>
          <w:sz w:val="20"/>
          <w:szCs w:val="20"/>
        </w:rPr>
        <w:t>15</w:t>
      </w:r>
    </w:p>
    <w:p w14:paraId="2473FFE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Kryterium 3</w:t>
      </w:r>
    </w:p>
    <w:p w14:paraId="112D1B23"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4.3.4.) Rodzaj kryterium: </w:t>
      </w:r>
      <w:r w:rsidRPr="00160843">
        <w:rPr>
          <w:rFonts w:ascii="Arial Narrow" w:hAnsi="Arial Narrow"/>
          <w:sz w:val="20"/>
          <w:szCs w:val="20"/>
        </w:rPr>
        <w:t>inne.</w:t>
      </w:r>
    </w:p>
    <w:p w14:paraId="0A76B581"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4.3.5.) Nazwa kryterium: </w:t>
      </w:r>
      <w:r w:rsidRPr="00160843">
        <w:rPr>
          <w:rFonts w:ascii="Arial Narrow" w:hAnsi="Arial Narrow"/>
          <w:sz w:val="20"/>
          <w:szCs w:val="20"/>
        </w:rPr>
        <w:t>Termin płatności</w:t>
      </w:r>
    </w:p>
    <w:p w14:paraId="071DDAA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4.3.6.) Waga: </w:t>
      </w:r>
      <w:r w:rsidRPr="00160843">
        <w:rPr>
          <w:rFonts w:ascii="Arial Narrow" w:hAnsi="Arial Narrow"/>
          <w:sz w:val="20"/>
          <w:szCs w:val="20"/>
        </w:rPr>
        <w:t>5</w:t>
      </w:r>
    </w:p>
    <w:p w14:paraId="1F59E26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Kryterium 4</w:t>
      </w:r>
    </w:p>
    <w:p w14:paraId="564F69ED"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4.3.4.) Rodzaj kryterium: </w:t>
      </w:r>
      <w:r w:rsidRPr="00160843">
        <w:rPr>
          <w:rFonts w:ascii="Arial Narrow" w:hAnsi="Arial Narrow"/>
          <w:sz w:val="20"/>
          <w:szCs w:val="20"/>
        </w:rPr>
        <w:t>inne.</w:t>
      </w:r>
    </w:p>
    <w:p w14:paraId="3F9F8124"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4.3.5.) Nazwa kryterium: </w:t>
      </w:r>
      <w:r w:rsidRPr="00160843">
        <w:rPr>
          <w:rFonts w:ascii="Arial Narrow" w:hAnsi="Arial Narrow"/>
          <w:sz w:val="20"/>
          <w:szCs w:val="20"/>
        </w:rPr>
        <w:t>Jakość</w:t>
      </w:r>
    </w:p>
    <w:p w14:paraId="652A05F6"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4.3.6.) Waga: </w:t>
      </w:r>
      <w:r w:rsidRPr="00160843">
        <w:rPr>
          <w:rFonts w:ascii="Arial Narrow" w:hAnsi="Arial Narrow"/>
          <w:sz w:val="20"/>
          <w:szCs w:val="20"/>
        </w:rPr>
        <w:t>20</w:t>
      </w:r>
    </w:p>
    <w:p w14:paraId="18339DF0"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160843">
        <w:rPr>
          <w:rFonts w:ascii="Arial Narrow" w:hAnsi="Arial Narrow"/>
          <w:sz w:val="20"/>
          <w:szCs w:val="20"/>
        </w:rPr>
        <w:t>Nie</w:t>
      </w:r>
    </w:p>
    <w:p w14:paraId="0F3EC56D"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SEKCJA V - KWALIFIKACJA WYKONAWCÓW</w:t>
      </w:r>
    </w:p>
    <w:p w14:paraId="762893C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5.1.) Zamawiający przewiduje fakultatywne podstawy wykluczenia: </w:t>
      </w:r>
      <w:r w:rsidRPr="00160843">
        <w:rPr>
          <w:rFonts w:ascii="Arial Narrow" w:hAnsi="Arial Narrow"/>
          <w:sz w:val="20"/>
          <w:szCs w:val="20"/>
        </w:rPr>
        <w:t>Tak</w:t>
      </w:r>
    </w:p>
    <w:p w14:paraId="0DBA2771"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5.2.) Fakultatywne podstawy wykluczenia:</w:t>
      </w:r>
    </w:p>
    <w:p w14:paraId="3987CE20"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Art. 109 ust. 1 pkt 1</w:t>
      </w:r>
    </w:p>
    <w:p w14:paraId="29FB84AF"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Art. 109 ust. 1 pkt 4</w:t>
      </w:r>
    </w:p>
    <w:p w14:paraId="311DE5FF"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5.3.) Warunki udziału w postępowaniu: </w:t>
      </w:r>
      <w:r w:rsidRPr="00160843">
        <w:rPr>
          <w:rFonts w:ascii="Arial Narrow" w:hAnsi="Arial Narrow"/>
          <w:sz w:val="20"/>
          <w:szCs w:val="20"/>
        </w:rPr>
        <w:t>Tak</w:t>
      </w:r>
    </w:p>
    <w:p w14:paraId="630D38D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lastRenderedPageBreak/>
        <w:t>5.4.) Nazwa i opis warunków udziału w postępowaniu.</w:t>
      </w:r>
    </w:p>
    <w:p w14:paraId="0D4B25DE"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Zdolność techniczna lub zawodowa</w:t>
      </w:r>
      <w:r w:rsidRPr="00160843">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160843">
        <w:rPr>
          <w:rFonts w:ascii="Arial Narrow" w:hAnsi="Arial Narrow"/>
          <w:sz w:val="20"/>
          <w:szCs w:val="20"/>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160843">
        <w:rPr>
          <w:rFonts w:ascii="Arial Narrow" w:hAnsi="Arial Narrow"/>
          <w:sz w:val="20"/>
          <w:szCs w:val="20"/>
        </w:rPr>
        <w:t>ppkt</w:t>
      </w:r>
      <w:proofErr w:type="spellEnd"/>
      <w:r w:rsidRPr="00160843">
        <w:rPr>
          <w:rFonts w:ascii="Arial Narrow" w:hAnsi="Arial Narrow"/>
          <w:sz w:val="20"/>
          <w:szCs w:val="20"/>
        </w:rPr>
        <w:t>. 1 SWZ, z jednoczesnym wskazaniem, którego zadania te dokumenty dotyczą, z zastrzeżeniem, że co najmniej jedna ze wskazanych dostaw będzie wynosiła wartość brutto:</w:t>
      </w:r>
      <w:r w:rsidRPr="00160843">
        <w:rPr>
          <w:rFonts w:ascii="Arial Narrow" w:hAnsi="Arial Narrow"/>
          <w:sz w:val="20"/>
          <w:szCs w:val="20"/>
        </w:rPr>
        <w:br/>
        <w:t>- dla zadania nr 1 - min. 104 000,00 zł;</w:t>
      </w:r>
      <w:r w:rsidRPr="00160843">
        <w:rPr>
          <w:rFonts w:ascii="Arial Narrow" w:hAnsi="Arial Narrow"/>
          <w:sz w:val="20"/>
          <w:szCs w:val="20"/>
        </w:rPr>
        <w:br/>
        <w:t>- dla zadania nr 2 - min. 109 000,00 zł;</w:t>
      </w:r>
      <w:r w:rsidRPr="00160843">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16F8763D"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5.5.) Zamawiający wymaga złożenia oświadczenia, o którym mowa w art.125 ust. 1 ustawy: </w:t>
      </w:r>
      <w:r w:rsidRPr="00160843">
        <w:rPr>
          <w:rFonts w:ascii="Arial Narrow" w:hAnsi="Arial Narrow"/>
          <w:sz w:val="20"/>
          <w:szCs w:val="20"/>
        </w:rPr>
        <w:t>Tak</w:t>
      </w:r>
    </w:p>
    <w:p w14:paraId="54DCCBAA"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5.6.) Wykaz podmiotowych środków dowodowych na potwierdzenie niepodlegania wykluczeniu: </w:t>
      </w:r>
      <w:r w:rsidRPr="00160843">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w:t>
      </w:r>
      <w:proofErr w:type="spellStart"/>
      <w:r w:rsidRPr="00160843">
        <w:rPr>
          <w:rFonts w:ascii="Arial Narrow" w:hAnsi="Arial Narrow"/>
          <w:sz w:val="20"/>
          <w:szCs w:val="20"/>
        </w:rPr>
        <w:t>t.j</w:t>
      </w:r>
      <w:proofErr w:type="spellEnd"/>
      <w:r w:rsidRPr="00160843">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160843">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160843">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160843">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57E19DE"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5.7.) Wykaz podmiotowych środków dowodowych na potwierdzenie spełniania warunków udziału w postępowaniu: </w:t>
      </w:r>
      <w:r w:rsidRPr="00160843">
        <w:rPr>
          <w:rFonts w:ascii="Arial Narrow" w:hAnsi="Arial Narrow"/>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160843">
        <w:rPr>
          <w:rFonts w:ascii="Arial Narrow" w:hAnsi="Arial Narrow"/>
          <w:sz w:val="20"/>
          <w:szCs w:val="20"/>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160843">
        <w:rPr>
          <w:rFonts w:ascii="Arial Narrow" w:hAnsi="Arial Narrow"/>
          <w:sz w:val="20"/>
          <w:szCs w:val="20"/>
        </w:rPr>
        <w:t>ppkt</w:t>
      </w:r>
      <w:proofErr w:type="spellEnd"/>
      <w:r w:rsidRPr="00160843">
        <w:rPr>
          <w:rFonts w:ascii="Arial Narrow" w:hAnsi="Arial Narrow"/>
          <w:sz w:val="20"/>
          <w:szCs w:val="20"/>
        </w:rPr>
        <w:t>. 1 SWZ, z jednoczesnym wskazaniem, którego zadania te dokumenty dotyczą, z zastrzeżeniem, że co najmniej jedna ze wskazanych dostaw będzie wynosiła wartość brutto:</w:t>
      </w:r>
      <w:r w:rsidRPr="00160843">
        <w:rPr>
          <w:rFonts w:ascii="Arial Narrow" w:hAnsi="Arial Narrow"/>
          <w:sz w:val="20"/>
          <w:szCs w:val="20"/>
        </w:rPr>
        <w:br/>
        <w:t>- dla zadania nr 1 - min. 104 000,00 zł;</w:t>
      </w:r>
      <w:r w:rsidRPr="00160843">
        <w:rPr>
          <w:rFonts w:ascii="Arial Narrow" w:hAnsi="Arial Narrow"/>
          <w:sz w:val="20"/>
          <w:szCs w:val="20"/>
        </w:rPr>
        <w:br/>
        <w:t>- dla zadania nr 2 - min. 109 000,00 zł;</w:t>
      </w:r>
      <w:r w:rsidRPr="00160843">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41B31CB6"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lastRenderedPageBreak/>
        <w:t>5.8.) Wykaz przedmiotowych środków dowodowych:</w:t>
      </w:r>
    </w:p>
    <w:p w14:paraId="0F613B66"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Katalog lub karta produktu potwierdzająca parametry techniczne oferowanego asortymentu- dotyczy wszystkich zadań</w:t>
      </w:r>
      <w:r w:rsidRPr="00160843">
        <w:rPr>
          <w:rFonts w:ascii="Arial Narrow" w:hAnsi="Arial Narrow"/>
          <w:sz w:val="20"/>
          <w:szCs w:val="20"/>
        </w:rPr>
        <w:br/>
        <w:t>Oświadczenie Wykonawcy o posiadaniu wymaganych przepisami prawa dopuszczeń do obrotu- dotyczy wszystkich zadań</w:t>
      </w:r>
    </w:p>
    <w:p w14:paraId="20308442"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5.9.) Zamawiający przewiduje uzupełnienie przedmiotowych środków dowodowych: </w:t>
      </w:r>
      <w:r w:rsidRPr="00160843">
        <w:rPr>
          <w:rFonts w:ascii="Arial Narrow" w:hAnsi="Arial Narrow"/>
          <w:sz w:val="20"/>
          <w:szCs w:val="20"/>
        </w:rPr>
        <w:t>Tak</w:t>
      </w:r>
    </w:p>
    <w:p w14:paraId="004EA768"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5.10.) Przedmiotowe środki dowodowe podlegające uzupełnieniu po złożeniu oferty:</w:t>
      </w:r>
    </w:p>
    <w:p w14:paraId="6478E292"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Katalog lub karta produktu potwierdzająca parametry techniczne oferowanego asortymentu- dotyczy wszystkich zadań</w:t>
      </w:r>
      <w:r w:rsidRPr="00160843">
        <w:rPr>
          <w:rFonts w:ascii="Arial Narrow" w:hAnsi="Arial Narrow"/>
          <w:sz w:val="20"/>
          <w:szCs w:val="20"/>
        </w:rPr>
        <w:br/>
        <w:t>Oświadczenie Wykonawcy o posiadaniu wymaganych przepisami prawa dopuszczeń do obrotu- dotyczy wszystkich zadań</w:t>
      </w:r>
    </w:p>
    <w:p w14:paraId="0C98F82D"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5.11.) Wykaz innych wymaganych oświadczeń lub dokumentów:</w:t>
      </w:r>
    </w:p>
    <w:p w14:paraId="63757EE2"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160843">
        <w:rPr>
          <w:rFonts w:ascii="Arial Narrow" w:hAnsi="Arial Narrow"/>
          <w:sz w:val="20"/>
          <w:szCs w:val="20"/>
        </w:rPr>
        <w:br/>
        <w:t>Formularz oferty</w:t>
      </w:r>
      <w:r w:rsidRPr="00160843">
        <w:rPr>
          <w:rFonts w:ascii="Arial Narrow" w:hAnsi="Arial Narrow"/>
          <w:sz w:val="20"/>
          <w:szCs w:val="20"/>
        </w:rPr>
        <w:br/>
        <w:t>Formularz cenowy</w:t>
      </w:r>
      <w:r w:rsidRPr="00160843">
        <w:rPr>
          <w:rFonts w:ascii="Arial Narrow" w:hAnsi="Arial Narrow"/>
          <w:sz w:val="20"/>
          <w:szCs w:val="20"/>
        </w:rPr>
        <w:br/>
        <w:t>Tabela do oceny jakości- jakość dla zadania 1</w:t>
      </w:r>
      <w:r w:rsidRPr="00160843">
        <w:rPr>
          <w:rFonts w:ascii="Arial Narrow" w:hAnsi="Arial Narrow"/>
          <w:sz w:val="20"/>
          <w:szCs w:val="20"/>
        </w:rPr>
        <w:br/>
        <w:t>Tabela do oceny jakości- jakość dla zadania 2</w:t>
      </w:r>
    </w:p>
    <w:p w14:paraId="2D918835"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SEKCJA VI - WARUNKI ZAMÓWIENIA</w:t>
      </w:r>
    </w:p>
    <w:p w14:paraId="43232681"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6.1.) Zamawiający wymaga albo dopuszcza oferty wariantowe: </w:t>
      </w:r>
      <w:r w:rsidRPr="00160843">
        <w:rPr>
          <w:rFonts w:ascii="Arial Narrow" w:hAnsi="Arial Narrow"/>
          <w:sz w:val="20"/>
          <w:szCs w:val="20"/>
        </w:rPr>
        <w:t>Nie</w:t>
      </w:r>
    </w:p>
    <w:p w14:paraId="3689071E"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6.3.) Zamawiający przewiduje aukcję elektroniczną: </w:t>
      </w:r>
      <w:r w:rsidRPr="00160843">
        <w:rPr>
          <w:rFonts w:ascii="Arial Narrow" w:hAnsi="Arial Narrow"/>
          <w:sz w:val="20"/>
          <w:szCs w:val="20"/>
        </w:rPr>
        <w:t>Nie</w:t>
      </w:r>
    </w:p>
    <w:p w14:paraId="41E2E516"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6.4.) Zamawiający wymaga wadium: </w:t>
      </w:r>
      <w:r w:rsidRPr="00160843">
        <w:rPr>
          <w:rFonts w:ascii="Arial Narrow" w:hAnsi="Arial Narrow"/>
          <w:sz w:val="20"/>
          <w:szCs w:val="20"/>
        </w:rPr>
        <w:t>Nie</w:t>
      </w:r>
    </w:p>
    <w:p w14:paraId="387B5901"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6.5.) Zamawiający wymaga zabezpieczenia należytego wykonania umowy: </w:t>
      </w:r>
      <w:r w:rsidRPr="00160843">
        <w:rPr>
          <w:rFonts w:ascii="Arial Narrow" w:hAnsi="Arial Narrow"/>
          <w:sz w:val="20"/>
          <w:szCs w:val="20"/>
        </w:rPr>
        <w:t>Nie</w:t>
      </w:r>
    </w:p>
    <w:p w14:paraId="6F12574C"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6.6.) Wymagania dotyczące składania oferty przez wykonawców wspólnie ubiegających się o udzielenie zamówienia:</w:t>
      </w:r>
    </w:p>
    <w:p w14:paraId="2DABF9F1"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160843">
        <w:rPr>
          <w:rFonts w:ascii="Arial Narrow" w:hAnsi="Arial Narrow"/>
          <w:sz w:val="20"/>
          <w:szCs w:val="20"/>
        </w:rPr>
        <w:t>publicznego.Pełnomocnictwo</w:t>
      </w:r>
      <w:proofErr w:type="spellEnd"/>
      <w:r w:rsidRPr="00160843">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160843">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9A06BCB"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160843">
        <w:rPr>
          <w:rFonts w:ascii="Arial Narrow" w:hAnsi="Arial Narrow"/>
          <w:sz w:val="20"/>
          <w:szCs w:val="20"/>
        </w:rPr>
        <w:t>Nie</w:t>
      </w:r>
    </w:p>
    <w:p w14:paraId="5A540B09"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SEKCJA VII - PROJEKTOWANE POSTANOWIENIA UMOWY</w:t>
      </w:r>
    </w:p>
    <w:p w14:paraId="65382C43"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7.1.) Zamawiający przewiduje udzielenia zaliczek: </w:t>
      </w:r>
      <w:r w:rsidRPr="00160843">
        <w:rPr>
          <w:rFonts w:ascii="Arial Narrow" w:hAnsi="Arial Narrow"/>
          <w:sz w:val="20"/>
          <w:szCs w:val="20"/>
        </w:rPr>
        <w:t>Nie</w:t>
      </w:r>
    </w:p>
    <w:p w14:paraId="3706F7EF"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7.3.) Zamawiający przewiduje zmiany umowy: </w:t>
      </w:r>
      <w:r w:rsidRPr="00160843">
        <w:rPr>
          <w:rFonts w:ascii="Arial Narrow" w:hAnsi="Arial Narrow"/>
          <w:sz w:val="20"/>
          <w:szCs w:val="20"/>
        </w:rPr>
        <w:t>Tak</w:t>
      </w:r>
    </w:p>
    <w:p w14:paraId="21624D63"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7.4.) Rodzaj i zakres zmian umowy oraz warunki ich wprowadzenia:</w:t>
      </w:r>
    </w:p>
    <w:p w14:paraId="533FA655"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160843">
        <w:rPr>
          <w:rFonts w:ascii="Arial Narrow" w:hAnsi="Arial Narrow"/>
          <w:sz w:val="20"/>
          <w:szCs w:val="20"/>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160843">
        <w:rPr>
          <w:rFonts w:ascii="Arial Narrow" w:hAnsi="Arial Narrow"/>
          <w:sz w:val="20"/>
          <w:szCs w:val="20"/>
        </w:rPr>
        <w:br/>
      </w:r>
      <w:r w:rsidRPr="00160843">
        <w:rPr>
          <w:rFonts w:ascii="Arial Narrow" w:hAnsi="Arial Narrow"/>
          <w:sz w:val="20"/>
          <w:szCs w:val="20"/>
        </w:rPr>
        <w:lastRenderedPageBreak/>
        <w:t>2)w przypadku zmiany kodu towaru udokumentowanej przez producenta, a pozostającej bez wpływu na cechy przedmiotu zamówienia zawarte w specyfikacji warunków zamówienia.</w:t>
      </w:r>
      <w:r w:rsidRPr="00160843">
        <w:rPr>
          <w:rFonts w:ascii="Arial Narrow" w:hAnsi="Arial Narrow"/>
          <w:sz w:val="20"/>
          <w:szCs w:val="20"/>
        </w:rPr>
        <w:br/>
        <w:t>3)gdy w okresie obowiązywania umowy Zamawiający nie zdoła zakupić przewidzianej ilości asortymentu będącego przedmiotem umowy,</w:t>
      </w:r>
      <w:r w:rsidRPr="00160843">
        <w:rPr>
          <w:rFonts w:ascii="Arial Narrow" w:hAnsi="Arial Narrow"/>
          <w:sz w:val="20"/>
          <w:szCs w:val="20"/>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4BDCDCC6"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7.5.) Zamawiający uwzględnił aspekty społeczne, środowiskowe, innowacyjne lub etykiety związane z realizacją zamówienia: </w:t>
      </w:r>
      <w:r w:rsidRPr="00160843">
        <w:rPr>
          <w:rFonts w:ascii="Arial Narrow" w:hAnsi="Arial Narrow"/>
          <w:sz w:val="20"/>
          <w:szCs w:val="20"/>
        </w:rPr>
        <w:t>Nie</w:t>
      </w:r>
    </w:p>
    <w:p w14:paraId="730E8639" w14:textId="77777777" w:rsidR="00160843" w:rsidRPr="00160843" w:rsidRDefault="00160843" w:rsidP="00160843">
      <w:pPr>
        <w:rPr>
          <w:rFonts w:ascii="Arial Narrow" w:hAnsi="Arial Narrow"/>
          <w:sz w:val="20"/>
          <w:szCs w:val="20"/>
        </w:rPr>
      </w:pPr>
      <w:r w:rsidRPr="00160843">
        <w:rPr>
          <w:rFonts w:ascii="Arial Narrow" w:hAnsi="Arial Narrow"/>
          <w:sz w:val="20"/>
          <w:szCs w:val="20"/>
        </w:rPr>
        <w:t>SEKCJA VIII – PROCEDURA</w:t>
      </w:r>
    </w:p>
    <w:p w14:paraId="0F4020F0"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8.1.) Termin składania ofert: </w:t>
      </w:r>
      <w:r w:rsidRPr="00160843">
        <w:rPr>
          <w:rFonts w:ascii="Arial Narrow" w:hAnsi="Arial Narrow"/>
          <w:sz w:val="20"/>
          <w:szCs w:val="20"/>
        </w:rPr>
        <w:t>2024-10-25 08:00</w:t>
      </w:r>
    </w:p>
    <w:p w14:paraId="2A3C3DC7"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8.2.) Miejsce składania ofert: </w:t>
      </w:r>
      <w:r w:rsidRPr="00160843">
        <w:rPr>
          <w:rFonts w:ascii="Arial Narrow" w:hAnsi="Arial Narrow"/>
          <w:sz w:val="20"/>
          <w:szCs w:val="20"/>
        </w:rPr>
        <w:t>Drogą elektroniczną za pośrednictwem: https://e-propublico.pl</w:t>
      </w:r>
    </w:p>
    <w:p w14:paraId="641AC3AC" w14:textId="77777777" w:rsidR="00160843" w:rsidRPr="00160843" w:rsidRDefault="00160843" w:rsidP="00160843">
      <w:pPr>
        <w:rPr>
          <w:rFonts w:ascii="Arial Narrow" w:hAnsi="Arial Narrow"/>
          <w:b/>
          <w:bCs/>
          <w:sz w:val="20"/>
          <w:szCs w:val="20"/>
        </w:rPr>
      </w:pPr>
      <w:r w:rsidRPr="00160843">
        <w:rPr>
          <w:rFonts w:ascii="Arial Narrow" w:hAnsi="Arial Narrow"/>
          <w:b/>
          <w:bCs/>
          <w:sz w:val="20"/>
          <w:szCs w:val="20"/>
        </w:rPr>
        <w:t>8.3.) Termin otwarcia ofert: </w:t>
      </w:r>
      <w:r w:rsidRPr="00160843">
        <w:rPr>
          <w:rFonts w:ascii="Arial Narrow" w:hAnsi="Arial Narrow"/>
          <w:sz w:val="20"/>
          <w:szCs w:val="20"/>
        </w:rPr>
        <w:t>2024-10-25 08:15</w:t>
      </w:r>
    </w:p>
    <w:p w14:paraId="71D18927" w14:textId="77777777" w:rsidR="00160843" w:rsidRDefault="00160843" w:rsidP="00160843">
      <w:pPr>
        <w:rPr>
          <w:rFonts w:ascii="Arial Narrow" w:hAnsi="Arial Narrow"/>
          <w:sz w:val="20"/>
          <w:szCs w:val="20"/>
        </w:rPr>
      </w:pPr>
      <w:r w:rsidRPr="00160843">
        <w:rPr>
          <w:rFonts w:ascii="Arial Narrow" w:hAnsi="Arial Narrow"/>
          <w:b/>
          <w:bCs/>
          <w:sz w:val="20"/>
          <w:szCs w:val="20"/>
        </w:rPr>
        <w:t>8.4.) Termin związania ofertą: </w:t>
      </w:r>
      <w:r w:rsidRPr="00160843">
        <w:rPr>
          <w:rFonts w:ascii="Arial Narrow" w:hAnsi="Arial Narrow"/>
          <w:sz w:val="20"/>
          <w:szCs w:val="20"/>
        </w:rPr>
        <w:t>do 2024-11-23</w:t>
      </w:r>
    </w:p>
    <w:p w14:paraId="423BAA65" w14:textId="77777777" w:rsidR="00160843" w:rsidRDefault="00160843" w:rsidP="00160843">
      <w:pPr>
        <w:rPr>
          <w:rFonts w:ascii="Arial Narrow" w:hAnsi="Arial Narrow"/>
          <w:sz w:val="20"/>
          <w:szCs w:val="20"/>
        </w:rPr>
      </w:pPr>
    </w:p>
    <w:p w14:paraId="7DB268B9" w14:textId="77777777" w:rsidR="00160843" w:rsidRDefault="00160843" w:rsidP="00160843">
      <w:pPr>
        <w:rPr>
          <w:rFonts w:ascii="Arial Narrow" w:hAnsi="Arial Narrow"/>
          <w:sz w:val="20"/>
          <w:szCs w:val="20"/>
        </w:rPr>
      </w:pPr>
    </w:p>
    <w:p w14:paraId="04254BBA" w14:textId="77777777" w:rsidR="00160843" w:rsidRDefault="00160843" w:rsidP="00160843">
      <w:pPr>
        <w:rPr>
          <w:rFonts w:ascii="Arial Narrow" w:hAnsi="Arial Narrow"/>
          <w:sz w:val="20"/>
          <w:szCs w:val="20"/>
        </w:rPr>
      </w:pPr>
    </w:p>
    <w:p w14:paraId="437620FD"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6C9196"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8230B91"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139A15A"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898747"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1CCDEE7"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D68EB7B"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0745EA8"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2F400B4"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6DE763"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C270F41"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F60CB78"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3522017"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44CBAEA"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EA5DEC4"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B01356D"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6F6543"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E6CC39D"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6EF028"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DB67696"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B90987A"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333115D"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269B4AA"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D95BBB1"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D38D310" w14:textId="77777777" w:rsid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CF150D6" w14:textId="690275DF" w:rsidR="00160843" w:rsidRPr="00160843" w:rsidRDefault="00160843" w:rsidP="00160843">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0"/>
          <w:szCs w:val="20"/>
        </w:rPr>
      </w:pPr>
      <w:r w:rsidRPr="00160843">
        <w:rPr>
          <w:rStyle w:val="Pogrubienie"/>
          <w:rFonts w:ascii="Arial Narrow" w:hAnsi="Arial Narrow" w:cs="Arial"/>
          <w:color w:val="1B1B1B"/>
          <w:sz w:val="20"/>
          <w:szCs w:val="20"/>
        </w:rPr>
        <w:t xml:space="preserve">Wykonano w 1 </w:t>
      </w:r>
      <w:proofErr w:type="spellStart"/>
      <w:r w:rsidRPr="00160843">
        <w:rPr>
          <w:rStyle w:val="Pogrubienie"/>
          <w:rFonts w:ascii="Arial Narrow" w:hAnsi="Arial Narrow" w:cs="Arial"/>
          <w:color w:val="1B1B1B"/>
          <w:sz w:val="20"/>
          <w:szCs w:val="20"/>
        </w:rPr>
        <w:t>egz</w:t>
      </w:r>
      <w:proofErr w:type="spellEnd"/>
      <w:r w:rsidRPr="00160843">
        <w:rPr>
          <w:rStyle w:val="Pogrubienie"/>
          <w:rFonts w:ascii="Arial Narrow" w:hAnsi="Arial Narrow" w:cs="Arial"/>
          <w:color w:val="1B1B1B"/>
          <w:sz w:val="20"/>
          <w:szCs w:val="20"/>
        </w:rPr>
        <w:t xml:space="preserve"> na </w:t>
      </w:r>
      <w:r>
        <w:rPr>
          <w:rStyle w:val="Pogrubienie"/>
          <w:rFonts w:ascii="Arial Narrow" w:hAnsi="Arial Narrow" w:cs="Arial"/>
          <w:color w:val="1B1B1B"/>
          <w:sz w:val="20"/>
          <w:szCs w:val="20"/>
        </w:rPr>
        <w:t xml:space="preserve">4 </w:t>
      </w:r>
      <w:r w:rsidRPr="00160843">
        <w:rPr>
          <w:rStyle w:val="Pogrubienie"/>
          <w:rFonts w:ascii="Arial Narrow" w:hAnsi="Arial Narrow" w:cs="Arial"/>
          <w:color w:val="1B1B1B"/>
          <w:sz w:val="20"/>
          <w:szCs w:val="20"/>
        </w:rPr>
        <w:t>ark</w:t>
      </w:r>
    </w:p>
    <w:p w14:paraId="60B70ADD" w14:textId="77777777" w:rsidR="00160843" w:rsidRPr="00160843" w:rsidRDefault="00160843" w:rsidP="00160843">
      <w:pPr>
        <w:spacing w:after="0"/>
        <w:rPr>
          <w:rFonts w:ascii="Arial Narrow" w:hAnsi="Arial Narrow"/>
          <w:sz w:val="20"/>
          <w:szCs w:val="20"/>
        </w:rPr>
      </w:pPr>
      <w:r w:rsidRPr="00160843">
        <w:rPr>
          <w:rFonts w:ascii="Arial Narrow" w:hAnsi="Arial Narrow"/>
          <w:sz w:val="20"/>
          <w:szCs w:val="20"/>
        </w:rPr>
        <w:t xml:space="preserve">Egz. 1 - str. </w:t>
      </w:r>
      <w:proofErr w:type="spellStart"/>
      <w:r w:rsidRPr="00160843">
        <w:rPr>
          <w:rFonts w:ascii="Arial Narrow" w:hAnsi="Arial Narrow"/>
          <w:sz w:val="20"/>
          <w:szCs w:val="20"/>
        </w:rPr>
        <w:t>int</w:t>
      </w:r>
      <w:proofErr w:type="spellEnd"/>
      <w:r w:rsidRPr="00160843">
        <w:rPr>
          <w:rFonts w:ascii="Arial Narrow" w:hAnsi="Arial Narrow"/>
          <w:sz w:val="20"/>
          <w:szCs w:val="20"/>
        </w:rPr>
        <w:t>. zamawiającego, platform e-propublico.pl, biuro przepustek T 2612 B5</w:t>
      </w:r>
    </w:p>
    <w:p w14:paraId="6928BA6B" w14:textId="77777777" w:rsidR="00160843" w:rsidRPr="00160843" w:rsidRDefault="00160843" w:rsidP="00160843">
      <w:pPr>
        <w:spacing w:after="0"/>
        <w:rPr>
          <w:rFonts w:ascii="Arial Narrow" w:hAnsi="Arial Narrow"/>
          <w:sz w:val="20"/>
          <w:szCs w:val="20"/>
        </w:rPr>
      </w:pPr>
      <w:r w:rsidRPr="00160843">
        <w:rPr>
          <w:rFonts w:ascii="Arial Narrow" w:hAnsi="Arial Narrow"/>
          <w:sz w:val="20"/>
          <w:szCs w:val="20"/>
        </w:rPr>
        <w:t>Wyk. Marta Sierek– tel. 261 417 449, e-mail: marta.sierek@10wsk.mil.pl</w:t>
      </w:r>
    </w:p>
    <w:p w14:paraId="5A84778E" w14:textId="47978FF2" w:rsidR="00160843" w:rsidRPr="00160843" w:rsidRDefault="00160843" w:rsidP="00160843">
      <w:pPr>
        <w:spacing w:after="0"/>
        <w:rPr>
          <w:rFonts w:ascii="Arial Narrow" w:hAnsi="Arial Narrow"/>
          <w:sz w:val="20"/>
          <w:szCs w:val="20"/>
        </w:rPr>
      </w:pPr>
      <w:r w:rsidRPr="00160843">
        <w:rPr>
          <w:rFonts w:ascii="Arial Narrow" w:hAnsi="Arial Narrow"/>
          <w:sz w:val="20"/>
          <w:szCs w:val="20"/>
        </w:rPr>
        <w:t>Data: 15.10.2024</w:t>
      </w:r>
      <w:r>
        <w:rPr>
          <w:rFonts w:ascii="Arial Narrow" w:hAnsi="Arial Narrow"/>
          <w:sz w:val="20"/>
          <w:szCs w:val="20"/>
        </w:rPr>
        <w:t xml:space="preserve"> r.</w:t>
      </w:r>
    </w:p>
    <w:p w14:paraId="3BC6993B" w14:textId="77777777" w:rsidR="00160843" w:rsidRPr="00160843" w:rsidRDefault="00160843" w:rsidP="00160843">
      <w:pPr>
        <w:rPr>
          <w:rFonts w:ascii="Arial Narrow" w:hAnsi="Arial Narrow"/>
          <w:b/>
          <w:bCs/>
          <w:sz w:val="20"/>
          <w:szCs w:val="20"/>
        </w:rPr>
      </w:pPr>
    </w:p>
    <w:p w14:paraId="354E4BF6" w14:textId="77777777" w:rsidR="00160843" w:rsidRPr="00160843" w:rsidRDefault="00160843">
      <w:pPr>
        <w:rPr>
          <w:rFonts w:ascii="Arial Narrow" w:hAnsi="Arial Narrow"/>
          <w:sz w:val="20"/>
          <w:szCs w:val="20"/>
        </w:rPr>
      </w:pPr>
    </w:p>
    <w:sectPr w:rsidR="00160843" w:rsidRPr="001608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F33DF8"/>
    <w:multiLevelType w:val="multilevel"/>
    <w:tmpl w:val="37865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25353E"/>
    <w:multiLevelType w:val="multilevel"/>
    <w:tmpl w:val="7AC0B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062EAD"/>
    <w:multiLevelType w:val="multilevel"/>
    <w:tmpl w:val="9ACC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6137432">
    <w:abstractNumId w:val="2"/>
  </w:num>
  <w:num w:numId="2" w16cid:durableId="1949922607">
    <w:abstractNumId w:val="1"/>
  </w:num>
  <w:num w:numId="3" w16cid:durableId="676542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843"/>
    <w:rsid w:val="00160843"/>
    <w:rsid w:val="00A343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38226"/>
  <w15:chartTrackingRefBased/>
  <w15:docId w15:val="{A5224382-5613-4576-8BB7-0C3893842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60843"/>
    <w:rPr>
      <w:color w:val="0563C1" w:themeColor="hyperlink"/>
      <w:u w:val="single"/>
    </w:rPr>
  </w:style>
  <w:style w:type="character" w:styleId="Nierozpoznanawzmianka">
    <w:name w:val="Unresolved Mention"/>
    <w:basedOn w:val="Domylnaczcionkaakapitu"/>
    <w:uiPriority w:val="99"/>
    <w:semiHidden/>
    <w:unhideWhenUsed/>
    <w:rsid w:val="00160843"/>
    <w:rPr>
      <w:color w:val="605E5C"/>
      <w:shd w:val="clear" w:color="auto" w:fill="E1DFDD"/>
    </w:rPr>
  </w:style>
  <w:style w:type="paragraph" w:styleId="NormalnyWeb">
    <w:name w:val="Normal (Web)"/>
    <w:basedOn w:val="Normalny"/>
    <w:uiPriority w:val="99"/>
    <w:unhideWhenUsed/>
    <w:rsid w:val="0016084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1608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6633943">
      <w:bodyDiv w:val="1"/>
      <w:marLeft w:val="0"/>
      <w:marRight w:val="0"/>
      <w:marTop w:val="0"/>
      <w:marBottom w:val="0"/>
      <w:divBdr>
        <w:top w:val="none" w:sz="0" w:space="0" w:color="auto"/>
        <w:left w:val="none" w:sz="0" w:space="0" w:color="auto"/>
        <w:bottom w:val="none" w:sz="0" w:space="0" w:color="auto"/>
        <w:right w:val="none" w:sz="0" w:space="0" w:color="auto"/>
      </w:divBdr>
      <w:divsChild>
        <w:div w:id="415638845">
          <w:marLeft w:val="0"/>
          <w:marRight w:val="0"/>
          <w:marTop w:val="0"/>
          <w:marBottom w:val="0"/>
          <w:divBdr>
            <w:top w:val="none" w:sz="0" w:space="0" w:color="auto"/>
            <w:left w:val="none" w:sz="0" w:space="0" w:color="auto"/>
            <w:bottom w:val="none" w:sz="0" w:space="0" w:color="auto"/>
            <w:right w:val="none" w:sz="0" w:space="0" w:color="auto"/>
          </w:divBdr>
          <w:divsChild>
            <w:div w:id="1115490328">
              <w:marLeft w:val="0"/>
              <w:marRight w:val="0"/>
              <w:marTop w:val="0"/>
              <w:marBottom w:val="0"/>
              <w:divBdr>
                <w:top w:val="none" w:sz="0" w:space="0" w:color="auto"/>
                <w:left w:val="none" w:sz="0" w:space="0" w:color="auto"/>
                <w:bottom w:val="none" w:sz="0" w:space="0" w:color="auto"/>
                <w:right w:val="none" w:sz="0" w:space="0" w:color="auto"/>
              </w:divBdr>
              <w:divsChild>
                <w:div w:id="1061250343">
                  <w:marLeft w:val="0"/>
                  <w:marRight w:val="0"/>
                  <w:marTop w:val="0"/>
                  <w:marBottom w:val="0"/>
                  <w:divBdr>
                    <w:top w:val="none" w:sz="0" w:space="0" w:color="auto"/>
                    <w:left w:val="none" w:sz="0" w:space="0" w:color="auto"/>
                    <w:bottom w:val="none" w:sz="0" w:space="0" w:color="auto"/>
                    <w:right w:val="none" w:sz="0" w:space="0" w:color="auto"/>
                  </w:divBdr>
                  <w:divsChild>
                    <w:div w:id="1950812350">
                      <w:marLeft w:val="-15"/>
                      <w:marRight w:val="-15"/>
                      <w:marTop w:val="0"/>
                      <w:marBottom w:val="0"/>
                      <w:divBdr>
                        <w:top w:val="none" w:sz="0" w:space="0" w:color="auto"/>
                        <w:left w:val="none" w:sz="0" w:space="0" w:color="auto"/>
                        <w:bottom w:val="none" w:sz="0" w:space="0" w:color="auto"/>
                        <w:right w:val="none" w:sz="0" w:space="0" w:color="auto"/>
                      </w:divBdr>
                    </w:div>
                    <w:div w:id="1559394137">
                      <w:marLeft w:val="0"/>
                      <w:marRight w:val="0"/>
                      <w:marTop w:val="0"/>
                      <w:marBottom w:val="0"/>
                      <w:divBdr>
                        <w:top w:val="none" w:sz="0" w:space="0" w:color="auto"/>
                        <w:left w:val="none" w:sz="0" w:space="0" w:color="auto"/>
                        <w:bottom w:val="none" w:sz="0" w:space="0" w:color="auto"/>
                        <w:right w:val="none" w:sz="0" w:space="0" w:color="auto"/>
                      </w:divBdr>
                    </w:div>
                    <w:div w:id="952251007">
                      <w:marLeft w:val="0"/>
                      <w:marRight w:val="0"/>
                      <w:marTop w:val="0"/>
                      <w:marBottom w:val="0"/>
                      <w:divBdr>
                        <w:top w:val="none" w:sz="0" w:space="0" w:color="auto"/>
                        <w:left w:val="none" w:sz="0" w:space="0" w:color="auto"/>
                        <w:bottom w:val="none" w:sz="0" w:space="0" w:color="auto"/>
                        <w:right w:val="none" w:sz="0" w:space="0" w:color="auto"/>
                      </w:divBdr>
                    </w:div>
                  </w:divsChild>
                </w:div>
                <w:div w:id="8338161">
                  <w:marLeft w:val="0"/>
                  <w:marRight w:val="0"/>
                  <w:marTop w:val="0"/>
                  <w:marBottom w:val="0"/>
                  <w:divBdr>
                    <w:top w:val="none" w:sz="0" w:space="0" w:color="auto"/>
                    <w:left w:val="none" w:sz="0" w:space="0" w:color="auto"/>
                    <w:bottom w:val="none" w:sz="0" w:space="0" w:color="auto"/>
                    <w:right w:val="none" w:sz="0" w:space="0" w:color="auto"/>
                  </w:divBdr>
                  <w:divsChild>
                    <w:div w:id="927157964">
                      <w:marLeft w:val="0"/>
                      <w:marRight w:val="0"/>
                      <w:marTop w:val="0"/>
                      <w:marBottom w:val="0"/>
                      <w:divBdr>
                        <w:top w:val="none" w:sz="0" w:space="0" w:color="auto"/>
                        <w:left w:val="none" w:sz="0" w:space="0" w:color="auto"/>
                        <w:bottom w:val="none" w:sz="0" w:space="0" w:color="auto"/>
                        <w:right w:val="none" w:sz="0" w:space="0" w:color="auto"/>
                      </w:divBdr>
                    </w:div>
                    <w:div w:id="164247613">
                      <w:marLeft w:val="0"/>
                      <w:marRight w:val="0"/>
                      <w:marTop w:val="0"/>
                      <w:marBottom w:val="0"/>
                      <w:divBdr>
                        <w:top w:val="none" w:sz="0" w:space="0" w:color="auto"/>
                        <w:left w:val="none" w:sz="0" w:space="0" w:color="auto"/>
                        <w:bottom w:val="none" w:sz="0" w:space="0" w:color="auto"/>
                        <w:right w:val="none" w:sz="0" w:space="0" w:color="auto"/>
                      </w:divBdr>
                    </w:div>
                    <w:div w:id="632519832">
                      <w:marLeft w:val="0"/>
                      <w:marRight w:val="0"/>
                      <w:marTop w:val="0"/>
                      <w:marBottom w:val="0"/>
                      <w:divBdr>
                        <w:top w:val="none" w:sz="0" w:space="0" w:color="auto"/>
                        <w:left w:val="none" w:sz="0" w:space="0" w:color="auto"/>
                        <w:bottom w:val="none" w:sz="0" w:space="0" w:color="auto"/>
                        <w:right w:val="none" w:sz="0" w:space="0" w:color="auto"/>
                      </w:divBdr>
                    </w:div>
                    <w:div w:id="309527038">
                      <w:marLeft w:val="0"/>
                      <w:marRight w:val="0"/>
                      <w:marTop w:val="0"/>
                      <w:marBottom w:val="0"/>
                      <w:divBdr>
                        <w:top w:val="none" w:sz="0" w:space="0" w:color="auto"/>
                        <w:left w:val="none" w:sz="0" w:space="0" w:color="auto"/>
                        <w:bottom w:val="none" w:sz="0" w:space="0" w:color="auto"/>
                        <w:right w:val="none" w:sz="0" w:space="0" w:color="auto"/>
                      </w:divBdr>
                    </w:div>
                    <w:div w:id="1693609131">
                      <w:marLeft w:val="0"/>
                      <w:marRight w:val="0"/>
                      <w:marTop w:val="0"/>
                      <w:marBottom w:val="0"/>
                      <w:divBdr>
                        <w:top w:val="none" w:sz="0" w:space="0" w:color="auto"/>
                        <w:left w:val="none" w:sz="0" w:space="0" w:color="auto"/>
                        <w:bottom w:val="none" w:sz="0" w:space="0" w:color="auto"/>
                        <w:right w:val="none" w:sz="0" w:space="0" w:color="auto"/>
                      </w:divBdr>
                    </w:div>
                    <w:div w:id="544374282">
                      <w:marLeft w:val="0"/>
                      <w:marRight w:val="0"/>
                      <w:marTop w:val="0"/>
                      <w:marBottom w:val="0"/>
                      <w:divBdr>
                        <w:top w:val="none" w:sz="0" w:space="0" w:color="auto"/>
                        <w:left w:val="none" w:sz="0" w:space="0" w:color="auto"/>
                        <w:bottom w:val="none" w:sz="0" w:space="0" w:color="auto"/>
                        <w:right w:val="none" w:sz="0" w:space="0" w:color="auto"/>
                      </w:divBdr>
                      <w:divsChild>
                        <w:div w:id="1987314869">
                          <w:marLeft w:val="0"/>
                          <w:marRight w:val="0"/>
                          <w:marTop w:val="0"/>
                          <w:marBottom w:val="0"/>
                          <w:divBdr>
                            <w:top w:val="none" w:sz="0" w:space="0" w:color="auto"/>
                            <w:left w:val="none" w:sz="0" w:space="0" w:color="auto"/>
                            <w:bottom w:val="none" w:sz="0" w:space="0" w:color="auto"/>
                            <w:right w:val="none" w:sz="0" w:space="0" w:color="auto"/>
                          </w:divBdr>
                        </w:div>
                        <w:div w:id="111937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277026">
          <w:marLeft w:val="0"/>
          <w:marRight w:val="0"/>
          <w:marTop w:val="0"/>
          <w:marBottom w:val="0"/>
          <w:divBdr>
            <w:top w:val="none" w:sz="0" w:space="0" w:color="auto"/>
            <w:left w:val="none" w:sz="0" w:space="0" w:color="auto"/>
            <w:bottom w:val="none" w:sz="0" w:space="0" w:color="auto"/>
            <w:right w:val="none" w:sz="0" w:space="0" w:color="auto"/>
          </w:divBdr>
        </w:div>
        <w:div w:id="721905872">
          <w:marLeft w:val="0"/>
          <w:marRight w:val="0"/>
          <w:marTop w:val="0"/>
          <w:marBottom w:val="0"/>
          <w:divBdr>
            <w:top w:val="none" w:sz="0" w:space="0" w:color="auto"/>
            <w:left w:val="none" w:sz="0" w:space="0" w:color="auto"/>
            <w:bottom w:val="none" w:sz="0" w:space="0" w:color="auto"/>
            <w:right w:val="none" w:sz="0" w:space="0" w:color="auto"/>
          </w:divBdr>
          <w:divsChild>
            <w:div w:id="1897013288">
              <w:marLeft w:val="0"/>
              <w:marRight w:val="0"/>
              <w:marTop w:val="0"/>
              <w:marBottom w:val="0"/>
              <w:divBdr>
                <w:top w:val="none" w:sz="0" w:space="0" w:color="auto"/>
                <w:left w:val="none" w:sz="0" w:space="0" w:color="auto"/>
                <w:bottom w:val="none" w:sz="0" w:space="0" w:color="auto"/>
                <w:right w:val="none" w:sz="0" w:space="0" w:color="auto"/>
              </w:divBdr>
              <w:divsChild>
                <w:div w:id="416293399">
                  <w:marLeft w:val="0"/>
                  <w:marRight w:val="0"/>
                  <w:marTop w:val="0"/>
                  <w:marBottom w:val="0"/>
                  <w:divBdr>
                    <w:top w:val="none" w:sz="0" w:space="0" w:color="auto"/>
                    <w:left w:val="none" w:sz="0" w:space="0" w:color="auto"/>
                    <w:bottom w:val="none" w:sz="0" w:space="0" w:color="auto"/>
                    <w:right w:val="none" w:sz="0" w:space="0" w:color="auto"/>
                  </w:divBdr>
                  <w:divsChild>
                    <w:div w:id="179759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504786">
          <w:marLeft w:val="0"/>
          <w:marRight w:val="0"/>
          <w:marTop w:val="0"/>
          <w:marBottom w:val="0"/>
          <w:divBdr>
            <w:top w:val="none" w:sz="0" w:space="0" w:color="auto"/>
            <w:left w:val="none" w:sz="0" w:space="0" w:color="auto"/>
            <w:bottom w:val="none" w:sz="0" w:space="0" w:color="auto"/>
            <w:right w:val="none" w:sz="0" w:space="0" w:color="auto"/>
          </w:divBdr>
          <w:divsChild>
            <w:div w:id="1946501534">
              <w:marLeft w:val="0"/>
              <w:marRight w:val="0"/>
              <w:marTop w:val="0"/>
              <w:marBottom w:val="0"/>
              <w:divBdr>
                <w:top w:val="none" w:sz="0" w:space="0" w:color="auto"/>
                <w:left w:val="none" w:sz="0" w:space="0" w:color="auto"/>
                <w:bottom w:val="none" w:sz="0" w:space="0" w:color="auto"/>
                <w:right w:val="none" w:sz="0" w:space="0" w:color="auto"/>
              </w:divBdr>
              <w:divsChild>
                <w:div w:id="2088917378">
                  <w:marLeft w:val="-225"/>
                  <w:marRight w:val="-225"/>
                  <w:marTop w:val="0"/>
                  <w:marBottom w:val="0"/>
                  <w:divBdr>
                    <w:top w:val="none" w:sz="0" w:space="0" w:color="auto"/>
                    <w:left w:val="none" w:sz="0" w:space="0" w:color="auto"/>
                    <w:bottom w:val="none" w:sz="0" w:space="0" w:color="auto"/>
                    <w:right w:val="none" w:sz="0" w:space="0" w:color="auto"/>
                  </w:divBdr>
                  <w:divsChild>
                    <w:div w:id="330060726">
                      <w:marLeft w:val="0"/>
                      <w:marRight w:val="0"/>
                      <w:marTop w:val="0"/>
                      <w:marBottom w:val="0"/>
                      <w:divBdr>
                        <w:top w:val="none" w:sz="0" w:space="0" w:color="auto"/>
                        <w:left w:val="none" w:sz="0" w:space="0" w:color="auto"/>
                        <w:bottom w:val="none" w:sz="0" w:space="0" w:color="auto"/>
                        <w:right w:val="none" w:sz="0" w:space="0" w:color="auto"/>
                      </w:divBdr>
                    </w:div>
                  </w:divsChild>
                </w:div>
                <w:div w:id="162215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855134">
          <w:marLeft w:val="0"/>
          <w:marRight w:val="0"/>
          <w:marTop w:val="0"/>
          <w:marBottom w:val="0"/>
          <w:divBdr>
            <w:top w:val="none" w:sz="0" w:space="0" w:color="auto"/>
            <w:left w:val="none" w:sz="0" w:space="0" w:color="auto"/>
            <w:bottom w:val="none" w:sz="0" w:space="0" w:color="auto"/>
            <w:right w:val="none" w:sz="0" w:space="0" w:color="auto"/>
          </w:divBdr>
        </w:div>
        <w:div w:id="1557662936">
          <w:marLeft w:val="0"/>
          <w:marRight w:val="0"/>
          <w:marTop w:val="0"/>
          <w:marBottom w:val="0"/>
          <w:divBdr>
            <w:top w:val="none" w:sz="0" w:space="0" w:color="auto"/>
            <w:left w:val="none" w:sz="0" w:space="0" w:color="auto"/>
            <w:bottom w:val="none" w:sz="0" w:space="0" w:color="auto"/>
            <w:right w:val="none" w:sz="0" w:space="0" w:color="auto"/>
          </w:divBdr>
          <w:divsChild>
            <w:div w:id="725685392">
              <w:marLeft w:val="0"/>
              <w:marRight w:val="0"/>
              <w:marTop w:val="0"/>
              <w:marBottom w:val="0"/>
              <w:divBdr>
                <w:top w:val="none" w:sz="0" w:space="0" w:color="auto"/>
                <w:left w:val="none" w:sz="0" w:space="0" w:color="auto"/>
                <w:bottom w:val="none" w:sz="0" w:space="0" w:color="auto"/>
                <w:right w:val="none" w:sz="0" w:space="0" w:color="auto"/>
              </w:divBdr>
              <w:divsChild>
                <w:div w:id="1482429092">
                  <w:marLeft w:val="0"/>
                  <w:marRight w:val="0"/>
                  <w:marTop w:val="0"/>
                  <w:marBottom w:val="0"/>
                  <w:divBdr>
                    <w:top w:val="none" w:sz="0" w:space="0" w:color="auto"/>
                    <w:left w:val="none" w:sz="0" w:space="0" w:color="auto"/>
                    <w:bottom w:val="none" w:sz="0" w:space="0" w:color="auto"/>
                    <w:right w:val="none" w:sz="0" w:space="0" w:color="auto"/>
                  </w:divBdr>
                </w:div>
                <w:div w:id="476605294">
                  <w:marLeft w:val="0"/>
                  <w:marRight w:val="0"/>
                  <w:marTop w:val="0"/>
                  <w:marBottom w:val="0"/>
                  <w:divBdr>
                    <w:top w:val="none" w:sz="0" w:space="0" w:color="auto"/>
                    <w:left w:val="none" w:sz="0" w:space="0" w:color="auto"/>
                    <w:bottom w:val="none" w:sz="0" w:space="0" w:color="auto"/>
                    <w:right w:val="none" w:sz="0" w:space="0" w:color="auto"/>
                  </w:divBdr>
                </w:div>
                <w:div w:id="760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82787">
      <w:bodyDiv w:val="1"/>
      <w:marLeft w:val="0"/>
      <w:marRight w:val="0"/>
      <w:marTop w:val="0"/>
      <w:marBottom w:val="0"/>
      <w:divBdr>
        <w:top w:val="none" w:sz="0" w:space="0" w:color="auto"/>
        <w:left w:val="none" w:sz="0" w:space="0" w:color="auto"/>
        <w:bottom w:val="none" w:sz="0" w:space="0" w:color="auto"/>
        <w:right w:val="none" w:sz="0" w:space="0" w:color="auto"/>
      </w:divBdr>
      <w:divsChild>
        <w:div w:id="1436831034">
          <w:marLeft w:val="0"/>
          <w:marRight w:val="0"/>
          <w:marTop w:val="0"/>
          <w:marBottom w:val="0"/>
          <w:divBdr>
            <w:top w:val="none" w:sz="0" w:space="0" w:color="auto"/>
            <w:left w:val="none" w:sz="0" w:space="0" w:color="auto"/>
            <w:bottom w:val="none" w:sz="0" w:space="0" w:color="auto"/>
            <w:right w:val="none" w:sz="0" w:space="0" w:color="auto"/>
          </w:divBdr>
          <w:divsChild>
            <w:div w:id="1091466517">
              <w:marLeft w:val="0"/>
              <w:marRight w:val="0"/>
              <w:marTop w:val="0"/>
              <w:marBottom w:val="0"/>
              <w:divBdr>
                <w:top w:val="none" w:sz="0" w:space="0" w:color="auto"/>
                <w:left w:val="none" w:sz="0" w:space="0" w:color="auto"/>
                <w:bottom w:val="none" w:sz="0" w:space="0" w:color="auto"/>
                <w:right w:val="none" w:sz="0" w:space="0" w:color="auto"/>
              </w:divBdr>
              <w:divsChild>
                <w:div w:id="1845825953">
                  <w:marLeft w:val="0"/>
                  <w:marRight w:val="0"/>
                  <w:marTop w:val="0"/>
                  <w:marBottom w:val="0"/>
                  <w:divBdr>
                    <w:top w:val="none" w:sz="0" w:space="0" w:color="auto"/>
                    <w:left w:val="none" w:sz="0" w:space="0" w:color="auto"/>
                    <w:bottom w:val="none" w:sz="0" w:space="0" w:color="auto"/>
                    <w:right w:val="none" w:sz="0" w:space="0" w:color="auto"/>
                  </w:divBdr>
                  <w:divsChild>
                    <w:div w:id="460802664">
                      <w:marLeft w:val="-15"/>
                      <w:marRight w:val="-15"/>
                      <w:marTop w:val="0"/>
                      <w:marBottom w:val="0"/>
                      <w:divBdr>
                        <w:top w:val="none" w:sz="0" w:space="0" w:color="auto"/>
                        <w:left w:val="none" w:sz="0" w:space="0" w:color="auto"/>
                        <w:bottom w:val="none" w:sz="0" w:space="0" w:color="auto"/>
                        <w:right w:val="none" w:sz="0" w:space="0" w:color="auto"/>
                      </w:divBdr>
                    </w:div>
                    <w:div w:id="374086708">
                      <w:marLeft w:val="0"/>
                      <w:marRight w:val="0"/>
                      <w:marTop w:val="0"/>
                      <w:marBottom w:val="0"/>
                      <w:divBdr>
                        <w:top w:val="none" w:sz="0" w:space="0" w:color="auto"/>
                        <w:left w:val="none" w:sz="0" w:space="0" w:color="auto"/>
                        <w:bottom w:val="none" w:sz="0" w:space="0" w:color="auto"/>
                        <w:right w:val="none" w:sz="0" w:space="0" w:color="auto"/>
                      </w:divBdr>
                    </w:div>
                    <w:div w:id="211499181">
                      <w:marLeft w:val="0"/>
                      <w:marRight w:val="0"/>
                      <w:marTop w:val="0"/>
                      <w:marBottom w:val="0"/>
                      <w:divBdr>
                        <w:top w:val="none" w:sz="0" w:space="0" w:color="auto"/>
                        <w:left w:val="none" w:sz="0" w:space="0" w:color="auto"/>
                        <w:bottom w:val="none" w:sz="0" w:space="0" w:color="auto"/>
                        <w:right w:val="none" w:sz="0" w:space="0" w:color="auto"/>
                      </w:divBdr>
                    </w:div>
                  </w:divsChild>
                </w:div>
                <w:div w:id="617293338">
                  <w:marLeft w:val="0"/>
                  <w:marRight w:val="0"/>
                  <w:marTop w:val="0"/>
                  <w:marBottom w:val="0"/>
                  <w:divBdr>
                    <w:top w:val="none" w:sz="0" w:space="0" w:color="auto"/>
                    <w:left w:val="none" w:sz="0" w:space="0" w:color="auto"/>
                    <w:bottom w:val="none" w:sz="0" w:space="0" w:color="auto"/>
                    <w:right w:val="none" w:sz="0" w:space="0" w:color="auto"/>
                  </w:divBdr>
                  <w:divsChild>
                    <w:div w:id="1336297846">
                      <w:marLeft w:val="0"/>
                      <w:marRight w:val="0"/>
                      <w:marTop w:val="0"/>
                      <w:marBottom w:val="0"/>
                      <w:divBdr>
                        <w:top w:val="none" w:sz="0" w:space="0" w:color="auto"/>
                        <w:left w:val="none" w:sz="0" w:space="0" w:color="auto"/>
                        <w:bottom w:val="none" w:sz="0" w:space="0" w:color="auto"/>
                        <w:right w:val="none" w:sz="0" w:space="0" w:color="auto"/>
                      </w:divBdr>
                    </w:div>
                    <w:div w:id="1443377610">
                      <w:marLeft w:val="0"/>
                      <w:marRight w:val="0"/>
                      <w:marTop w:val="0"/>
                      <w:marBottom w:val="0"/>
                      <w:divBdr>
                        <w:top w:val="none" w:sz="0" w:space="0" w:color="auto"/>
                        <w:left w:val="none" w:sz="0" w:space="0" w:color="auto"/>
                        <w:bottom w:val="none" w:sz="0" w:space="0" w:color="auto"/>
                        <w:right w:val="none" w:sz="0" w:space="0" w:color="auto"/>
                      </w:divBdr>
                    </w:div>
                    <w:div w:id="1002467226">
                      <w:marLeft w:val="0"/>
                      <w:marRight w:val="0"/>
                      <w:marTop w:val="0"/>
                      <w:marBottom w:val="0"/>
                      <w:divBdr>
                        <w:top w:val="none" w:sz="0" w:space="0" w:color="auto"/>
                        <w:left w:val="none" w:sz="0" w:space="0" w:color="auto"/>
                        <w:bottom w:val="none" w:sz="0" w:space="0" w:color="auto"/>
                        <w:right w:val="none" w:sz="0" w:space="0" w:color="auto"/>
                      </w:divBdr>
                    </w:div>
                    <w:div w:id="457726828">
                      <w:marLeft w:val="0"/>
                      <w:marRight w:val="0"/>
                      <w:marTop w:val="0"/>
                      <w:marBottom w:val="0"/>
                      <w:divBdr>
                        <w:top w:val="none" w:sz="0" w:space="0" w:color="auto"/>
                        <w:left w:val="none" w:sz="0" w:space="0" w:color="auto"/>
                        <w:bottom w:val="none" w:sz="0" w:space="0" w:color="auto"/>
                        <w:right w:val="none" w:sz="0" w:space="0" w:color="auto"/>
                      </w:divBdr>
                    </w:div>
                    <w:div w:id="1807578027">
                      <w:marLeft w:val="0"/>
                      <w:marRight w:val="0"/>
                      <w:marTop w:val="0"/>
                      <w:marBottom w:val="0"/>
                      <w:divBdr>
                        <w:top w:val="none" w:sz="0" w:space="0" w:color="auto"/>
                        <w:left w:val="none" w:sz="0" w:space="0" w:color="auto"/>
                        <w:bottom w:val="none" w:sz="0" w:space="0" w:color="auto"/>
                        <w:right w:val="none" w:sz="0" w:space="0" w:color="auto"/>
                      </w:divBdr>
                    </w:div>
                    <w:div w:id="368845627">
                      <w:marLeft w:val="0"/>
                      <w:marRight w:val="0"/>
                      <w:marTop w:val="0"/>
                      <w:marBottom w:val="0"/>
                      <w:divBdr>
                        <w:top w:val="none" w:sz="0" w:space="0" w:color="auto"/>
                        <w:left w:val="none" w:sz="0" w:space="0" w:color="auto"/>
                        <w:bottom w:val="none" w:sz="0" w:space="0" w:color="auto"/>
                        <w:right w:val="none" w:sz="0" w:space="0" w:color="auto"/>
                      </w:divBdr>
                      <w:divsChild>
                        <w:div w:id="283080368">
                          <w:marLeft w:val="0"/>
                          <w:marRight w:val="0"/>
                          <w:marTop w:val="0"/>
                          <w:marBottom w:val="0"/>
                          <w:divBdr>
                            <w:top w:val="none" w:sz="0" w:space="0" w:color="auto"/>
                            <w:left w:val="none" w:sz="0" w:space="0" w:color="auto"/>
                            <w:bottom w:val="none" w:sz="0" w:space="0" w:color="auto"/>
                            <w:right w:val="none" w:sz="0" w:space="0" w:color="auto"/>
                          </w:divBdr>
                        </w:div>
                        <w:div w:id="121230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942066">
          <w:marLeft w:val="0"/>
          <w:marRight w:val="0"/>
          <w:marTop w:val="0"/>
          <w:marBottom w:val="0"/>
          <w:divBdr>
            <w:top w:val="none" w:sz="0" w:space="0" w:color="auto"/>
            <w:left w:val="none" w:sz="0" w:space="0" w:color="auto"/>
            <w:bottom w:val="none" w:sz="0" w:space="0" w:color="auto"/>
            <w:right w:val="none" w:sz="0" w:space="0" w:color="auto"/>
          </w:divBdr>
        </w:div>
        <w:div w:id="614867393">
          <w:marLeft w:val="0"/>
          <w:marRight w:val="0"/>
          <w:marTop w:val="0"/>
          <w:marBottom w:val="0"/>
          <w:divBdr>
            <w:top w:val="none" w:sz="0" w:space="0" w:color="auto"/>
            <w:left w:val="none" w:sz="0" w:space="0" w:color="auto"/>
            <w:bottom w:val="none" w:sz="0" w:space="0" w:color="auto"/>
            <w:right w:val="none" w:sz="0" w:space="0" w:color="auto"/>
          </w:divBdr>
          <w:divsChild>
            <w:div w:id="1573585481">
              <w:marLeft w:val="0"/>
              <w:marRight w:val="0"/>
              <w:marTop w:val="0"/>
              <w:marBottom w:val="0"/>
              <w:divBdr>
                <w:top w:val="none" w:sz="0" w:space="0" w:color="auto"/>
                <w:left w:val="none" w:sz="0" w:space="0" w:color="auto"/>
                <w:bottom w:val="none" w:sz="0" w:space="0" w:color="auto"/>
                <w:right w:val="none" w:sz="0" w:space="0" w:color="auto"/>
              </w:divBdr>
              <w:divsChild>
                <w:div w:id="1589850762">
                  <w:marLeft w:val="0"/>
                  <w:marRight w:val="0"/>
                  <w:marTop w:val="0"/>
                  <w:marBottom w:val="0"/>
                  <w:divBdr>
                    <w:top w:val="none" w:sz="0" w:space="0" w:color="auto"/>
                    <w:left w:val="none" w:sz="0" w:space="0" w:color="auto"/>
                    <w:bottom w:val="none" w:sz="0" w:space="0" w:color="auto"/>
                    <w:right w:val="none" w:sz="0" w:space="0" w:color="auto"/>
                  </w:divBdr>
                  <w:divsChild>
                    <w:div w:id="191281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213570">
          <w:marLeft w:val="0"/>
          <w:marRight w:val="0"/>
          <w:marTop w:val="0"/>
          <w:marBottom w:val="0"/>
          <w:divBdr>
            <w:top w:val="none" w:sz="0" w:space="0" w:color="auto"/>
            <w:left w:val="none" w:sz="0" w:space="0" w:color="auto"/>
            <w:bottom w:val="none" w:sz="0" w:space="0" w:color="auto"/>
            <w:right w:val="none" w:sz="0" w:space="0" w:color="auto"/>
          </w:divBdr>
          <w:divsChild>
            <w:div w:id="1965229945">
              <w:marLeft w:val="0"/>
              <w:marRight w:val="0"/>
              <w:marTop w:val="0"/>
              <w:marBottom w:val="0"/>
              <w:divBdr>
                <w:top w:val="none" w:sz="0" w:space="0" w:color="auto"/>
                <w:left w:val="none" w:sz="0" w:space="0" w:color="auto"/>
                <w:bottom w:val="none" w:sz="0" w:space="0" w:color="auto"/>
                <w:right w:val="none" w:sz="0" w:space="0" w:color="auto"/>
              </w:divBdr>
              <w:divsChild>
                <w:div w:id="980117239">
                  <w:marLeft w:val="-225"/>
                  <w:marRight w:val="-225"/>
                  <w:marTop w:val="0"/>
                  <w:marBottom w:val="0"/>
                  <w:divBdr>
                    <w:top w:val="none" w:sz="0" w:space="0" w:color="auto"/>
                    <w:left w:val="none" w:sz="0" w:space="0" w:color="auto"/>
                    <w:bottom w:val="none" w:sz="0" w:space="0" w:color="auto"/>
                    <w:right w:val="none" w:sz="0" w:space="0" w:color="auto"/>
                  </w:divBdr>
                  <w:divsChild>
                    <w:div w:id="1878547744">
                      <w:marLeft w:val="0"/>
                      <w:marRight w:val="0"/>
                      <w:marTop w:val="0"/>
                      <w:marBottom w:val="0"/>
                      <w:divBdr>
                        <w:top w:val="none" w:sz="0" w:space="0" w:color="auto"/>
                        <w:left w:val="none" w:sz="0" w:space="0" w:color="auto"/>
                        <w:bottom w:val="none" w:sz="0" w:space="0" w:color="auto"/>
                        <w:right w:val="none" w:sz="0" w:space="0" w:color="auto"/>
                      </w:divBdr>
                    </w:div>
                  </w:divsChild>
                </w:div>
                <w:div w:id="69935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0195">
          <w:marLeft w:val="0"/>
          <w:marRight w:val="0"/>
          <w:marTop w:val="0"/>
          <w:marBottom w:val="0"/>
          <w:divBdr>
            <w:top w:val="none" w:sz="0" w:space="0" w:color="auto"/>
            <w:left w:val="none" w:sz="0" w:space="0" w:color="auto"/>
            <w:bottom w:val="none" w:sz="0" w:space="0" w:color="auto"/>
            <w:right w:val="none" w:sz="0" w:space="0" w:color="auto"/>
          </w:divBdr>
        </w:div>
        <w:div w:id="409498548">
          <w:marLeft w:val="0"/>
          <w:marRight w:val="0"/>
          <w:marTop w:val="0"/>
          <w:marBottom w:val="0"/>
          <w:divBdr>
            <w:top w:val="none" w:sz="0" w:space="0" w:color="auto"/>
            <w:left w:val="none" w:sz="0" w:space="0" w:color="auto"/>
            <w:bottom w:val="none" w:sz="0" w:space="0" w:color="auto"/>
            <w:right w:val="none" w:sz="0" w:space="0" w:color="auto"/>
          </w:divBdr>
          <w:divsChild>
            <w:div w:id="1002053511">
              <w:marLeft w:val="0"/>
              <w:marRight w:val="0"/>
              <w:marTop w:val="0"/>
              <w:marBottom w:val="0"/>
              <w:divBdr>
                <w:top w:val="none" w:sz="0" w:space="0" w:color="auto"/>
                <w:left w:val="none" w:sz="0" w:space="0" w:color="auto"/>
                <w:bottom w:val="none" w:sz="0" w:space="0" w:color="auto"/>
                <w:right w:val="none" w:sz="0" w:space="0" w:color="auto"/>
              </w:divBdr>
              <w:divsChild>
                <w:div w:id="1005474835">
                  <w:marLeft w:val="0"/>
                  <w:marRight w:val="0"/>
                  <w:marTop w:val="0"/>
                  <w:marBottom w:val="0"/>
                  <w:divBdr>
                    <w:top w:val="none" w:sz="0" w:space="0" w:color="auto"/>
                    <w:left w:val="none" w:sz="0" w:space="0" w:color="auto"/>
                    <w:bottom w:val="none" w:sz="0" w:space="0" w:color="auto"/>
                    <w:right w:val="none" w:sz="0" w:space="0" w:color="auto"/>
                  </w:divBdr>
                </w:div>
                <w:div w:id="2075084754">
                  <w:marLeft w:val="0"/>
                  <w:marRight w:val="0"/>
                  <w:marTop w:val="0"/>
                  <w:marBottom w:val="0"/>
                  <w:divBdr>
                    <w:top w:val="none" w:sz="0" w:space="0" w:color="auto"/>
                    <w:left w:val="none" w:sz="0" w:space="0" w:color="auto"/>
                    <w:bottom w:val="none" w:sz="0" w:space="0" w:color="auto"/>
                    <w:right w:val="none" w:sz="0" w:space="0" w:color="auto"/>
                  </w:divBdr>
                </w:div>
                <w:div w:id="140201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3360</Words>
  <Characters>20165</Characters>
  <Application>Microsoft Office Word</Application>
  <DocSecurity>0</DocSecurity>
  <Lines>168</Lines>
  <Paragraphs>46</Paragraphs>
  <ScaleCrop>false</ScaleCrop>
  <Company/>
  <LinksUpToDate>false</LinksUpToDate>
  <CharactersWithSpaces>23479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2024-10-15T09:12:00Z</cp:lastPrinted>
  <dcterms:created xsi:type="dcterms:W3CDTF">2024-10-15T09:10:00Z</dcterms:created>
  <dcterms:modified xsi:type="dcterms:W3CDTF">2024-10-15T09:12:00Z</dcterms:modified>
</cp:coreProperties>
</file>