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C647143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C308BA" w:rsidRPr="00C308BA">
        <w:rPr>
          <w:b/>
          <w:iCs/>
          <w:color w:val="000000"/>
          <w:lang w:eastAsia="x-none"/>
        </w:rPr>
        <w:t xml:space="preserve">Dostawa, instalacja i uruchomienie mobilnego hydropneumatycznego magazynu energii dla </w:t>
      </w:r>
      <w:proofErr w:type="spellStart"/>
      <w:r w:rsidR="00C308BA" w:rsidRPr="00C308BA">
        <w:rPr>
          <w:b/>
          <w:iCs/>
          <w:color w:val="000000"/>
          <w:lang w:eastAsia="x-none"/>
        </w:rPr>
        <w:t>WEiP</w:t>
      </w:r>
      <w:proofErr w:type="spellEnd"/>
      <w:r w:rsidR="00C308BA" w:rsidRPr="00C308BA">
        <w:rPr>
          <w:b/>
          <w:iCs/>
          <w:color w:val="000000"/>
          <w:lang w:eastAsia="x-none"/>
        </w:rPr>
        <w:t xml:space="preserve"> - DE-dzp.272-556/24</w:t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0EE8B" w14:textId="77777777" w:rsidR="00FE196F" w:rsidRDefault="00FE196F" w:rsidP="0038231F">
      <w:pPr>
        <w:spacing w:after="0" w:line="240" w:lineRule="auto"/>
      </w:pPr>
      <w:r>
        <w:separator/>
      </w:r>
    </w:p>
  </w:endnote>
  <w:endnote w:type="continuationSeparator" w:id="0">
    <w:p w14:paraId="64874D74" w14:textId="77777777" w:rsidR="00FE196F" w:rsidRDefault="00FE19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B8318" w14:textId="77777777" w:rsidR="00FE196F" w:rsidRDefault="00FE196F" w:rsidP="0038231F">
      <w:pPr>
        <w:spacing w:after="0" w:line="240" w:lineRule="auto"/>
      </w:pPr>
      <w:r>
        <w:separator/>
      </w:r>
    </w:p>
  </w:footnote>
  <w:footnote w:type="continuationSeparator" w:id="0">
    <w:p w14:paraId="005FEF7E" w14:textId="77777777" w:rsidR="00FE196F" w:rsidRDefault="00FE196F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4429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08BA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4FE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196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E3670-6BC6-4BEE-A0B7-449F982F8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Jolata Oleksy</cp:lastModifiedBy>
  <cp:revision>3</cp:revision>
  <cp:lastPrinted>2016-07-26T10:32:00Z</cp:lastPrinted>
  <dcterms:created xsi:type="dcterms:W3CDTF">2024-10-08T13:17:00Z</dcterms:created>
  <dcterms:modified xsi:type="dcterms:W3CDTF">2024-10-08T13:18:00Z</dcterms:modified>
</cp:coreProperties>
</file>