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81D13" w:rsidRPr="00A53E94" w:rsidRDefault="0026544A" w:rsidP="00081D13">
      <w:pPr>
        <w:spacing w:after="600"/>
        <w:jc w:val="right"/>
      </w:pPr>
      <w:bookmarkStart w:id="0" w:name="_Hlk53520193"/>
      <w:r w:rsidRPr="00A53E94">
        <w:t>Kraków</w:t>
      </w:r>
      <w:r w:rsidR="00081D13" w:rsidRPr="00A53E94">
        <w:t xml:space="preserve"> dnia: </w:t>
      </w:r>
      <w:r w:rsidR="000F6A51">
        <w:t>02.10.2024</w:t>
      </w:r>
    </w:p>
    <w:p w:rsidR="0026544A" w:rsidRPr="00A53E94" w:rsidRDefault="0026544A" w:rsidP="00081D13">
      <w:pPr>
        <w:spacing w:line="360" w:lineRule="auto"/>
        <w:ind w:right="3969"/>
        <w:rPr>
          <w:b/>
          <w:bCs/>
        </w:rPr>
      </w:pPr>
      <w:r w:rsidRPr="00A53E94">
        <w:rPr>
          <w:b/>
          <w:bCs/>
        </w:rPr>
        <w:t>Szpital Miejski Specjalistyczny</w:t>
      </w:r>
    </w:p>
    <w:p w:rsidR="0026544A" w:rsidRPr="00A53E94" w:rsidRDefault="0026544A" w:rsidP="00081D13">
      <w:pPr>
        <w:spacing w:line="360" w:lineRule="auto"/>
        <w:ind w:right="3969"/>
        <w:rPr>
          <w:b/>
          <w:bCs/>
        </w:rPr>
      </w:pPr>
      <w:r w:rsidRPr="00A53E94">
        <w:rPr>
          <w:b/>
          <w:bCs/>
        </w:rPr>
        <w:t>im. Gabriela Narutowicza w Krakowie</w:t>
      </w:r>
    </w:p>
    <w:p w:rsidR="00081D13" w:rsidRPr="00A53E94" w:rsidRDefault="0026544A" w:rsidP="00081D13">
      <w:pPr>
        <w:spacing w:line="360" w:lineRule="auto"/>
        <w:ind w:right="3969"/>
      </w:pPr>
      <w:r w:rsidRPr="00A53E94">
        <w:t>ul. Prądnicka</w:t>
      </w:r>
      <w:r w:rsidR="00081D13" w:rsidRPr="00A53E94">
        <w:t xml:space="preserve"> </w:t>
      </w:r>
      <w:r w:rsidRPr="00A53E94">
        <w:t>35-37</w:t>
      </w:r>
    </w:p>
    <w:p w:rsidR="00081D13" w:rsidRPr="00A53E94" w:rsidRDefault="0026544A" w:rsidP="00081D13">
      <w:pPr>
        <w:ind w:right="3969"/>
      </w:pPr>
      <w:r w:rsidRPr="00A53E94">
        <w:t>31-202</w:t>
      </w:r>
      <w:r w:rsidR="00081D13" w:rsidRPr="00A53E94">
        <w:t xml:space="preserve"> </w:t>
      </w:r>
      <w:r w:rsidRPr="00A53E94">
        <w:t>Kraków</w:t>
      </w:r>
    </w:p>
    <w:p w:rsidR="00081D13" w:rsidRPr="00A53E94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53E94" w:rsidTr="00C13EA9">
        <w:tc>
          <w:tcPr>
            <w:tcW w:w="10065" w:type="dxa"/>
            <w:shd w:val="clear" w:color="auto" w:fill="F2F2F2"/>
            <w:hideMark/>
          </w:tcPr>
          <w:p w:rsidR="00081D13" w:rsidRPr="00A53E94" w:rsidRDefault="00FA06C6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A53E94"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:rsidR="00081D13" w:rsidRPr="00A53E94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A53E94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A53E94" w:rsidRDefault="00081D13" w:rsidP="00081D13">
      <w:pPr>
        <w:keepNext/>
        <w:spacing w:after="240"/>
        <w:outlineLvl w:val="0"/>
        <w:rPr>
          <w:b/>
        </w:rPr>
      </w:pPr>
    </w:p>
    <w:p w:rsidR="00081D13" w:rsidRPr="00A53E94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A53E94">
        <w:rPr>
          <w:rFonts w:eastAsia="Calibri"/>
          <w:lang w:eastAsia="en-US"/>
        </w:rPr>
        <w:t xml:space="preserve">Dotyczy </w:t>
      </w:r>
      <w:r w:rsidRPr="00A53E94">
        <w:t>postępowania o udzielenie zamówienia publicznego</w:t>
      </w:r>
      <w:r w:rsidRPr="00A53E94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53E94" w:rsidTr="00081D13">
        <w:tc>
          <w:tcPr>
            <w:tcW w:w="2269" w:type="dxa"/>
            <w:shd w:val="clear" w:color="auto" w:fill="auto"/>
          </w:tcPr>
          <w:p w:rsidR="00081D13" w:rsidRPr="00A53E9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53E94"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A53E94" w:rsidRDefault="0026544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53E94">
              <w:rPr>
                <w:bCs/>
              </w:rPr>
              <w:t>Zakup i dostawa portów naczyniowych</w:t>
            </w:r>
          </w:p>
        </w:tc>
      </w:tr>
      <w:tr w:rsidR="0026544A" w:rsidRPr="00A53E94" w:rsidTr="001D6AAD">
        <w:tc>
          <w:tcPr>
            <w:tcW w:w="2269" w:type="dxa"/>
            <w:shd w:val="clear" w:color="auto" w:fill="auto"/>
          </w:tcPr>
          <w:p w:rsidR="0026544A" w:rsidRPr="00A53E94" w:rsidRDefault="0026544A" w:rsidP="001D6A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53E94"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6544A" w:rsidRPr="00A53E94" w:rsidRDefault="0026544A" w:rsidP="001D6A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53E94">
              <w:rPr>
                <w:bCs/>
              </w:rPr>
              <w:t>ZP/49/2024</w:t>
            </w:r>
          </w:p>
        </w:tc>
      </w:tr>
    </w:tbl>
    <w:p w:rsidR="00081D13" w:rsidRPr="00A53E94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:rsidR="00081D13" w:rsidRPr="00A53E9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/>
        </w:rPr>
      </w:pPr>
      <w:r w:rsidRPr="00A53E94">
        <w:t xml:space="preserve">Zamawiający, </w:t>
      </w:r>
      <w:r w:rsidR="0026544A" w:rsidRPr="00A53E94">
        <w:rPr>
          <w:b/>
        </w:rPr>
        <w:t>Szpital Miejski Specjalistyczny</w:t>
      </w:r>
      <w:r w:rsidR="00A53E94">
        <w:rPr>
          <w:b/>
        </w:rPr>
        <w:t xml:space="preserve"> </w:t>
      </w:r>
      <w:r w:rsidR="0026544A" w:rsidRPr="00A53E94">
        <w:rPr>
          <w:b/>
        </w:rPr>
        <w:t>im. Gabriela Narutowicza w Krakowie</w:t>
      </w:r>
      <w:r w:rsidRPr="00A53E94">
        <w:t xml:space="preserve">, działając na podstawie art. 253 </w:t>
      </w:r>
      <w:r w:rsidR="00A17CDB" w:rsidRPr="00A53E94">
        <w:t xml:space="preserve">ust. 1 pkt. 1 i </w:t>
      </w:r>
      <w:r w:rsidRPr="00A53E94">
        <w:t xml:space="preserve">ust. </w:t>
      </w:r>
      <w:r w:rsidR="00A17CDB" w:rsidRPr="00A53E94">
        <w:t>2</w:t>
      </w:r>
      <w:r w:rsidRPr="00A53E94">
        <w:t xml:space="preserve"> </w:t>
      </w:r>
      <w:r w:rsidR="00081D13" w:rsidRPr="00A53E94">
        <w:t xml:space="preserve">ustawy z dnia 11 września 2019r. Prawo zamówień publicznych </w:t>
      </w:r>
      <w:r w:rsidR="0026544A" w:rsidRPr="00A53E94">
        <w:t>(t.j. Dz. U. z 2023r. poz. 1605)</w:t>
      </w:r>
      <w:r w:rsidR="00081D13" w:rsidRPr="00A53E94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6544A" w:rsidRPr="00A53E94" w:rsidTr="001D6AAD">
        <w:trPr>
          <w:cantSplit/>
        </w:trPr>
        <w:tc>
          <w:tcPr>
            <w:tcW w:w="10080" w:type="dxa"/>
          </w:tcPr>
          <w:p w:rsidR="0026544A" w:rsidRPr="00A53E94" w:rsidRDefault="0026544A" w:rsidP="001D6AAD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A53E94">
              <w:rPr>
                <w:b/>
              </w:rPr>
              <w:t>Optimed Pro-Office A.P. Szewczyk Sp. Jawna</w:t>
            </w:r>
          </w:p>
          <w:p w:rsidR="0026544A" w:rsidRPr="00A53E94" w:rsidRDefault="0026544A" w:rsidP="001D6AAD">
            <w:pPr>
              <w:spacing w:line="360" w:lineRule="auto"/>
              <w:ind w:left="-75"/>
              <w:jc w:val="both"/>
              <w:rPr>
                <w:b/>
              </w:rPr>
            </w:pPr>
            <w:r w:rsidRPr="00A53E94">
              <w:rPr>
                <w:bCs/>
              </w:rPr>
              <w:t xml:space="preserve">ul. Forteczna 5 </w:t>
            </w:r>
          </w:p>
          <w:p w:rsidR="0026544A" w:rsidRPr="00A53E94" w:rsidRDefault="0026544A" w:rsidP="001D6AAD">
            <w:pPr>
              <w:ind w:left="-75"/>
              <w:jc w:val="both"/>
              <w:rPr>
                <w:bCs/>
              </w:rPr>
            </w:pPr>
            <w:r w:rsidRPr="00A53E94">
              <w:rPr>
                <w:bCs/>
              </w:rPr>
              <w:t>32-086 Węgrzce</w:t>
            </w:r>
          </w:p>
          <w:p w:rsidR="0026544A" w:rsidRPr="00A53E94" w:rsidRDefault="0026544A" w:rsidP="001D6AAD">
            <w:pPr>
              <w:spacing w:before="120" w:after="40" w:line="276" w:lineRule="auto"/>
              <w:ind w:left="-75"/>
              <w:jc w:val="both"/>
            </w:pPr>
            <w:r w:rsidRPr="00A53E94">
              <w:t>za cenę wykonania przedmiotu zamówienia w wysokości</w:t>
            </w:r>
            <w:bookmarkStart w:id="1" w:name="p360105_01"/>
            <w:r w:rsidRPr="00A53E94">
              <w:t xml:space="preserve"> </w:t>
            </w:r>
            <w:bookmarkEnd w:id="1"/>
            <w:r w:rsidRPr="00A53E94">
              <w:rPr>
                <w:b/>
              </w:rPr>
              <w:t>273 750.19 zł brutto</w:t>
            </w:r>
            <w:r w:rsidRPr="00A53E94">
              <w:rPr>
                <w:bCs/>
              </w:rPr>
              <w:t>.</w:t>
            </w:r>
          </w:p>
          <w:p w:rsidR="0026544A" w:rsidRPr="00A53E94" w:rsidRDefault="0026544A" w:rsidP="001D6AAD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A53E94">
              <w:rPr>
                <w:color w:val="000000"/>
              </w:rPr>
              <w:t>Uzasadnienie wyboru:</w:t>
            </w:r>
          </w:p>
          <w:p w:rsidR="0026544A" w:rsidRPr="00A53E94" w:rsidRDefault="0026544A" w:rsidP="001D6AA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A53E94">
              <w:t>Jedyna oferta, spełnia wymagania Zamawiającego.</w:t>
            </w:r>
          </w:p>
        </w:tc>
      </w:tr>
    </w:tbl>
    <w:p w:rsidR="00081D13" w:rsidRPr="00A53E94" w:rsidRDefault="00081D13" w:rsidP="00081D13">
      <w:pPr>
        <w:spacing w:before="240" w:after="120"/>
        <w:jc w:val="both"/>
        <w:rPr>
          <w:color w:val="000000"/>
        </w:rPr>
      </w:pPr>
      <w:r w:rsidRPr="00A53E94">
        <w:rPr>
          <w:b/>
          <w:bCs/>
          <w:color w:val="000000"/>
        </w:rPr>
        <w:t>Punktacja przyznana ofertom w każdym kryterium oceny ofert wraz z łączną punktacją</w:t>
      </w:r>
      <w:r w:rsidRPr="00A53E94">
        <w:rPr>
          <w:color w:val="000000"/>
        </w:rPr>
        <w:t>:</w:t>
      </w:r>
    </w:p>
    <w:tbl>
      <w:tblPr>
        <w:tblW w:w="7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96"/>
        <w:gridCol w:w="1789"/>
        <w:gridCol w:w="2398"/>
      </w:tblGrid>
      <w:tr w:rsidR="00A53E94" w:rsidRPr="00A53E94" w:rsidTr="00A53E94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:rsidR="00A53E94" w:rsidRPr="00A53E94" w:rsidRDefault="00A53E9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A53E94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896" w:type="dxa"/>
            <w:shd w:val="clear" w:color="auto" w:fill="F2F2F2"/>
            <w:vAlign w:val="center"/>
          </w:tcPr>
          <w:p w:rsidR="00A53E94" w:rsidRPr="00A53E94" w:rsidRDefault="00A53E9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94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789" w:type="dxa"/>
            <w:shd w:val="clear" w:color="auto" w:fill="F2F2F2"/>
            <w:vAlign w:val="center"/>
          </w:tcPr>
          <w:p w:rsidR="00A53E94" w:rsidRPr="00A53E94" w:rsidRDefault="00A53E9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E94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398" w:type="dxa"/>
            <w:shd w:val="clear" w:color="auto" w:fill="F2F2F2"/>
            <w:vAlign w:val="center"/>
          </w:tcPr>
          <w:p w:rsidR="00A53E94" w:rsidRPr="00A53E94" w:rsidRDefault="00A53E94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94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A53E94" w:rsidRPr="00A53E94" w:rsidTr="00A53E94">
        <w:trPr>
          <w:jc w:val="center"/>
        </w:trPr>
        <w:tc>
          <w:tcPr>
            <w:tcW w:w="851" w:type="dxa"/>
            <w:vAlign w:val="center"/>
          </w:tcPr>
          <w:p w:rsidR="00A53E94" w:rsidRPr="00A53E94" w:rsidRDefault="00A53E94" w:rsidP="001D6AA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6" w:type="dxa"/>
            <w:vAlign w:val="center"/>
          </w:tcPr>
          <w:p w:rsidR="00A53E94" w:rsidRPr="00A53E94" w:rsidRDefault="00A53E94" w:rsidP="001D6AA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E94">
              <w:rPr>
                <w:rFonts w:ascii="Times New Roman" w:hAnsi="Times New Roman" w:cs="Times New Roman"/>
                <w:b/>
                <w:sz w:val="24"/>
                <w:szCs w:val="24"/>
              </w:rPr>
              <w:t>Optimed Pro-Office A.P. Szewczyk Sp. Jawna</w:t>
            </w:r>
          </w:p>
          <w:p w:rsidR="00A53E94" w:rsidRPr="00A53E94" w:rsidRDefault="00A53E94" w:rsidP="001D6AA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E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Forteczna 5 </w:t>
            </w:r>
          </w:p>
          <w:p w:rsidR="00A53E94" w:rsidRPr="00A53E94" w:rsidRDefault="00A53E94" w:rsidP="001D6AA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E94">
              <w:rPr>
                <w:rFonts w:ascii="Times New Roman" w:hAnsi="Times New Roman" w:cs="Times New Roman"/>
                <w:bCs/>
                <w:sz w:val="24"/>
                <w:szCs w:val="24"/>
              </w:rPr>
              <w:t>32-086 Węgrzce</w:t>
            </w:r>
          </w:p>
        </w:tc>
        <w:tc>
          <w:tcPr>
            <w:tcW w:w="1789" w:type="dxa"/>
            <w:vAlign w:val="center"/>
          </w:tcPr>
          <w:p w:rsidR="00A53E94" w:rsidRPr="00A53E94" w:rsidRDefault="00A53E94" w:rsidP="001D6AA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94">
              <w:rPr>
                <w:rFonts w:ascii="Times New Roman" w:hAnsi="Times New Roman" w:cs="Times New Roman"/>
                <w:sz w:val="24"/>
                <w:szCs w:val="24"/>
              </w:rPr>
              <w:t xml:space="preserve">  400,00</w:t>
            </w:r>
          </w:p>
        </w:tc>
        <w:tc>
          <w:tcPr>
            <w:tcW w:w="2398" w:type="dxa"/>
            <w:vAlign w:val="center"/>
          </w:tcPr>
          <w:p w:rsidR="00A53E94" w:rsidRPr="00A53E94" w:rsidRDefault="00A53E94" w:rsidP="001D6AA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94">
              <w:rPr>
                <w:rFonts w:ascii="Times New Roman" w:hAnsi="Times New Roman" w:cs="Times New Roman"/>
                <w:sz w:val="24"/>
                <w:szCs w:val="24"/>
              </w:rPr>
              <w:t xml:space="preserve">  400,00</w:t>
            </w:r>
          </w:p>
        </w:tc>
      </w:tr>
      <w:bookmarkEnd w:id="0"/>
    </w:tbl>
    <w:p w:rsidR="008642B3" w:rsidRPr="00A53E94" w:rsidRDefault="008642B3" w:rsidP="00A53E94"/>
    <w:sectPr w:rsidR="008642B3" w:rsidRPr="00A53E94" w:rsidSect="00081D13">
      <w:footerReference w:type="default" r:id="rId6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64A66" w:rsidRDefault="00564A66">
      <w:r>
        <w:separator/>
      </w:r>
    </w:p>
  </w:endnote>
  <w:endnote w:type="continuationSeparator" w:id="0">
    <w:p w:rsidR="00564A66" w:rsidRDefault="00564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64A66" w:rsidRDefault="00564A66">
      <w:r>
        <w:separator/>
      </w:r>
    </w:p>
  </w:footnote>
  <w:footnote w:type="continuationSeparator" w:id="0">
    <w:p w:rsidR="00564A66" w:rsidRDefault="00564A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A66"/>
    <w:rsid w:val="00005838"/>
    <w:rsid w:val="00022322"/>
    <w:rsid w:val="00042497"/>
    <w:rsid w:val="0005736F"/>
    <w:rsid w:val="00081D13"/>
    <w:rsid w:val="000C1E6F"/>
    <w:rsid w:val="000E4E56"/>
    <w:rsid w:val="000F6A51"/>
    <w:rsid w:val="001A1468"/>
    <w:rsid w:val="001B7815"/>
    <w:rsid w:val="0026544A"/>
    <w:rsid w:val="002B1E4F"/>
    <w:rsid w:val="002B6761"/>
    <w:rsid w:val="003445A0"/>
    <w:rsid w:val="003A0AFC"/>
    <w:rsid w:val="003D611C"/>
    <w:rsid w:val="004060CC"/>
    <w:rsid w:val="00431C0B"/>
    <w:rsid w:val="00437CAD"/>
    <w:rsid w:val="00446D99"/>
    <w:rsid w:val="004657DA"/>
    <w:rsid w:val="004B2665"/>
    <w:rsid w:val="004C02A9"/>
    <w:rsid w:val="004C3459"/>
    <w:rsid w:val="004E324A"/>
    <w:rsid w:val="004E7234"/>
    <w:rsid w:val="004E7B6F"/>
    <w:rsid w:val="0054734E"/>
    <w:rsid w:val="00564A66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3E94"/>
    <w:rsid w:val="00AA02AC"/>
    <w:rsid w:val="00B04496"/>
    <w:rsid w:val="00B32D12"/>
    <w:rsid w:val="00B464D3"/>
    <w:rsid w:val="00B8185B"/>
    <w:rsid w:val="00BD2174"/>
    <w:rsid w:val="00C13EA9"/>
    <w:rsid w:val="00C423DD"/>
    <w:rsid w:val="00C47968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06C6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2FB55"/>
  <w15:chartTrackingRefBased/>
  <w15:docId w15:val="{6A9FBDA3-8B70-408B-8E9D-B18958891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7</cp:revision>
  <cp:lastPrinted>2024-09-27T11:39:00Z</cp:lastPrinted>
  <dcterms:created xsi:type="dcterms:W3CDTF">2024-09-27T11:27:00Z</dcterms:created>
  <dcterms:modified xsi:type="dcterms:W3CDTF">2024-10-02T12:37:00Z</dcterms:modified>
</cp:coreProperties>
</file>