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B60E0" w:rsidP="006A5DF1">
      <w:pPr>
        <w:spacing w:after="240"/>
        <w:jc w:val="right"/>
        <w:rPr>
          <w:sz w:val="22"/>
          <w:szCs w:val="22"/>
        </w:rPr>
      </w:pPr>
      <w:r w:rsidRPr="00FB60E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B60E0">
        <w:rPr>
          <w:sz w:val="22"/>
          <w:szCs w:val="22"/>
        </w:rPr>
        <w:t>2024-10-02</w:t>
      </w:r>
    </w:p>
    <w:p w:rsidR="00FB60E0" w:rsidRPr="00FB60E0" w:rsidRDefault="00FB60E0" w:rsidP="006A5DF1">
      <w:pPr>
        <w:rPr>
          <w:b/>
          <w:bCs/>
          <w:sz w:val="22"/>
          <w:szCs w:val="22"/>
        </w:rPr>
      </w:pPr>
      <w:r w:rsidRPr="00FB60E0">
        <w:rPr>
          <w:b/>
          <w:bCs/>
          <w:sz w:val="22"/>
          <w:szCs w:val="22"/>
        </w:rPr>
        <w:t>Akademia Górniczo - Hutnicza</w:t>
      </w:r>
    </w:p>
    <w:p w:rsidR="00FB60E0" w:rsidRPr="00FB60E0" w:rsidRDefault="00FB60E0" w:rsidP="006A5DF1">
      <w:pPr>
        <w:rPr>
          <w:b/>
          <w:bCs/>
          <w:sz w:val="22"/>
          <w:szCs w:val="22"/>
        </w:rPr>
      </w:pPr>
      <w:r w:rsidRPr="00FB60E0">
        <w:rPr>
          <w:b/>
          <w:bCs/>
          <w:sz w:val="22"/>
          <w:szCs w:val="22"/>
        </w:rPr>
        <w:t>im. Stanisława Staszica w Krakowie</w:t>
      </w:r>
    </w:p>
    <w:p w:rsidR="006A5DF1" w:rsidRPr="00D91931" w:rsidRDefault="00FB60E0" w:rsidP="006A5DF1">
      <w:pPr>
        <w:rPr>
          <w:b/>
          <w:bCs/>
          <w:sz w:val="22"/>
          <w:szCs w:val="22"/>
        </w:rPr>
      </w:pPr>
      <w:r w:rsidRPr="00FB60E0">
        <w:rPr>
          <w:b/>
          <w:bCs/>
          <w:sz w:val="22"/>
          <w:szCs w:val="22"/>
        </w:rPr>
        <w:t>Dział Zamówień Publicznych</w:t>
      </w:r>
    </w:p>
    <w:p w:rsidR="006A5DF1" w:rsidRPr="00BD5546" w:rsidRDefault="00FB60E0" w:rsidP="006A5DF1">
      <w:pPr>
        <w:rPr>
          <w:sz w:val="22"/>
          <w:szCs w:val="22"/>
        </w:rPr>
      </w:pPr>
      <w:r w:rsidRPr="00FB60E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B60E0">
        <w:rPr>
          <w:sz w:val="22"/>
          <w:szCs w:val="22"/>
        </w:rPr>
        <w:t>30</w:t>
      </w:r>
    </w:p>
    <w:p w:rsidR="006A5DF1" w:rsidRPr="00BD5546" w:rsidRDefault="00FB60E0" w:rsidP="006A5DF1">
      <w:pPr>
        <w:rPr>
          <w:sz w:val="22"/>
          <w:szCs w:val="22"/>
        </w:rPr>
      </w:pPr>
      <w:r w:rsidRPr="00FB60E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B60E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A36179" w:rsidRPr="00A36179">
        <w:rPr>
          <w:b/>
          <w:bCs/>
          <w:sz w:val="22"/>
          <w:szCs w:val="22"/>
        </w:rPr>
        <w:t xml:space="preserve"> </w:t>
      </w:r>
      <w:r w:rsidR="00A36179" w:rsidRPr="00FB60E0">
        <w:rPr>
          <w:b/>
          <w:bCs/>
          <w:sz w:val="22"/>
          <w:szCs w:val="22"/>
        </w:rPr>
        <w:t>DE-dzp.272-418/24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D127AB" w:rsidRDefault="00E21B49" w:rsidP="00D127A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D127AB">
        <w:rPr>
          <w:rFonts w:ascii="Times New Roman" w:hAnsi="Times New Roman"/>
          <w:szCs w:val="28"/>
        </w:rPr>
        <w:t>WYJAŚNIENI</w:t>
      </w:r>
      <w:r w:rsidR="00520165" w:rsidRPr="00D127AB">
        <w:rPr>
          <w:rFonts w:ascii="Times New Roman" w:hAnsi="Times New Roman"/>
          <w:szCs w:val="28"/>
        </w:rPr>
        <w:t>A</w:t>
      </w:r>
      <w:r w:rsidR="00632C3C" w:rsidRPr="00D127AB">
        <w:rPr>
          <w:rFonts w:ascii="Times New Roman" w:hAnsi="Times New Roman"/>
          <w:szCs w:val="28"/>
        </w:rPr>
        <w:t xml:space="preserve"> TREŚCI</w:t>
      </w:r>
      <w:r w:rsidR="0029606A" w:rsidRPr="00D127AB">
        <w:rPr>
          <w:rFonts w:ascii="Times New Roman" w:hAnsi="Times New Roman"/>
          <w:szCs w:val="28"/>
        </w:rPr>
        <w:t xml:space="preserve"> SWZ</w:t>
      </w:r>
    </w:p>
    <w:p w:rsidR="00D127AB" w:rsidRPr="00D127AB" w:rsidRDefault="00D127AB" w:rsidP="00D127AB">
      <w:pPr>
        <w:jc w:val="center"/>
        <w:rPr>
          <w:b/>
          <w:sz w:val="28"/>
          <w:szCs w:val="28"/>
        </w:rPr>
      </w:pPr>
      <w:r w:rsidRPr="00D127AB">
        <w:rPr>
          <w:b/>
          <w:sz w:val="28"/>
          <w:szCs w:val="28"/>
        </w:rPr>
        <w:t>oraz</w:t>
      </w:r>
    </w:p>
    <w:p w:rsidR="00D127AB" w:rsidRDefault="00D127AB" w:rsidP="00D127AB">
      <w:pPr>
        <w:jc w:val="center"/>
        <w:rPr>
          <w:b/>
          <w:sz w:val="28"/>
          <w:szCs w:val="28"/>
        </w:rPr>
      </w:pPr>
      <w:r w:rsidRPr="00D127AB">
        <w:rPr>
          <w:b/>
          <w:sz w:val="28"/>
          <w:szCs w:val="28"/>
        </w:rPr>
        <w:t>Zmiana SWZ</w:t>
      </w:r>
      <w:r w:rsidR="001225F1">
        <w:rPr>
          <w:b/>
          <w:sz w:val="28"/>
          <w:szCs w:val="28"/>
        </w:rPr>
        <w:t xml:space="preserve"> nr 2</w:t>
      </w:r>
    </w:p>
    <w:p w:rsidR="00D127AB" w:rsidRPr="00D127AB" w:rsidRDefault="00D127AB" w:rsidP="00D127AB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B60E0" w:rsidRPr="00FB60E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B60E0" w:rsidRPr="00FB60E0">
        <w:rPr>
          <w:b/>
          <w:bCs/>
          <w:sz w:val="22"/>
          <w:szCs w:val="22"/>
        </w:rPr>
        <w:t xml:space="preserve">Usługa ochrony osób i mienia na terenie i w obiektach Miasteczka Studenckiego AGH w Krakowie - </w:t>
      </w:r>
      <w:bookmarkStart w:id="0" w:name="_Hlk178758710"/>
      <w:r w:rsidR="00FB60E0" w:rsidRPr="00FB60E0">
        <w:rPr>
          <w:b/>
          <w:bCs/>
          <w:sz w:val="22"/>
          <w:szCs w:val="22"/>
        </w:rPr>
        <w:t>DE-dzp.272-418/24</w:t>
      </w:r>
      <w:bookmarkEnd w:id="0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60E0" w:rsidRPr="00FB60E0">
        <w:rPr>
          <w:b/>
          <w:sz w:val="22"/>
          <w:szCs w:val="22"/>
        </w:rPr>
        <w:t>DE-dzp.272-418/24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60E0" w:rsidRPr="006A5DF1" w:rsidTr="00297225">
        <w:tc>
          <w:tcPr>
            <w:tcW w:w="9356" w:type="dxa"/>
            <w:shd w:val="clear" w:color="auto" w:fill="auto"/>
          </w:tcPr>
          <w:p w:rsidR="00FB60E0" w:rsidRPr="00D127AB" w:rsidRDefault="00FB60E0" w:rsidP="00364CB8">
            <w:pPr>
              <w:suppressAutoHyphens/>
              <w:rPr>
                <w:b/>
                <w:bCs/>
                <w:sz w:val="22"/>
                <w:szCs w:val="22"/>
                <w:u w:val="single"/>
              </w:rPr>
            </w:pPr>
            <w:r w:rsidRPr="00D127AB">
              <w:rPr>
                <w:b/>
                <w:bCs/>
                <w:sz w:val="22"/>
                <w:szCs w:val="22"/>
                <w:u w:val="single"/>
              </w:rPr>
              <w:t>Treść zapytań brzmi następująco: 1</w:t>
            </w:r>
          </w:p>
          <w:p w:rsid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1.</w:t>
            </w:r>
            <w:r w:rsidRPr="002A2F41">
              <w:rPr>
                <w:sz w:val="22"/>
                <w:szCs w:val="22"/>
              </w:rPr>
              <w:t xml:space="preserve"> Dot. par. 9 ust.3 Umowy: Wykonawca wnosi o dopisanie do tego ustępu konieczności </w:t>
            </w:r>
            <w:proofErr w:type="spellStart"/>
            <w:r w:rsidRPr="002A2F41">
              <w:rPr>
                <w:sz w:val="22"/>
                <w:szCs w:val="22"/>
              </w:rPr>
              <w:t>anonimizacji</w:t>
            </w:r>
            <w:proofErr w:type="spellEnd"/>
            <w:r w:rsidRPr="002A2F41">
              <w:rPr>
                <w:sz w:val="22"/>
                <w:szCs w:val="22"/>
              </w:rPr>
              <w:t xml:space="preserve"> (zaczerniania) informacji, które są nadmiarowe i nie są konieczne do potwierdzenia wymaganych informacji (np. PESEL, adres zamieszkania, nr i seria dowodu itp.). </w:t>
            </w:r>
          </w:p>
          <w:p w:rsid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2.</w:t>
            </w:r>
            <w:r w:rsidRPr="002A2F41">
              <w:rPr>
                <w:sz w:val="22"/>
                <w:szCs w:val="22"/>
              </w:rPr>
              <w:t xml:space="preserve"> Dot. par. 4 ust. 2 Umowy powierzenia: Wykonawca wnosi o wydłużenie terminu informowania o kontroli z 3 dni a min. 7 dni, aby móc przygotować wszelkie wymagane podczas kontrolo dokumenty, które ze względu na wielkość spółki mogą znajdować się w różnych placówkach Wykonawcy. </w:t>
            </w:r>
          </w:p>
          <w:p w:rsidR="002A2F41" w:rsidRP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2A2F41">
              <w:rPr>
                <w:sz w:val="22"/>
                <w:szCs w:val="22"/>
              </w:rPr>
              <w:t>3. Dot. par. 6 ust. 3 Umowy powierzenia: Wykonawca wnosi o modyfikację zapisu poprzez dodanie zastrzeżenia, że takie roszczenie będzie zasadne i uznane przez odpowiedni organ lub sąd.</w:t>
            </w:r>
          </w:p>
          <w:p w:rsidR="002A2F41" w:rsidRDefault="002A2F41" w:rsidP="00364CB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D127AB">
              <w:rPr>
                <w:b/>
                <w:bCs/>
                <w:sz w:val="22"/>
                <w:szCs w:val="22"/>
              </w:rPr>
              <w:t>4.</w:t>
            </w:r>
            <w:r w:rsidRPr="002A2F41">
              <w:rPr>
                <w:bCs/>
                <w:sz w:val="22"/>
                <w:szCs w:val="22"/>
              </w:rPr>
              <w:t xml:space="preserve"> Proszę o podanie informacji kiedy planowane jest rozpoczęcie usługi ? Podana informacja: nie wcześniej niż od 01.09.2024 rozmija się z terminem składania ofert. </w:t>
            </w:r>
          </w:p>
          <w:p w:rsidR="002A2F41" w:rsidRDefault="002A2F41" w:rsidP="00364CB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D127AB">
              <w:rPr>
                <w:b/>
                <w:bCs/>
                <w:sz w:val="22"/>
                <w:szCs w:val="22"/>
              </w:rPr>
              <w:t>5.</w:t>
            </w:r>
            <w:r w:rsidRPr="002A2F41">
              <w:rPr>
                <w:bCs/>
                <w:sz w:val="22"/>
                <w:szCs w:val="22"/>
              </w:rPr>
              <w:t xml:space="preserve"> Prosimy o potwierdzenie, że Zamawiający zwaloryzuje wynagrodzenie w związku ze wzrostem minimalnego wynagrodzenia za pracę od 01 stycznia 2025 lub prosimy o potwierdzenie, że wykonawca winien przyjąć do wyceny wynagrodzenie minimalne, które będzie obowiązywało w 2025 roku i wyniesie odpowiednio od 1 stycznia 2024: 4 666,00 zł brutto (zgodnie z Rozporządzeniem Rady Ministrów z 14 września 2023) co oznacza, że Zamawiający nie przewiduje waloryzacji wynagrodzenia z tytułu wzrostu minimalnego wynagrodzenia za pracę w roku 2025, ponieważ jest ono znane na dzień składania ofert. </w:t>
            </w:r>
          </w:p>
          <w:p w:rsidR="002A2F41" w:rsidRPr="002A2F41" w:rsidRDefault="002A2F41" w:rsidP="00364CB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D127AB">
              <w:rPr>
                <w:b/>
                <w:bCs/>
                <w:sz w:val="22"/>
                <w:szCs w:val="22"/>
              </w:rPr>
              <w:t>6.</w:t>
            </w:r>
            <w:r w:rsidRPr="002A2F41">
              <w:rPr>
                <w:bCs/>
                <w:sz w:val="22"/>
                <w:szCs w:val="22"/>
              </w:rPr>
              <w:t xml:space="preserve"> Proszę o podanie informacji w jakie środki przymusu bezpośredniego ma być wyposażony patrol </w:t>
            </w:r>
            <w:r w:rsidRPr="002A2F41">
              <w:rPr>
                <w:bCs/>
                <w:sz w:val="22"/>
                <w:szCs w:val="22"/>
              </w:rPr>
              <w:lastRenderedPageBreak/>
              <w:t>pieszo-samochodowy.</w:t>
            </w:r>
          </w:p>
          <w:p w:rsidR="002A2F41" w:rsidRDefault="002A2F41" w:rsidP="00364CB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D127AB">
              <w:rPr>
                <w:b/>
                <w:bCs/>
                <w:sz w:val="22"/>
                <w:szCs w:val="22"/>
              </w:rPr>
              <w:t>7.</w:t>
            </w:r>
            <w:r w:rsidRPr="002A2F41">
              <w:rPr>
                <w:bCs/>
                <w:sz w:val="22"/>
                <w:szCs w:val="22"/>
              </w:rPr>
              <w:t xml:space="preserve"> Proszę o podanie informacji, czy w Kalkulacji cenowej w miejscu: A Zakres podstawowy 1 Patrol dwuosobowy, pieszo-samochodowy (od poniedziałku do niedzieli) gdzie widnieje ilość 20 000 – trzeba podać stawkę która będzie zawierała wykonanie usługi przez dwie osoby ? </w:t>
            </w:r>
          </w:p>
          <w:p w:rsidR="002A2F41" w:rsidRPr="002A2F41" w:rsidRDefault="002A2F41" w:rsidP="00364CB8">
            <w:pPr>
              <w:suppressAutoHyphens/>
              <w:jc w:val="both"/>
              <w:rPr>
                <w:bCs/>
                <w:sz w:val="22"/>
                <w:szCs w:val="22"/>
              </w:rPr>
            </w:pPr>
            <w:r w:rsidRPr="00D127AB">
              <w:rPr>
                <w:b/>
                <w:bCs/>
                <w:sz w:val="22"/>
                <w:szCs w:val="22"/>
              </w:rPr>
              <w:t>8.</w:t>
            </w:r>
            <w:r w:rsidRPr="002A2F41">
              <w:rPr>
                <w:bCs/>
                <w:sz w:val="22"/>
                <w:szCs w:val="22"/>
              </w:rPr>
              <w:t xml:space="preserve"> Proszę o podanie informacji, czy w Kalkulacji cenowej w miejscu: B Zakres opcjonalny 3 Patrol dwuosobowy, pieszy (od poniedziałku do niedzieli) gdzie widnieje ilość 6 000 – trzeba podać stawkę która będzie zawierała wykonanie usługi przez dwie osoby ?</w:t>
            </w:r>
          </w:p>
          <w:p w:rsidR="00D127AB" w:rsidRDefault="00D127AB" w:rsidP="00364CB8">
            <w:pPr>
              <w:suppressAutoHyphens/>
              <w:rPr>
                <w:b/>
                <w:bCs/>
                <w:sz w:val="22"/>
                <w:szCs w:val="22"/>
              </w:rPr>
            </w:pPr>
          </w:p>
          <w:p w:rsidR="00FB60E0" w:rsidRPr="00D127AB" w:rsidRDefault="00FB60E0" w:rsidP="00364CB8">
            <w:pPr>
              <w:suppressAutoHyphens/>
              <w:rPr>
                <w:b/>
                <w:bCs/>
                <w:sz w:val="22"/>
                <w:szCs w:val="22"/>
                <w:u w:val="single"/>
              </w:rPr>
            </w:pPr>
            <w:r w:rsidRPr="00D127AB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FB60E0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1)</w:t>
            </w:r>
            <w:r>
              <w:rPr>
                <w:sz w:val="22"/>
                <w:szCs w:val="22"/>
              </w:rPr>
              <w:t xml:space="preserve"> </w:t>
            </w:r>
            <w:r w:rsidRPr="002A2F41">
              <w:rPr>
                <w:sz w:val="22"/>
                <w:szCs w:val="22"/>
              </w:rPr>
              <w:t xml:space="preserve">Zamawiający zmienia zapis par. 9 ust. 3 wzoru umowy w taki sposób, że na końcu dodaje zapis: "Zapisy ust. 2 powyżej, dotyczące </w:t>
            </w:r>
            <w:proofErr w:type="spellStart"/>
            <w:r w:rsidRPr="002A2F41">
              <w:rPr>
                <w:sz w:val="22"/>
                <w:szCs w:val="22"/>
              </w:rPr>
              <w:t>anonimizacji</w:t>
            </w:r>
            <w:proofErr w:type="spellEnd"/>
            <w:r w:rsidRPr="002A2F41">
              <w:rPr>
                <w:sz w:val="22"/>
                <w:szCs w:val="22"/>
              </w:rPr>
              <w:t xml:space="preserve"> (np. przez zaczernienie) danych osobowych pracowników, stosuje się odpowiednio także do dodatkowych dokumentów dostarczanych przez Wykonawcę w oparciu o zapis niniejszego ustępu."</w:t>
            </w:r>
          </w:p>
          <w:p w:rsid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2)</w:t>
            </w:r>
            <w:r>
              <w:rPr>
                <w:sz w:val="22"/>
                <w:szCs w:val="22"/>
              </w:rPr>
              <w:t xml:space="preserve"> </w:t>
            </w:r>
            <w:r w:rsidRPr="002A2F41">
              <w:rPr>
                <w:sz w:val="22"/>
                <w:szCs w:val="22"/>
              </w:rPr>
              <w:t>Zamawiający zmienia zapis par. 4 ust. 2 wzoru umowy w taki sposób, że wykreśla fragment "z minimum 3 dniowym jego uprzedzeniem" a w jego miejsce wprowadza zapis: "z minimum 7 dniowym jego uprzedzeniem".</w:t>
            </w:r>
          </w:p>
          <w:p w:rsidR="002A2F41" w:rsidRP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3)</w:t>
            </w:r>
            <w:r>
              <w:rPr>
                <w:sz w:val="22"/>
                <w:szCs w:val="22"/>
              </w:rPr>
              <w:t xml:space="preserve"> </w:t>
            </w:r>
            <w:r w:rsidRPr="002A2F41">
              <w:rPr>
                <w:sz w:val="22"/>
                <w:szCs w:val="22"/>
              </w:rPr>
              <w:t xml:space="preserve">Zamawiający zmienia zapis par 6 ust. 3 </w:t>
            </w:r>
            <w:r>
              <w:rPr>
                <w:sz w:val="22"/>
                <w:szCs w:val="22"/>
              </w:rPr>
              <w:t>na:</w:t>
            </w:r>
          </w:p>
          <w:p w:rsid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2A2F41">
              <w:rPr>
                <w:sz w:val="22"/>
                <w:szCs w:val="22"/>
              </w:rPr>
              <w:t>"W przypadku wystąpienia przez osobę trzecią do Administratora z roszczeniem z tytułu naruszenia ochrony danych osobowych powierzonych do przetwarzania na podstawie niniejszej umowy, Podmiot przetwarzający zobowiązuje się do całkowitego zaspokojenia tego roszczenia oraz zwolnienia Administratora od obowiązku świadczenia z powyższego tytułu, jeżeli roszczenie będzie zasadne i uznane przez organ nadzorczy lub sąd."</w:t>
            </w:r>
          </w:p>
          <w:p w:rsidR="002A2F41" w:rsidRDefault="002A2F41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4)</w:t>
            </w:r>
            <w:r>
              <w:rPr>
                <w:sz w:val="22"/>
                <w:szCs w:val="22"/>
              </w:rPr>
              <w:t xml:space="preserve"> </w:t>
            </w:r>
            <w:r w:rsidR="00D127AB" w:rsidRPr="00D127AB">
              <w:rPr>
                <w:sz w:val="22"/>
                <w:szCs w:val="22"/>
              </w:rPr>
              <w:t>Rozpoczęcie świadczenia usług z Wykonawcą wybranym w przedmiotowym postępowaniu planowane jest na 04 listopada 2024 roku</w:t>
            </w:r>
            <w:r w:rsidR="00D127AB">
              <w:rPr>
                <w:sz w:val="22"/>
                <w:szCs w:val="22"/>
              </w:rPr>
              <w:t>.</w:t>
            </w:r>
          </w:p>
          <w:p w:rsidR="00D127AB" w:rsidRDefault="00D127AB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5)</w:t>
            </w:r>
            <w:r>
              <w:rPr>
                <w:sz w:val="22"/>
                <w:szCs w:val="22"/>
              </w:rPr>
              <w:t xml:space="preserve"> </w:t>
            </w:r>
            <w:r w:rsidRPr="00D127AB">
              <w:rPr>
                <w:sz w:val="22"/>
                <w:szCs w:val="22"/>
              </w:rPr>
              <w:t xml:space="preserve">Kwestia waloryzacji wynagrodzenia Wykonawcy jest szczegółowo opisana w par. 17 wzoru umowy. Zmiana minimalnego wynagrodzenia za pracę jest jedną z okoliczności wpływających na odpowiednią zmianę wynagrodzenie Wykonawcy (par. 17 ust. 1 pkt 2 wzoru umowy). Podstawy wyceny przyjęte przez Wykonawcę w ofercie są wyłączną decyzją Wykonawcy.  </w:t>
            </w:r>
          </w:p>
          <w:p w:rsidR="00D127AB" w:rsidRPr="002A2F41" w:rsidRDefault="00D127AB" w:rsidP="00364CB8">
            <w:pPr>
              <w:suppressAutoHyphens/>
              <w:jc w:val="both"/>
              <w:rPr>
                <w:sz w:val="22"/>
                <w:szCs w:val="22"/>
              </w:rPr>
            </w:pPr>
            <w:r w:rsidRPr="00D127AB">
              <w:rPr>
                <w:b/>
                <w:sz w:val="22"/>
                <w:szCs w:val="22"/>
              </w:rPr>
              <w:t>Ad. 6)</w:t>
            </w:r>
            <w:r>
              <w:rPr>
                <w:sz w:val="22"/>
                <w:szCs w:val="22"/>
              </w:rPr>
              <w:t xml:space="preserve"> </w:t>
            </w:r>
            <w:r w:rsidRPr="00D127AB">
              <w:rPr>
                <w:sz w:val="22"/>
                <w:szCs w:val="22"/>
              </w:rPr>
              <w:t>Patrol pieszo-samochodowy ma być wyposażony we wszystkie środki przymusu bezpośredniego przewidziane ustawą o Środkach przymusu Bezpośredniego koniecznych do zapewnienia właściwej realizacji zlecenia z wyłączeniem broni palnej.</w:t>
            </w:r>
          </w:p>
        </w:tc>
      </w:tr>
    </w:tbl>
    <w:p w:rsidR="00BE7BFD" w:rsidRDefault="00364CB8" w:rsidP="00364CB8">
      <w:pPr>
        <w:suppressAutoHyphens/>
        <w:jc w:val="both"/>
        <w:rPr>
          <w:sz w:val="22"/>
          <w:szCs w:val="22"/>
        </w:rPr>
      </w:pPr>
      <w:r w:rsidRPr="00364CB8">
        <w:rPr>
          <w:b/>
          <w:sz w:val="22"/>
          <w:szCs w:val="22"/>
        </w:rPr>
        <w:lastRenderedPageBreak/>
        <w:t>Ad. 7)</w:t>
      </w:r>
      <w:r>
        <w:rPr>
          <w:sz w:val="22"/>
          <w:szCs w:val="22"/>
        </w:rPr>
        <w:t xml:space="preserve"> </w:t>
      </w:r>
      <w:r w:rsidRPr="00364CB8">
        <w:rPr>
          <w:sz w:val="22"/>
          <w:szCs w:val="22"/>
        </w:rPr>
        <w:t>W kalkulacji cenowej w miejscu: A Zakres podstawowy 1 Patrol dwuosobowy, pieszo-samochodowy (od poniedziałku do niedzieli) gdzie widnieje ilość 20 000 –  należy podać stawkę za cały patrol (usługa wykonana przez dwie osoby).</w:t>
      </w:r>
    </w:p>
    <w:p w:rsidR="00364CB8" w:rsidRDefault="00364CB8" w:rsidP="00364CB8">
      <w:pPr>
        <w:suppressAutoHyphens/>
        <w:jc w:val="both"/>
        <w:rPr>
          <w:sz w:val="22"/>
          <w:szCs w:val="22"/>
        </w:rPr>
      </w:pPr>
      <w:r w:rsidRPr="00364CB8">
        <w:rPr>
          <w:b/>
          <w:sz w:val="22"/>
          <w:szCs w:val="22"/>
        </w:rPr>
        <w:t>Ad. 8)</w:t>
      </w:r>
      <w:r>
        <w:rPr>
          <w:sz w:val="22"/>
          <w:szCs w:val="22"/>
        </w:rPr>
        <w:t xml:space="preserve"> </w:t>
      </w:r>
      <w:r w:rsidRPr="00364CB8">
        <w:rPr>
          <w:sz w:val="22"/>
          <w:szCs w:val="22"/>
        </w:rPr>
        <w:t>W Kalkulacji cenowej w miejscu: B Zakres opcjonalny 3 Patrol dwuosobowy, pieszy (od poniedziałku do niedzieli) gdzie widnieje ilość 6 000 – należy podać stawkę za cały patrol (usługa wykonana przez dwie osoby).</w:t>
      </w:r>
    </w:p>
    <w:p w:rsidR="001225F1" w:rsidRDefault="001225F1" w:rsidP="00364CB8">
      <w:pPr>
        <w:suppressAutoHyphens/>
        <w:jc w:val="both"/>
        <w:rPr>
          <w:sz w:val="22"/>
          <w:szCs w:val="22"/>
        </w:rPr>
      </w:pPr>
    </w:p>
    <w:p w:rsidR="001225F1" w:rsidRPr="006A5DF1" w:rsidRDefault="001225F1" w:rsidP="00364CB8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1225F1">
        <w:rPr>
          <w:sz w:val="22"/>
          <w:szCs w:val="22"/>
        </w:rPr>
        <w:t>a podstawie art. 137 ust. 1 i 2 ustawy z dnia 11 września 2019</w:t>
      </w:r>
      <w:r>
        <w:rPr>
          <w:sz w:val="22"/>
          <w:szCs w:val="22"/>
        </w:rPr>
        <w:t xml:space="preserve"> </w:t>
      </w:r>
      <w:r w:rsidRPr="001225F1">
        <w:rPr>
          <w:sz w:val="22"/>
          <w:szCs w:val="22"/>
        </w:rPr>
        <w:t xml:space="preserve">r. Prawo zamówień publicznych (Dz.U.2024.1320 </w:t>
      </w:r>
      <w:proofErr w:type="spellStart"/>
      <w:r w:rsidRPr="001225F1">
        <w:rPr>
          <w:sz w:val="22"/>
          <w:szCs w:val="22"/>
        </w:rPr>
        <w:t>t.j</w:t>
      </w:r>
      <w:proofErr w:type="spellEnd"/>
      <w:r w:rsidRPr="001225F1">
        <w:rPr>
          <w:sz w:val="22"/>
          <w:szCs w:val="22"/>
        </w:rPr>
        <w:t>. ze zm.) informuje</w:t>
      </w:r>
      <w:r>
        <w:rPr>
          <w:sz w:val="22"/>
          <w:szCs w:val="22"/>
        </w:rPr>
        <w:t xml:space="preserve">, że powyższe odpowiedzi stanowią </w:t>
      </w:r>
      <w:r w:rsidRPr="001225F1">
        <w:rPr>
          <w:sz w:val="22"/>
          <w:szCs w:val="22"/>
        </w:rPr>
        <w:t>zmian</w:t>
      </w:r>
      <w:r>
        <w:rPr>
          <w:sz w:val="22"/>
          <w:szCs w:val="22"/>
        </w:rPr>
        <w:t>y</w:t>
      </w:r>
      <w:r w:rsidRPr="001225F1">
        <w:rPr>
          <w:sz w:val="22"/>
          <w:szCs w:val="22"/>
        </w:rPr>
        <w:t xml:space="preserve"> w zapisach Specyfikacji warunków zamówienia</w:t>
      </w:r>
      <w:r>
        <w:rPr>
          <w:sz w:val="22"/>
          <w:szCs w:val="22"/>
        </w:rPr>
        <w:t>.</w:t>
      </w:r>
      <w:bookmarkStart w:id="1" w:name="_GoBack"/>
      <w:bookmarkEnd w:id="1"/>
    </w:p>
    <w:sectPr w:rsidR="001225F1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E91" w:rsidRDefault="00402E91">
      <w:r>
        <w:separator/>
      </w:r>
    </w:p>
  </w:endnote>
  <w:endnote w:type="continuationSeparator" w:id="0">
    <w:p w:rsidR="00402E91" w:rsidRDefault="00402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225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E91" w:rsidRDefault="00402E91">
      <w:r>
        <w:separator/>
      </w:r>
    </w:p>
  </w:footnote>
  <w:footnote w:type="continuationSeparator" w:id="0">
    <w:p w:rsidR="00402E91" w:rsidRDefault="00402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0E0" w:rsidRDefault="00FB6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0E0" w:rsidRDefault="001225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0E0" w:rsidRDefault="00FB6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2E91"/>
    <w:rsid w:val="00031374"/>
    <w:rsid w:val="000A1097"/>
    <w:rsid w:val="000E2A8F"/>
    <w:rsid w:val="001225F1"/>
    <w:rsid w:val="0012774F"/>
    <w:rsid w:val="00144B7A"/>
    <w:rsid w:val="00180C6E"/>
    <w:rsid w:val="001D75AC"/>
    <w:rsid w:val="0029606A"/>
    <w:rsid w:val="002A2F41"/>
    <w:rsid w:val="00364CB8"/>
    <w:rsid w:val="00402E91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36179"/>
    <w:rsid w:val="00A905AC"/>
    <w:rsid w:val="00BA6584"/>
    <w:rsid w:val="00BB55D0"/>
    <w:rsid w:val="00BE7BFD"/>
    <w:rsid w:val="00C370F2"/>
    <w:rsid w:val="00C44EEC"/>
    <w:rsid w:val="00CF0649"/>
    <w:rsid w:val="00D127A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60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9E21AA"/>
  <w15:chartTrackingRefBased/>
  <w15:docId w15:val="{9F0870B3-DC33-4508-B2A6-BCA36B12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767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2024-10-02T09:52:00Z</dcterms:created>
  <dcterms:modified xsi:type="dcterms:W3CDTF">2024-10-02T09:52:00Z</dcterms:modified>
</cp:coreProperties>
</file>