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C4F7B10" w14:textId="70057E09" w:rsidR="00713297" w:rsidRPr="00571A46" w:rsidRDefault="00713297" w:rsidP="000164DE">
      <w:pPr>
        <w:spacing w:after="60"/>
        <w:jc w:val="right"/>
        <w:rPr>
          <w:rFonts w:cs="Times New Roman"/>
          <w:b/>
          <w:bCs/>
          <w:color w:val="000000"/>
          <w:sz w:val="22"/>
          <w:szCs w:val="22"/>
        </w:rPr>
      </w:pPr>
      <w:r w:rsidRPr="00571A46">
        <w:rPr>
          <w:rFonts w:cs="Times New Roman"/>
          <w:b/>
          <w:bCs/>
          <w:i/>
          <w:iCs/>
          <w:color w:val="000000"/>
          <w:sz w:val="22"/>
          <w:szCs w:val="22"/>
        </w:rPr>
        <w:t xml:space="preserve">Załącznik nr </w:t>
      </w:r>
      <w:r w:rsidR="007E0D43" w:rsidRPr="00571A46">
        <w:rPr>
          <w:rFonts w:cs="Times New Roman"/>
          <w:b/>
          <w:bCs/>
          <w:i/>
          <w:iCs/>
          <w:color w:val="000000"/>
          <w:sz w:val="22"/>
          <w:szCs w:val="22"/>
        </w:rPr>
        <w:t>4</w:t>
      </w:r>
      <w:r w:rsidRPr="00571A46">
        <w:rPr>
          <w:rFonts w:cs="Times New Roman"/>
          <w:b/>
          <w:bCs/>
          <w:i/>
          <w:iCs/>
          <w:color w:val="000000"/>
          <w:sz w:val="22"/>
          <w:szCs w:val="22"/>
        </w:rPr>
        <w:t xml:space="preserve"> do SWZ</w:t>
      </w:r>
    </w:p>
    <w:p w14:paraId="40310BCD" w14:textId="7D6E956F" w:rsidR="00713297" w:rsidRPr="00F75FD1" w:rsidRDefault="00571A46" w:rsidP="000164DE">
      <w:pPr>
        <w:spacing w:after="60"/>
        <w:jc w:val="center"/>
        <w:rPr>
          <w:rFonts w:cs="Times New Roman"/>
          <w:color w:val="000000"/>
          <w:sz w:val="22"/>
          <w:szCs w:val="22"/>
        </w:rPr>
      </w:pPr>
      <w:r>
        <w:rPr>
          <w:rFonts w:cs="Times New Roman"/>
          <w:b/>
          <w:bCs/>
          <w:color w:val="000000"/>
          <w:sz w:val="22"/>
          <w:szCs w:val="22"/>
        </w:rPr>
        <w:t>UMOWA</w:t>
      </w:r>
    </w:p>
    <w:p w14:paraId="3F092077" w14:textId="77777777" w:rsidR="00713297" w:rsidRPr="00F75FD1" w:rsidRDefault="00713297" w:rsidP="000164DE">
      <w:pPr>
        <w:spacing w:after="60"/>
        <w:jc w:val="center"/>
        <w:rPr>
          <w:rFonts w:cs="Times New Roman"/>
          <w:color w:val="000000"/>
          <w:sz w:val="22"/>
          <w:szCs w:val="22"/>
        </w:rPr>
      </w:pPr>
      <w:r w:rsidRPr="00F75FD1">
        <w:rPr>
          <w:rFonts w:cs="Times New Roman"/>
          <w:b/>
          <w:bCs/>
          <w:color w:val="000000"/>
          <w:sz w:val="22"/>
          <w:szCs w:val="22"/>
        </w:rPr>
        <w:t>NR REJ. …...................</w:t>
      </w:r>
    </w:p>
    <w:p w14:paraId="5C2F3BBD" w14:textId="77777777" w:rsidR="00713297" w:rsidRPr="00F75FD1" w:rsidRDefault="00713297" w:rsidP="000164DE">
      <w:pPr>
        <w:spacing w:after="60"/>
        <w:jc w:val="both"/>
        <w:rPr>
          <w:rFonts w:cs="Times New Roman"/>
          <w:color w:val="000000"/>
          <w:sz w:val="22"/>
          <w:szCs w:val="22"/>
        </w:rPr>
      </w:pPr>
    </w:p>
    <w:p w14:paraId="1B139894" w14:textId="3A4419D1"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zawarta w dniu .........................</w:t>
      </w:r>
      <w:r w:rsidR="005B4BA4">
        <w:rPr>
          <w:rFonts w:cs="Times New Roman"/>
          <w:color w:val="000000"/>
          <w:sz w:val="22"/>
          <w:szCs w:val="22"/>
        </w:rPr>
        <w:t xml:space="preserve">... </w:t>
      </w:r>
      <w:r w:rsidRPr="00F75FD1">
        <w:rPr>
          <w:rFonts w:cs="Times New Roman"/>
          <w:color w:val="000000"/>
          <w:sz w:val="22"/>
          <w:szCs w:val="22"/>
        </w:rPr>
        <w:t xml:space="preserve">r. w Krakowie, pomiędzy </w:t>
      </w:r>
    </w:p>
    <w:p w14:paraId="59D13437" w14:textId="77777777" w:rsidR="00FF2F39" w:rsidRPr="00F75FD1" w:rsidRDefault="00FF2F39" w:rsidP="000164DE">
      <w:pPr>
        <w:spacing w:after="60"/>
        <w:jc w:val="both"/>
        <w:rPr>
          <w:rFonts w:cs="Times New Roman"/>
          <w:color w:val="000000"/>
          <w:sz w:val="22"/>
          <w:szCs w:val="22"/>
        </w:rPr>
      </w:pPr>
    </w:p>
    <w:p w14:paraId="49CD02A3"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Szpitalem Specjalistycznym im. Stefana Żeromskiego Samodzielnym Publicznym Zakładem Opieki Zdrowotnej w Krakowie, os. Na Skarpie 66, 31-913 Kraków, wpisanym do Rejestru Stowarzyszeń, innych organizacji społecznych i zawodowych, fundacji, oraz samodzielnych publicznych zakładów opieki zdrowotnej przez Sąd Rejonowy dla Krakowa – Śródmieścia w Krakowie, XI Wydział</w:t>
      </w:r>
      <w:r w:rsidR="00FF2F39" w:rsidRPr="00F75FD1">
        <w:rPr>
          <w:rFonts w:cs="Times New Roman"/>
          <w:color w:val="000000"/>
          <w:sz w:val="22"/>
          <w:szCs w:val="22"/>
        </w:rPr>
        <w:t xml:space="preserve"> </w:t>
      </w:r>
      <w:r w:rsidRPr="00F75FD1">
        <w:rPr>
          <w:rFonts w:cs="Times New Roman"/>
          <w:color w:val="000000"/>
          <w:sz w:val="22"/>
          <w:szCs w:val="22"/>
        </w:rPr>
        <w:t xml:space="preserve">Gospodarczy Krajowego Rejestru Sądowego, pod numerem KRS: 0000035552, NIP: 678-26-80-028, REGON: 000630161, zwanym dalej </w:t>
      </w:r>
      <w:r w:rsidRPr="00F75FD1">
        <w:rPr>
          <w:rFonts w:cs="Times New Roman"/>
          <w:b/>
          <w:bCs/>
          <w:color w:val="000000"/>
          <w:sz w:val="22"/>
          <w:szCs w:val="22"/>
        </w:rPr>
        <w:t>„Dzierżawcą”</w:t>
      </w:r>
      <w:r w:rsidR="00FF2F39" w:rsidRPr="00F75FD1">
        <w:rPr>
          <w:rFonts w:cs="Times New Roman"/>
          <w:color w:val="000000"/>
          <w:sz w:val="22"/>
          <w:szCs w:val="22"/>
        </w:rPr>
        <w:t>, który reprezentuje</w:t>
      </w:r>
      <w:r w:rsidRPr="00F75FD1">
        <w:rPr>
          <w:rFonts w:cs="Times New Roman"/>
          <w:color w:val="000000"/>
          <w:sz w:val="22"/>
          <w:szCs w:val="22"/>
        </w:rPr>
        <w:t xml:space="preserve">: </w:t>
      </w:r>
    </w:p>
    <w:p w14:paraId="58EB0D31" w14:textId="77777777" w:rsidR="00713297" w:rsidRPr="00F75FD1" w:rsidRDefault="00713297" w:rsidP="000164DE">
      <w:pPr>
        <w:spacing w:after="60"/>
        <w:jc w:val="both"/>
        <w:rPr>
          <w:rFonts w:cs="Times New Roman"/>
          <w:color w:val="000000"/>
          <w:sz w:val="22"/>
          <w:szCs w:val="22"/>
        </w:rPr>
      </w:pPr>
    </w:p>
    <w:p w14:paraId="72124713" w14:textId="77777777" w:rsidR="00C721A2" w:rsidRPr="00C721A2" w:rsidRDefault="00C721A2" w:rsidP="00C721A2">
      <w:pPr>
        <w:jc w:val="both"/>
        <w:rPr>
          <w:rFonts w:cs="Times New Roman"/>
          <w:b/>
          <w:sz w:val="22"/>
          <w:szCs w:val="22"/>
        </w:rPr>
      </w:pPr>
      <w:r w:rsidRPr="00C721A2">
        <w:rPr>
          <w:rFonts w:cs="Times New Roman"/>
          <w:b/>
          <w:sz w:val="22"/>
          <w:szCs w:val="22"/>
        </w:rPr>
        <w:t xml:space="preserve">mgr Dorota Góral - </w:t>
      </w:r>
      <w:r w:rsidRPr="00C721A2">
        <w:rPr>
          <w:rFonts w:cs="Times New Roman"/>
          <w:b/>
          <w:bCs/>
          <w:sz w:val="22"/>
          <w:szCs w:val="22"/>
        </w:rPr>
        <w:t xml:space="preserve"> Z – ca Dyrektora ds. Finansowych</w:t>
      </w:r>
    </w:p>
    <w:p w14:paraId="423D9AE3" w14:textId="77777777" w:rsidR="00C721A2" w:rsidRPr="00C721A2" w:rsidRDefault="00C721A2" w:rsidP="00C721A2">
      <w:pPr>
        <w:jc w:val="both"/>
        <w:rPr>
          <w:rFonts w:cs="Times New Roman"/>
          <w:sz w:val="22"/>
          <w:szCs w:val="22"/>
        </w:rPr>
      </w:pPr>
      <w:r w:rsidRPr="00C721A2">
        <w:rPr>
          <w:rFonts w:cs="Times New Roman"/>
          <w:sz w:val="22"/>
          <w:szCs w:val="22"/>
        </w:rPr>
        <w:t xml:space="preserve">przy kontrasygnacie Głównego Księgowego mgr Jaromira Grąckiego </w:t>
      </w:r>
    </w:p>
    <w:p w14:paraId="506BE163" w14:textId="77777777" w:rsidR="00C721A2" w:rsidRDefault="00C721A2" w:rsidP="00C721A2">
      <w:pPr>
        <w:jc w:val="both"/>
        <w:rPr>
          <w:rFonts w:ascii="Tahoma" w:hAnsi="Tahoma" w:cs="Tahoma"/>
          <w:sz w:val="18"/>
          <w:szCs w:val="18"/>
        </w:rPr>
      </w:pPr>
    </w:p>
    <w:p w14:paraId="486BF1B9" w14:textId="77777777" w:rsidR="00FF2F39" w:rsidRPr="00F75FD1" w:rsidRDefault="00FF2F39" w:rsidP="000164DE">
      <w:pPr>
        <w:spacing w:after="60"/>
        <w:jc w:val="both"/>
        <w:rPr>
          <w:rFonts w:cs="Times New Roman"/>
          <w:color w:val="000000"/>
          <w:sz w:val="22"/>
          <w:szCs w:val="22"/>
        </w:rPr>
      </w:pPr>
    </w:p>
    <w:p w14:paraId="7025170D"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a</w:t>
      </w:r>
    </w:p>
    <w:p w14:paraId="59F24D8D"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w:t>
      </w:r>
    </w:p>
    <w:p w14:paraId="3F95EF91"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 xml:space="preserve">wpisaną do Rejestru .................................................................. prowadzonego przez ................................ pod numerem ......................................., NIP:............................, REGON:................................................... zwaną w dalszej treści umowy </w:t>
      </w:r>
      <w:r w:rsidRPr="00F75FD1">
        <w:rPr>
          <w:rFonts w:cs="Times New Roman"/>
          <w:b/>
          <w:bCs/>
          <w:color w:val="000000"/>
          <w:sz w:val="22"/>
          <w:szCs w:val="22"/>
        </w:rPr>
        <w:t>„Wydzierżawiającym”</w:t>
      </w:r>
      <w:r w:rsidRPr="00F75FD1">
        <w:rPr>
          <w:rFonts w:cs="Times New Roman"/>
          <w:color w:val="000000"/>
          <w:sz w:val="22"/>
          <w:szCs w:val="22"/>
        </w:rPr>
        <w:t>, w imieniu i na rzecz której działa/ją:</w:t>
      </w:r>
    </w:p>
    <w:p w14:paraId="7614633E"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w:t>
      </w:r>
    </w:p>
    <w:p w14:paraId="07302C00"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w:t>
      </w:r>
    </w:p>
    <w:p w14:paraId="5E14B3D2" w14:textId="77777777" w:rsidR="00FF2F39" w:rsidRPr="00F75FD1" w:rsidRDefault="00FF2F39" w:rsidP="000164DE">
      <w:pPr>
        <w:spacing w:after="60"/>
        <w:jc w:val="both"/>
        <w:rPr>
          <w:rFonts w:cs="Times New Roman"/>
          <w:color w:val="000000"/>
          <w:sz w:val="22"/>
          <w:szCs w:val="22"/>
        </w:rPr>
      </w:pPr>
    </w:p>
    <w:p w14:paraId="43996352" w14:textId="27DEA3BA" w:rsidR="00713297" w:rsidRPr="00BD5034" w:rsidRDefault="00F75FD1" w:rsidP="000164DE">
      <w:pPr>
        <w:pStyle w:val="NormalnyWeb"/>
        <w:spacing w:before="0" w:beforeAutospacing="0" w:after="60" w:line="276" w:lineRule="auto"/>
        <w:jc w:val="both"/>
        <w:rPr>
          <w:color w:val="000000" w:themeColor="text1"/>
          <w:sz w:val="22"/>
          <w:szCs w:val="22"/>
        </w:rPr>
      </w:pPr>
      <w:r w:rsidRPr="00F75FD1">
        <w:rPr>
          <w:color w:val="000000" w:themeColor="text1"/>
          <w:sz w:val="22"/>
          <w:szCs w:val="22"/>
        </w:rPr>
        <w:t xml:space="preserve">Zawarcie umowy następuje w wyniku udzielenia zamówienia publicznego na </w:t>
      </w:r>
      <w:r w:rsidRPr="00F75FD1">
        <w:rPr>
          <w:b/>
          <w:color w:val="000000" w:themeColor="text1"/>
          <w:sz w:val="22"/>
          <w:szCs w:val="22"/>
        </w:rPr>
        <w:t xml:space="preserve">„Dostawa </w:t>
      </w:r>
      <w:r w:rsidR="00C721A2">
        <w:rPr>
          <w:b/>
          <w:color w:val="000000" w:themeColor="text1"/>
          <w:sz w:val="22"/>
          <w:szCs w:val="22"/>
        </w:rPr>
        <w:t>preparatów do żywienia dojelitowego</w:t>
      </w:r>
      <w:r w:rsidRPr="00F75FD1">
        <w:rPr>
          <w:b/>
          <w:color w:val="000000" w:themeColor="text1"/>
          <w:sz w:val="22"/>
          <w:szCs w:val="22"/>
        </w:rPr>
        <w:t xml:space="preserve"> wraz z dzierżawą </w:t>
      </w:r>
      <w:r w:rsidR="00C721A2">
        <w:rPr>
          <w:b/>
          <w:color w:val="000000" w:themeColor="text1"/>
          <w:sz w:val="22"/>
          <w:szCs w:val="22"/>
        </w:rPr>
        <w:t>pomp</w:t>
      </w:r>
      <w:r w:rsidRPr="00F75FD1">
        <w:rPr>
          <w:b/>
          <w:color w:val="000000" w:themeColor="text1"/>
          <w:sz w:val="22"/>
          <w:szCs w:val="22"/>
        </w:rPr>
        <w:t>"</w:t>
      </w:r>
      <w:r w:rsidRPr="00F75FD1">
        <w:rPr>
          <w:b/>
          <w:color w:val="000000" w:themeColor="text1"/>
          <w:spacing w:val="47"/>
          <w:sz w:val="22"/>
          <w:szCs w:val="22"/>
        </w:rPr>
        <w:t xml:space="preserve"> </w:t>
      </w:r>
      <w:r w:rsidRPr="00F75FD1">
        <w:rPr>
          <w:b/>
          <w:color w:val="000000" w:themeColor="text1"/>
          <w:sz w:val="22"/>
          <w:szCs w:val="22"/>
        </w:rPr>
        <w:t>(</w:t>
      </w:r>
      <w:r w:rsidR="00C721A2">
        <w:rPr>
          <w:b/>
          <w:color w:val="000000" w:themeColor="text1"/>
          <w:sz w:val="22"/>
          <w:szCs w:val="22"/>
        </w:rPr>
        <w:t>S</w:t>
      </w:r>
      <w:r w:rsidRPr="00F75FD1">
        <w:rPr>
          <w:b/>
          <w:color w:val="000000" w:themeColor="text1"/>
          <w:sz w:val="22"/>
          <w:szCs w:val="22"/>
        </w:rPr>
        <w:t>ZP</w:t>
      </w:r>
      <w:r w:rsidR="00C721A2">
        <w:rPr>
          <w:b/>
          <w:color w:val="000000" w:themeColor="text1"/>
          <w:sz w:val="22"/>
          <w:szCs w:val="22"/>
        </w:rPr>
        <w:t>-271-28/24</w:t>
      </w:r>
      <w:r w:rsidRPr="00F75FD1">
        <w:rPr>
          <w:b/>
          <w:color w:val="000000" w:themeColor="text1"/>
          <w:sz w:val="22"/>
          <w:szCs w:val="22"/>
        </w:rPr>
        <w:t>)</w:t>
      </w:r>
      <w:r w:rsidRPr="00F75FD1">
        <w:rPr>
          <w:color w:val="000000" w:themeColor="text1"/>
          <w:sz w:val="22"/>
          <w:szCs w:val="22"/>
        </w:rPr>
        <w:t xml:space="preserve"> </w:t>
      </w:r>
      <w:r w:rsidR="00354D65">
        <w:rPr>
          <w:color w:val="000000" w:themeColor="text1"/>
          <w:sz w:val="22"/>
          <w:szCs w:val="22"/>
        </w:rPr>
        <w:t xml:space="preserve"> - </w:t>
      </w:r>
      <w:r w:rsidR="00354D65" w:rsidRPr="00354D65">
        <w:rPr>
          <w:color w:val="000000" w:themeColor="text1"/>
          <w:sz w:val="22"/>
          <w:szCs w:val="22"/>
          <w:u w:val="single"/>
        </w:rPr>
        <w:t xml:space="preserve">dot. </w:t>
      </w:r>
      <w:r w:rsidR="00C721A2">
        <w:rPr>
          <w:color w:val="000000" w:themeColor="text1"/>
          <w:sz w:val="22"/>
          <w:szCs w:val="22"/>
          <w:u w:val="single"/>
        </w:rPr>
        <w:t>grupy</w:t>
      </w:r>
      <w:r w:rsidR="00354D65" w:rsidRPr="00354D65">
        <w:rPr>
          <w:color w:val="000000" w:themeColor="text1"/>
          <w:sz w:val="22"/>
          <w:szCs w:val="22"/>
          <w:u w:val="single"/>
        </w:rPr>
        <w:t xml:space="preserve"> nr 1</w:t>
      </w:r>
      <w:r w:rsidR="00354D65">
        <w:rPr>
          <w:color w:val="000000" w:themeColor="text1"/>
          <w:sz w:val="22"/>
          <w:szCs w:val="22"/>
        </w:rPr>
        <w:t xml:space="preserve"> - </w:t>
      </w:r>
      <w:r w:rsidRPr="00F75FD1">
        <w:rPr>
          <w:color w:val="000000" w:themeColor="text1"/>
          <w:sz w:val="22"/>
          <w:szCs w:val="22"/>
        </w:rPr>
        <w:t>przeprowadzonego w trybie przetargu nieograniczonego zgodnie z dyspozycją Rozdziału 3 Oddział 2 ustawy z dnia 11 września 2019 r. Prawo zamówień publicznych (tekst jednolity Dz. U. z 2021 r. poz. 1129 z późn. zm.).</w:t>
      </w:r>
    </w:p>
    <w:p w14:paraId="6E8424BE" w14:textId="77777777" w:rsidR="00FF2F39" w:rsidRPr="00F75FD1" w:rsidRDefault="00FF2F39" w:rsidP="000164DE">
      <w:pPr>
        <w:spacing w:after="60" w:line="276" w:lineRule="auto"/>
        <w:rPr>
          <w:rFonts w:cs="Times New Roman"/>
          <w:b/>
          <w:bCs/>
          <w:color w:val="000000"/>
          <w:sz w:val="22"/>
          <w:szCs w:val="22"/>
        </w:rPr>
      </w:pPr>
    </w:p>
    <w:p w14:paraId="5E8272B3"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p>
    <w:p w14:paraId="2047B2FC" w14:textId="1278A180" w:rsidR="00BD5034" w:rsidRPr="00BD5034" w:rsidRDefault="00BD5034" w:rsidP="00F35869">
      <w:pPr>
        <w:numPr>
          <w:ilvl w:val="0"/>
          <w:numId w:val="22"/>
        </w:numPr>
        <w:tabs>
          <w:tab w:val="left" w:pos="263"/>
        </w:tabs>
        <w:spacing w:after="60" w:line="276" w:lineRule="auto"/>
        <w:ind w:left="703" w:hanging="357"/>
        <w:jc w:val="both"/>
        <w:rPr>
          <w:rFonts w:cs="Times New Roman"/>
          <w:color w:val="000000"/>
          <w:sz w:val="22"/>
          <w:szCs w:val="22"/>
        </w:rPr>
      </w:pPr>
      <w:r w:rsidRPr="00BD5034">
        <w:rPr>
          <w:rFonts w:cs="Times New Roman"/>
          <w:color w:val="000000" w:themeColor="text1"/>
          <w:sz w:val="22"/>
          <w:szCs w:val="22"/>
        </w:rPr>
        <w:t xml:space="preserve">Przedmiotem niniejszej umowy jest </w:t>
      </w:r>
      <w:r w:rsidRPr="00BD5034">
        <w:rPr>
          <w:rFonts w:cs="Times New Roman"/>
          <w:b/>
          <w:color w:val="000000" w:themeColor="text1"/>
          <w:sz w:val="22"/>
          <w:szCs w:val="22"/>
        </w:rPr>
        <w:t xml:space="preserve">dzierżawa </w:t>
      </w:r>
      <w:r w:rsidR="00C721A2">
        <w:rPr>
          <w:rFonts w:cs="Times New Roman"/>
          <w:b/>
          <w:color w:val="000000" w:themeColor="text1"/>
          <w:sz w:val="22"/>
          <w:szCs w:val="22"/>
        </w:rPr>
        <w:t>pomp służących do podawania żywienia dojelitowego</w:t>
      </w:r>
      <w:r w:rsidRPr="00BD5034">
        <w:rPr>
          <w:rFonts w:cs="Times New Roman"/>
          <w:color w:val="000000" w:themeColor="text1"/>
          <w:sz w:val="22"/>
          <w:szCs w:val="22"/>
        </w:rPr>
        <w:t xml:space="preserve"> </w:t>
      </w:r>
      <w:r w:rsidR="0084761A">
        <w:rPr>
          <w:rFonts w:cs="Times New Roman"/>
          <w:color w:val="000000" w:themeColor="text1"/>
          <w:sz w:val="22"/>
          <w:szCs w:val="22"/>
        </w:rPr>
        <w:t>(</w:t>
      </w:r>
      <w:r w:rsidR="00465F33">
        <w:rPr>
          <w:rFonts w:cs="Times New Roman"/>
          <w:color w:val="000000" w:themeColor="text1"/>
          <w:sz w:val="22"/>
          <w:szCs w:val="22"/>
        </w:rPr>
        <w:t xml:space="preserve">zwanej dalej </w:t>
      </w:r>
      <w:r w:rsidR="00465F33" w:rsidRPr="00465F33">
        <w:rPr>
          <w:rFonts w:cs="Times New Roman"/>
          <w:i/>
          <w:iCs/>
          <w:color w:val="000000" w:themeColor="text1"/>
          <w:sz w:val="22"/>
          <w:szCs w:val="22"/>
        </w:rPr>
        <w:t>„sprzętem”</w:t>
      </w:r>
      <w:r w:rsidR="0084761A">
        <w:rPr>
          <w:rFonts w:cs="Times New Roman"/>
          <w:i/>
          <w:iCs/>
          <w:color w:val="000000" w:themeColor="text1"/>
          <w:sz w:val="22"/>
          <w:szCs w:val="22"/>
        </w:rPr>
        <w:t>)</w:t>
      </w:r>
      <w:r w:rsidR="00465F33" w:rsidRPr="00465F33">
        <w:rPr>
          <w:rFonts w:cs="Times New Roman"/>
          <w:i/>
          <w:iCs/>
          <w:color w:val="000000" w:themeColor="text1"/>
          <w:sz w:val="22"/>
          <w:szCs w:val="22"/>
        </w:rPr>
        <w:t xml:space="preserve"> </w:t>
      </w:r>
      <w:r w:rsidRPr="00BD5034">
        <w:rPr>
          <w:rFonts w:cs="Times New Roman"/>
          <w:color w:val="000000" w:themeColor="text1"/>
          <w:sz w:val="22"/>
          <w:szCs w:val="22"/>
        </w:rPr>
        <w:t xml:space="preserve">dla Apteki Szpitala Specjalistycznego im. Stefana Żeromskiego SPZOZ w Krakowie, zwanego dalej Szpitalem oraz </w:t>
      </w:r>
      <w:r w:rsidRPr="00BD5034">
        <w:rPr>
          <w:rFonts w:cs="Times New Roman"/>
          <w:b/>
          <w:color w:val="000000" w:themeColor="text1"/>
          <w:sz w:val="22"/>
          <w:szCs w:val="22"/>
        </w:rPr>
        <w:t xml:space="preserve">dostawa </w:t>
      </w:r>
      <w:r w:rsidR="00B97904">
        <w:rPr>
          <w:rFonts w:cs="Times New Roman"/>
          <w:b/>
          <w:color w:val="000000"/>
          <w:sz w:val="22"/>
          <w:szCs w:val="22"/>
        </w:rPr>
        <w:t xml:space="preserve">preparatów do żywienia dojelitowego </w:t>
      </w:r>
      <w:r>
        <w:rPr>
          <w:rFonts w:cs="Times New Roman"/>
          <w:color w:val="000000"/>
          <w:sz w:val="22"/>
          <w:szCs w:val="22"/>
        </w:rPr>
        <w:t xml:space="preserve">(zwanych dalej </w:t>
      </w:r>
      <w:r w:rsidRPr="00BD5034">
        <w:rPr>
          <w:rFonts w:cs="Times New Roman"/>
          <w:i/>
          <w:color w:val="000000"/>
          <w:sz w:val="22"/>
          <w:szCs w:val="22"/>
        </w:rPr>
        <w:t>„</w:t>
      </w:r>
      <w:r w:rsidR="00B97904" w:rsidRPr="0066376B">
        <w:rPr>
          <w:rFonts w:cs="Times New Roman"/>
          <w:i/>
          <w:color w:val="000000"/>
          <w:sz w:val="22"/>
          <w:szCs w:val="22"/>
        </w:rPr>
        <w:t>środkami spożywczymi</w:t>
      </w:r>
      <w:r w:rsidRPr="0066376B">
        <w:rPr>
          <w:rFonts w:cs="Times New Roman"/>
          <w:i/>
          <w:color w:val="000000"/>
          <w:sz w:val="22"/>
          <w:szCs w:val="22"/>
        </w:rPr>
        <w:t>”</w:t>
      </w:r>
      <w:r w:rsidRPr="0066376B">
        <w:rPr>
          <w:rFonts w:cs="Times New Roman"/>
          <w:color w:val="000000"/>
          <w:sz w:val="22"/>
          <w:szCs w:val="22"/>
        </w:rPr>
        <w:t>)</w:t>
      </w:r>
      <w:r w:rsidRPr="0066376B">
        <w:rPr>
          <w:rFonts w:cs="Times New Roman"/>
          <w:color w:val="000000" w:themeColor="text1"/>
          <w:sz w:val="22"/>
          <w:szCs w:val="22"/>
        </w:rPr>
        <w:t>,</w:t>
      </w:r>
      <w:r w:rsidRPr="00BD5034">
        <w:rPr>
          <w:rFonts w:cs="Times New Roman"/>
          <w:color w:val="000000" w:themeColor="text1"/>
          <w:sz w:val="22"/>
          <w:szCs w:val="22"/>
        </w:rPr>
        <w:t xml:space="preserve"> zgodnie z załącznikiem nr 1 do niniejszej</w:t>
      </w:r>
      <w:r w:rsidRPr="00BD5034">
        <w:rPr>
          <w:rFonts w:cs="Times New Roman"/>
          <w:color w:val="000000" w:themeColor="text1"/>
          <w:spacing w:val="-2"/>
          <w:sz w:val="22"/>
          <w:szCs w:val="22"/>
        </w:rPr>
        <w:t xml:space="preserve"> </w:t>
      </w:r>
      <w:r w:rsidRPr="00BD5034">
        <w:rPr>
          <w:rFonts w:cs="Times New Roman"/>
          <w:color w:val="000000" w:themeColor="text1"/>
          <w:spacing w:val="-3"/>
          <w:sz w:val="22"/>
          <w:szCs w:val="22"/>
        </w:rPr>
        <w:t>umowy.</w:t>
      </w:r>
    </w:p>
    <w:p w14:paraId="6F83B3FC" w14:textId="35A35F55" w:rsidR="00FF2F39" w:rsidRPr="00F75FD1" w:rsidRDefault="00713297" w:rsidP="00F35869">
      <w:pPr>
        <w:numPr>
          <w:ilvl w:val="0"/>
          <w:numId w:val="22"/>
        </w:numPr>
        <w:tabs>
          <w:tab w:val="left" w:pos="263"/>
        </w:tabs>
        <w:spacing w:after="60" w:line="276" w:lineRule="auto"/>
        <w:ind w:left="703" w:hanging="357"/>
        <w:jc w:val="both"/>
        <w:rPr>
          <w:rFonts w:cs="Times New Roman"/>
          <w:color w:val="000000"/>
          <w:sz w:val="22"/>
          <w:szCs w:val="22"/>
        </w:rPr>
      </w:pPr>
      <w:r w:rsidRPr="00F75FD1">
        <w:rPr>
          <w:rFonts w:cs="Times New Roman"/>
          <w:color w:val="000000"/>
          <w:sz w:val="22"/>
          <w:szCs w:val="22"/>
        </w:rPr>
        <w:t xml:space="preserve">Wydzierżawiający zobowiązuje się dostarczyć Dzierżawcy sprzęt i </w:t>
      </w:r>
      <w:r w:rsidR="00B97904" w:rsidRPr="0066376B">
        <w:rPr>
          <w:rFonts w:cs="Times New Roman"/>
          <w:color w:val="000000"/>
          <w:sz w:val="22"/>
          <w:szCs w:val="22"/>
        </w:rPr>
        <w:t>środki spożywcze</w:t>
      </w:r>
      <w:r w:rsidRPr="00F75FD1">
        <w:rPr>
          <w:rFonts w:cs="Times New Roman"/>
          <w:color w:val="000000"/>
          <w:sz w:val="22"/>
          <w:szCs w:val="22"/>
        </w:rPr>
        <w:t xml:space="preserve"> zgodne (pod względem ilościowym, jakościowym i asortymentowym) z opisem przedmiotu zamówienia, na warunkach określonych w niniejszej umowie, SWZ oraz ofercie wykonawcy.</w:t>
      </w:r>
    </w:p>
    <w:p w14:paraId="00252982" w14:textId="09C094BA" w:rsidR="008F7AF9" w:rsidRPr="008F7AF9" w:rsidRDefault="00345A72" w:rsidP="008F7AF9">
      <w:pPr>
        <w:pStyle w:val="Tekstpodstawowy"/>
        <w:numPr>
          <w:ilvl w:val="3"/>
          <w:numId w:val="28"/>
        </w:numPr>
        <w:rPr>
          <w:rFonts w:eastAsia="Times New Roman" w:cs="Times New Roman"/>
          <w:kern w:val="0"/>
          <w:sz w:val="22"/>
          <w:szCs w:val="22"/>
          <w:lang w:eastAsia="pl-PL" w:bidi="ar-SA"/>
        </w:rPr>
      </w:pPr>
      <w:r w:rsidRPr="00F35869">
        <w:rPr>
          <w:rFonts w:cs="Times New Roman"/>
          <w:sz w:val="22"/>
          <w:szCs w:val="22"/>
        </w:rPr>
        <w:t>Wydzierżawiający oświadcza, że</w:t>
      </w:r>
      <w:r w:rsidR="008F7AF9">
        <w:rPr>
          <w:rFonts w:cs="Times New Roman"/>
          <w:sz w:val="22"/>
          <w:szCs w:val="22"/>
        </w:rPr>
        <w:t>:</w:t>
      </w:r>
      <w:r w:rsidR="008F7AF9">
        <w:rPr>
          <w:rFonts w:cs="Times New Roman"/>
          <w:sz w:val="22"/>
          <w:szCs w:val="22"/>
        </w:rPr>
        <w:br/>
        <w:t xml:space="preserve">a) oferowany sprzęt jest </w:t>
      </w:r>
      <w:r w:rsidR="008F7AF9" w:rsidRPr="008F7AF9">
        <w:rPr>
          <w:rFonts w:cs="Times New Roman"/>
          <w:sz w:val="22"/>
          <w:szCs w:val="22"/>
        </w:rPr>
        <w:t xml:space="preserve">dopuszczony do obrotu i używania zgodnie z obowiązującymi przepisami, w szczególności zgodnie z: </w:t>
      </w:r>
    </w:p>
    <w:p w14:paraId="2CB60B29" w14:textId="07BD348E" w:rsidR="008F7AF9" w:rsidRPr="008F7AF9" w:rsidRDefault="008F7AF9" w:rsidP="008F7AF9">
      <w:pPr>
        <w:pStyle w:val="Tekstpodstawowy"/>
        <w:ind w:left="709"/>
        <w:rPr>
          <w:rFonts w:cs="Times New Roman"/>
          <w:sz w:val="22"/>
          <w:szCs w:val="22"/>
        </w:rPr>
      </w:pPr>
      <w:r w:rsidRPr="008F7AF9">
        <w:rPr>
          <w:rFonts w:cs="Times New Roman"/>
          <w:sz w:val="22"/>
          <w:szCs w:val="22"/>
        </w:rPr>
        <w:t>1)</w:t>
      </w:r>
      <w:r>
        <w:rPr>
          <w:rFonts w:cs="Times New Roman"/>
          <w:sz w:val="22"/>
          <w:szCs w:val="22"/>
        </w:rPr>
        <w:t xml:space="preserve"> </w:t>
      </w:r>
      <w:r w:rsidRPr="008F7AF9">
        <w:rPr>
          <w:rFonts w:cs="Times New Roman"/>
          <w:sz w:val="22"/>
          <w:szCs w:val="22"/>
        </w:rPr>
        <w:t xml:space="preserve">Ustawą z dnia 7 kwietnia 2022 r o wyrobach medycznych  (Dz. U. Nr 2022 r. poz. 974), </w:t>
      </w:r>
    </w:p>
    <w:p w14:paraId="5ED700CE" w14:textId="7C434C2E" w:rsidR="008F7AF9" w:rsidRPr="008F7AF9" w:rsidRDefault="008F7AF9" w:rsidP="008F7AF9">
      <w:pPr>
        <w:pStyle w:val="Tekstpodstawowy"/>
        <w:ind w:left="709"/>
        <w:rPr>
          <w:rFonts w:cs="Times New Roman"/>
          <w:sz w:val="22"/>
          <w:szCs w:val="22"/>
        </w:rPr>
      </w:pPr>
      <w:r w:rsidRPr="008F7AF9">
        <w:rPr>
          <w:rFonts w:cs="Times New Roman"/>
          <w:sz w:val="22"/>
          <w:szCs w:val="22"/>
        </w:rPr>
        <w:t>2)</w:t>
      </w:r>
      <w:r>
        <w:rPr>
          <w:rFonts w:cs="Times New Roman"/>
          <w:sz w:val="22"/>
          <w:szCs w:val="22"/>
        </w:rPr>
        <w:t xml:space="preserve"> </w:t>
      </w:r>
      <w:r w:rsidRPr="008F7AF9">
        <w:rPr>
          <w:rFonts w:cs="Times New Roman"/>
          <w:sz w:val="22"/>
          <w:szCs w:val="22"/>
        </w:rPr>
        <w:t xml:space="preserve">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w:t>
      </w:r>
      <w:r w:rsidRPr="008F7AF9">
        <w:rPr>
          <w:rFonts w:cs="Times New Roman"/>
          <w:sz w:val="22"/>
          <w:szCs w:val="22"/>
        </w:rPr>
        <w:lastRenderedPageBreak/>
        <w:t>dnia 15 marca 2023 r. w sprawie zmiany rozporządzeń (UE) 2017/745 i (UE) 2017/746 w odniesieniu do przepisów przejściowych dotyczących niektórych wyrobów medycznych i wyrobów medycznych do diagnostyki in vitro; jak również posiadać wymagane dokumenty.</w:t>
      </w:r>
    </w:p>
    <w:p w14:paraId="7B9A3576" w14:textId="77777777" w:rsidR="008F7AF9" w:rsidRDefault="008F7AF9" w:rsidP="008F7AF9">
      <w:pPr>
        <w:spacing w:after="60"/>
        <w:ind w:left="709" w:hanging="363"/>
        <w:jc w:val="both"/>
        <w:rPr>
          <w:rFonts w:cs="Times New Roman"/>
          <w:sz w:val="22"/>
          <w:szCs w:val="22"/>
        </w:rPr>
      </w:pPr>
      <w:r>
        <w:rPr>
          <w:rFonts w:cs="Times New Roman"/>
          <w:sz w:val="22"/>
          <w:szCs w:val="22"/>
        </w:rPr>
        <w:t xml:space="preserve">      b)</w:t>
      </w:r>
      <w:r w:rsidR="00345A72" w:rsidRPr="008F7AF9">
        <w:rPr>
          <w:rFonts w:cs="Times New Roman"/>
          <w:sz w:val="22"/>
          <w:szCs w:val="22"/>
        </w:rPr>
        <w:t xml:space="preserve"> oferowane </w:t>
      </w:r>
      <w:r w:rsidR="00B97904" w:rsidRPr="008F7AF9">
        <w:rPr>
          <w:rFonts w:cs="Times New Roman"/>
          <w:sz w:val="22"/>
          <w:szCs w:val="22"/>
        </w:rPr>
        <w:t>środki spożywcze</w:t>
      </w:r>
      <w:r w:rsidR="00345A72" w:rsidRPr="008F7AF9">
        <w:rPr>
          <w:rFonts w:cs="Times New Roman"/>
          <w:sz w:val="22"/>
          <w:szCs w:val="22"/>
        </w:rPr>
        <w:t xml:space="preserve"> posiadają aktualne </w:t>
      </w:r>
      <w:r w:rsidR="00F35869" w:rsidRPr="008F7AF9">
        <w:rPr>
          <w:rFonts w:cs="Times New Roman"/>
          <w:sz w:val="22"/>
          <w:szCs w:val="22"/>
        </w:rPr>
        <w:t xml:space="preserve">pozwolenie na  dopuszczenie do obrotu zgodnie z ustawą z dnia </w:t>
      </w:r>
      <w:r w:rsidR="00B97904" w:rsidRPr="008F7AF9">
        <w:rPr>
          <w:rFonts w:cs="Times New Roman"/>
          <w:sz w:val="22"/>
          <w:szCs w:val="22"/>
        </w:rPr>
        <w:t>25</w:t>
      </w:r>
      <w:r w:rsidR="00F35869" w:rsidRPr="008F7AF9">
        <w:rPr>
          <w:rFonts w:cs="Times New Roman"/>
          <w:sz w:val="22"/>
          <w:szCs w:val="22"/>
        </w:rPr>
        <w:t xml:space="preserve"> </w:t>
      </w:r>
      <w:r w:rsidR="00B97904" w:rsidRPr="008F7AF9">
        <w:rPr>
          <w:rFonts w:cs="Times New Roman"/>
          <w:sz w:val="22"/>
          <w:szCs w:val="22"/>
        </w:rPr>
        <w:t>sierpnia</w:t>
      </w:r>
      <w:r w:rsidR="00F35869" w:rsidRPr="008F7AF9">
        <w:rPr>
          <w:rFonts w:cs="Times New Roman"/>
          <w:sz w:val="22"/>
          <w:szCs w:val="22"/>
        </w:rPr>
        <w:t xml:space="preserve"> 200</w:t>
      </w:r>
      <w:r w:rsidR="00B97904" w:rsidRPr="008F7AF9">
        <w:rPr>
          <w:rFonts w:cs="Times New Roman"/>
          <w:sz w:val="22"/>
          <w:szCs w:val="22"/>
        </w:rPr>
        <w:t>6</w:t>
      </w:r>
      <w:r w:rsidR="00F35869" w:rsidRPr="008F7AF9">
        <w:rPr>
          <w:rFonts w:cs="Times New Roman"/>
          <w:sz w:val="22"/>
          <w:szCs w:val="22"/>
        </w:rPr>
        <w:t xml:space="preserve"> roku </w:t>
      </w:r>
      <w:r w:rsidR="00B97904" w:rsidRPr="008F7AF9">
        <w:rPr>
          <w:rFonts w:cs="Times New Roman"/>
          <w:sz w:val="22"/>
          <w:szCs w:val="22"/>
        </w:rPr>
        <w:t>o bezpieczeństwie żywności i żywienia</w:t>
      </w:r>
      <w:r w:rsidR="00F35869" w:rsidRPr="008F7AF9">
        <w:rPr>
          <w:rFonts w:cs="Times New Roman"/>
          <w:sz w:val="22"/>
          <w:szCs w:val="22"/>
        </w:rPr>
        <w:t xml:space="preserve"> (tj. Dz. U. 202</w:t>
      </w:r>
      <w:r w:rsidR="00B97904" w:rsidRPr="008F7AF9">
        <w:rPr>
          <w:rFonts w:cs="Times New Roman"/>
          <w:sz w:val="22"/>
          <w:szCs w:val="22"/>
        </w:rPr>
        <w:t>3</w:t>
      </w:r>
      <w:r w:rsidR="00F35869" w:rsidRPr="008F7AF9">
        <w:rPr>
          <w:rFonts w:cs="Times New Roman"/>
          <w:sz w:val="22"/>
          <w:szCs w:val="22"/>
        </w:rPr>
        <w:t>, poz. 1</w:t>
      </w:r>
      <w:r w:rsidR="00B97904" w:rsidRPr="008F7AF9">
        <w:rPr>
          <w:rFonts w:cs="Times New Roman"/>
          <w:sz w:val="22"/>
          <w:szCs w:val="22"/>
        </w:rPr>
        <w:t>448</w:t>
      </w:r>
      <w:r w:rsidR="00F35869" w:rsidRPr="008F7AF9">
        <w:rPr>
          <w:rFonts w:cs="Times New Roman"/>
          <w:sz w:val="22"/>
          <w:szCs w:val="22"/>
        </w:rPr>
        <w:t xml:space="preserve"> ze zm.). </w:t>
      </w:r>
    </w:p>
    <w:p w14:paraId="2017FB6F" w14:textId="31A1D29E" w:rsidR="00345A72" w:rsidRPr="008F7AF9" w:rsidRDefault="008F7AF9" w:rsidP="008F7AF9">
      <w:pPr>
        <w:spacing w:after="60"/>
        <w:ind w:left="709" w:hanging="363"/>
        <w:jc w:val="both"/>
        <w:rPr>
          <w:rFonts w:cs="Times New Roman"/>
          <w:sz w:val="22"/>
          <w:szCs w:val="22"/>
        </w:rPr>
      </w:pPr>
      <w:r>
        <w:rPr>
          <w:rFonts w:cs="Times New Roman"/>
          <w:sz w:val="22"/>
          <w:szCs w:val="22"/>
        </w:rPr>
        <w:t xml:space="preserve">      </w:t>
      </w:r>
      <w:r w:rsidR="00F35869" w:rsidRPr="008F7AF9">
        <w:rPr>
          <w:rFonts w:cs="Times New Roman"/>
          <w:sz w:val="22"/>
          <w:szCs w:val="22"/>
        </w:rPr>
        <w:t xml:space="preserve">Wydzierżawiający zobowiązuje się do przedstawienia tych dokumentów na każde żądanie Dzierżawcy w terminie wyznaczonym w  wezwaniu. W przypadku wygaśnięcia, zmiany lub cofnięcia pozwolenia na dopuszczenie do obrotu </w:t>
      </w:r>
      <w:r>
        <w:rPr>
          <w:rFonts w:cs="Times New Roman"/>
          <w:sz w:val="22"/>
          <w:szCs w:val="22"/>
        </w:rPr>
        <w:t xml:space="preserve">sprzętu, </w:t>
      </w:r>
      <w:r w:rsidR="00B97904" w:rsidRPr="008F7AF9">
        <w:rPr>
          <w:rFonts w:cs="Times New Roman"/>
          <w:sz w:val="22"/>
          <w:szCs w:val="22"/>
        </w:rPr>
        <w:t>środków spożywczych</w:t>
      </w:r>
      <w:r w:rsidR="00F35869" w:rsidRPr="008F7AF9">
        <w:rPr>
          <w:rFonts w:cs="Times New Roman"/>
          <w:sz w:val="22"/>
          <w:szCs w:val="22"/>
        </w:rPr>
        <w:t xml:space="preserve"> Wydzierżawiający niezwłocznie  o tym fakcie poinformuje Dzierżawcę.</w:t>
      </w:r>
    </w:p>
    <w:p w14:paraId="7DEE9ABD" w14:textId="77777777" w:rsidR="00713297" w:rsidRPr="00F75FD1" w:rsidRDefault="00713297" w:rsidP="000164DE">
      <w:pPr>
        <w:spacing w:after="60" w:line="276" w:lineRule="auto"/>
        <w:jc w:val="center"/>
        <w:rPr>
          <w:rFonts w:cs="Times New Roman"/>
          <w:b/>
          <w:bCs/>
          <w:color w:val="000000"/>
          <w:sz w:val="22"/>
          <w:szCs w:val="22"/>
        </w:rPr>
      </w:pPr>
    </w:p>
    <w:p w14:paraId="45B345C3"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2</w:t>
      </w:r>
    </w:p>
    <w:p w14:paraId="0988227C" w14:textId="6FE1691A"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wydzierżawia Dzierżawcy sprzęt na okres </w:t>
      </w:r>
      <w:r w:rsidR="00E17F23">
        <w:rPr>
          <w:rFonts w:cs="Times New Roman"/>
          <w:b/>
          <w:bCs/>
          <w:color w:val="000000"/>
          <w:sz w:val="22"/>
          <w:szCs w:val="22"/>
        </w:rPr>
        <w:t>24</w:t>
      </w:r>
      <w:r w:rsidRPr="00F75FD1">
        <w:rPr>
          <w:rFonts w:cs="Times New Roman"/>
          <w:b/>
          <w:bCs/>
          <w:color w:val="000000"/>
          <w:sz w:val="22"/>
          <w:szCs w:val="22"/>
        </w:rPr>
        <w:t xml:space="preserve"> miesięcy</w:t>
      </w:r>
      <w:r w:rsidRPr="00F75FD1">
        <w:rPr>
          <w:rFonts w:cs="Times New Roman"/>
          <w:color w:val="000000"/>
          <w:sz w:val="22"/>
          <w:szCs w:val="22"/>
        </w:rPr>
        <w:t xml:space="preserve"> licząc od dnia podpisania umowy</w:t>
      </w:r>
      <w:r w:rsidR="00E17F23">
        <w:rPr>
          <w:rFonts w:cs="Times New Roman"/>
          <w:color w:val="000000"/>
          <w:sz w:val="22"/>
          <w:szCs w:val="22"/>
        </w:rPr>
        <w:t>.</w:t>
      </w:r>
    </w:p>
    <w:p w14:paraId="469F9DF4" w14:textId="578A89B6"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oświadcza, że oferowany sprzęt jest kompletny </w:t>
      </w:r>
      <w:r w:rsidR="00333B68" w:rsidRPr="00F75FD1">
        <w:rPr>
          <w:rFonts w:cs="Times New Roman"/>
          <w:color w:val="000000"/>
          <w:sz w:val="22"/>
          <w:szCs w:val="22"/>
        </w:rPr>
        <w:t>(</w:t>
      </w:r>
      <w:r w:rsidR="00710E42" w:rsidRPr="0066376B">
        <w:rPr>
          <w:rFonts w:cs="Times New Roman"/>
          <w:color w:val="000000"/>
          <w:sz w:val="22"/>
          <w:szCs w:val="22"/>
        </w:rPr>
        <w:t>fabrycznie nowy,</w:t>
      </w:r>
      <w:r w:rsidR="00710E42">
        <w:rPr>
          <w:rFonts w:cs="Times New Roman"/>
          <w:color w:val="000000"/>
          <w:sz w:val="22"/>
          <w:szCs w:val="22"/>
        </w:rPr>
        <w:t xml:space="preserve"> </w:t>
      </w:r>
      <w:r w:rsidR="00345A72">
        <w:rPr>
          <w:rFonts w:cs="Times New Roman"/>
          <w:color w:val="000000"/>
          <w:sz w:val="22"/>
          <w:szCs w:val="22"/>
        </w:rPr>
        <w:t xml:space="preserve">rok produkcji nie starszy </w:t>
      </w:r>
      <w:r w:rsidR="00345A72" w:rsidRPr="0066376B">
        <w:rPr>
          <w:rFonts w:cs="Times New Roman"/>
          <w:color w:val="000000"/>
          <w:sz w:val="22"/>
          <w:szCs w:val="22"/>
        </w:rPr>
        <w:t>niż 20</w:t>
      </w:r>
      <w:r w:rsidR="00E17F23" w:rsidRPr="0066376B">
        <w:rPr>
          <w:rFonts w:cs="Times New Roman"/>
          <w:color w:val="000000"/>
          <w:sz w:val="22"/>
          <w:szCs w:val="22"/>
        </w:rPr>
        <w:t>24</w:t>
      </w:r>
      <w:r w:rsidR="00333B68" w:rsidRPr="0066376B">
        <w:rPr>
          <w:rFonts w:cs="Times New Roman"/>
          <w:color w:val="000000"/>
          <w:sz w:val="22"/>
          <w:szCs w:val="22"/>
        </w:rPr>
        <w:t>)</w:t>
      </w:r>
      <w:r w:rsidR="00333B68" w:rsidRPr="00F75FD1">
        <w:rPr>
          <w:rFonts w:cs="Times New Roman"/>
          <w:color w:val="000000"/>
          <w:sz w:val="22"/>
          <w:szCs w:val="22"/>
        </w:rPr>
        <w:t xml:space="preserve"> </w:t>
      </w:r>
      <w:r w:rsidRPr="00F75FD1">
        <w:rPr>
          <w:rFonts w:cs="Times New Roman"/>
          <w:color w:val="000000"/>
          <w:sz w:val="22"/>
          <w:szCs w:val="22"/>
        </w:rPr>
        <w:t>i po uruchomieniu gotowy do funkcjonowania bez żadnych dodatkowych zakupów i inwestycji, dopuszczone do umówionego użytku zgodnie z obowiązującymi przepisami, wolny od wad fizycznych, gwarantuje bezpieczeństwo pacjentów oraz personelu medycznego, a także zapewnia wymagany poziom świadczonych usług medycznych. Wydzierżawiający oświadcza również, że oferowany sprzęt jest wolny od wad prawnych  i obciążeń na rzecz osób trzecich</w:t>
      </w:r>
      <w:r w:rsidR="00FE0988">
        <w:rPr>
          <w:rFonts w:cs="Times New Roman"/>
          <w:color w:val="000000"/>
          <w:sz w:val="22"/>
          <w:szCs w:val="22"/>
        </w:rPr>
        <w:t>.</w:t>
      </w:r>
    </w:p>
    <w:p w14:paraId="747B683D" w14:textId="77777777"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Dzierżawca zapłaci Wydzierżawiającemu czynsz dzierżawny w kwocie: </w:t>
      </w:r>
    </w:p>
    <w:p w14:paraId="3D5ADAC1" w14:textId="77777777" w:rsidR="00FF2F39" w:rsidRPr="00F75FD1" w:rsidRDefault="00713297" w:rsidP="000164DE">
      <w:pPr>
        <w:tabs>
          <w:tab w:val="left" w:pos="283"/>
        </w:tabs>
        <w:spacing w:after="60" w:line="276" w:lineRule="auto"/>
        <w:ind w:left="707"/>
        <w:jc w:val="both"/>
        <w:rPr>
          <w:rFonts w:cs="Times New Roman"/>
          <w:color w:val="000000"/>
          <w:sz w:val="22"/>
          <w:szCs w:val="22"/>
        </w:rPr>
      </w:pPr>
      <w:r w:rsidRPr="00F75FD1">
        <w:rPr>
          <w:rFonts w:cs="Times New Roman"/>
          <w:color w:val="000000"/>
          <w:sz w:val="22"/>
          <w:szCs w:val="22"/>
        </w:rPr>
        <w:t xml:space="preserve">…................................…zł netto (słownie: …….................................................…..), …................................…zł brutto (słownie: ….........................................................) </w:t>
      </w:r>
      <w:r w:rsidRPr="00F75FD1">
        <w:rPr>
          <w:rFonts w:cs="Times New Roman"/>
          <w:b/>
          <w:bCs/>
          <w:color w:val="000000"/>
          <w:sz w:val="22"/>
          <w:szCs w:val="22"/>
        </w:rPr>
        <w:t>miesięcznie</w:t>
      </w:r>
      <w:r w:rsidRPr="00F75FD1">
        <w:rPr>
          <w:rFonts w:cs="Times New Roman"/>
          <w:color w:val="000000"/>
          <w:sz w:val="22"/>
          <w:szCs w:val="22"/>
        </w:rPr>
        <w:t xml:space="preserve">, co daje wartość:  …................................... zł netto (słownie: …...........................................................), </w:t>
      </w:r>
    </w:p>
    <w:p w14:paraId="6186FBD9" w14:textId="77777777" w:rsidR="00FF2F39" w:rsidRPr="00F75FD1" w:rsidRDefault="00713297" w:rsidP="000164DE">
      <w:pPr>
        <w:tabs>
          <w:tab w:val="left" w:pos="283"/>
        </w:tabs>
        <w:spacing w:after="60" w:line="276" w:lineRule="auto"/>
        <w:ind w:left="707"/>
        <w:jc w:val="both"/>
        <w:rPr>
          <w:rFonts w:cs="Times New Roman"/>
          <w:color w:val="000000"/>
          <w:sz w:val="22"/>
          <w:szCs w:val="22"/>
        </w:rPr>
      </w:pPr>
      <w:r w:rsidRPr="00F75FD1">
        <w:rPr>
          <w:rFonts w:cs="Times New Roman"/>
          <w:color w:val="000000"/>
          <w:sz w:val="22"/>
          <w:szCs w:val="22"/>
        </w:rPr>
        <w:t xml:space="preserve">…................................... zł brutto (słownie: …....................................................) </w:t>
      </w:r>
      <w:r w:rsidRPr="00F75FD1">
        <w:rPr>
          <w:rFonts w:cs="Times New Roman"/>
          <w:b/>
          <w:bCs/>
          <w:color w:val="000000"/>
          <w:sz w:val="22"/>
          <w:szCs w:val="22"/>
        </w:rPr>
        <w:t>za cały okres realizacji umowy</w:t>
      </w:r>
      <w:r w:rsidRPr="00F75FD1">
        <w:rPr>
          <w:rFonts w:cs="Times New Roman"/>
          <w:color w:val="000000"/>
          <w:sz w:val="22"/>
          <w:szCs w:val="22"/>
        </w:rPr>
        <w:t>.</w:t>
      </w:r>
    </w:p>
    <w:p w14:paraId="12789697" w14:textId="77777777"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Czynsz dzierżawny będzie płatny miesięcznie z dołu, na podstawie faktur, wystawianych przez Wydzierżawiającego, w terminie 60 dni od dnia dostarczenia prawidłowo wystawionej faktury.</w:t>
      </w:r>
    </w:p>
    <w:p w14:paraId="3735E1C4" w14:textId="77777777"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Płatność dokonywana będzie przelewem na rachunek bankowy Wydzierżawiającego wskazany przez niego na fakturze. Wydzierżawiający zobowiązuje się do sygnowania faktury numerem umowy.</w:t>
      </w:r>
    </w:p>
    <w:p w14:paraId="2922FDE9" w14:textId="13CA56A3"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Czynsz dzierżawny obejmuje wszystkie części, elementy niezbędne do prawidłowego funkcjonowania sprzętu, pełen serwis sprzętu, przez cały okres trwania umowy, min. 1 przegląd sprzętu na rok </w:t>
      </w:r>
      <w:r w:rsidR="00FE0988">
        <w:rPr>
          <w:rFonts w:cs="Times New Roman"/>
          <w:color w:val="000000"/>
          <w:sz w:val="22"/>
          <w:szCs w:val="22"/>
        </w:rPr>
        <w:t xml:space="preserve"> wraz z wymianą części zużywalnych </w:t>
      </w:r>
      <w:r w:rsidRPr="00F75FD1">
        <w:rPr>
          <w:rFonts w:cs="Times New Roman"/>
          <w:color w:val="000000"/>
          <w:sz w:val="22"/>
          <w:szCs w:val="22"/>
        </w:rPr>
        <w:t>(chyba, że producent zaleca częściej), dostawę sprzętu do siedziby Dzierżawcy, uruchomienie sprzętu, szkolenie personelu Dzierżawcy.</w:t>
      </w:r>
    </w:p>
    <w:p w14:paraId="3E73A817" w14:textId="77777777" w:rsidR="00FF2F39" w:rsidRPr="00F75FD1" w:rsidRDefault="00FF2F39"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Kwota wynagrodzenia umownego nie może ulec zmianie na niekorzyść Zamawiającego. Powyższe nie dotyczy okoliczności określonych art. 436 pkt 4 b) ustawy z dnia 11 września 2019 roku - Prawo zamówień publicznych, tj. zmiany: </w:t>
      </w:r>
    </w:p>
    <w:p w14:paraId="76044907" w14:textId="77777777" w:rsidR="00FF2F39" w:rsidRPr="00F75FD1" w:rsidRDefault="00FF2F39" w:rsidP="000164DE">
      <w:pPr>
        <w:numPr>
          <w:ilvl w:val="1"/>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stawki podatku od towarów i usług oraz podatku akcyzowego</w:t>
      </w:r>
    </w:p>
    <w:p w14:paraId="1D72871C" w14:textId="77777777" w:rsidR="00FF2F39" w:rsidRPr="00F75FD1" w:rsidRDefault="00FF2F39" w:rsidP="000164DE">
      <w:pPr>
        <w:numPr>
          <w:ilvl w:val="1"/>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4DB5F07F" w14:textId="77777777" w:rsidR="00FF2F39" w:rsidRPr="00F75FD1" w:rsidRDefault="00FF2F39" w:rsidP="000164DE">
      <w:pPr>
        <w:numPr>
          <w:ilvl w:val="1"/>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podlegania ubezpieczeniom społecznym lub ubezpieczeniu zdrowotnemu lub wysokości stawki składki na ubezpieczenia społeczne lub ubezpieczenie zdrowotne,</w:t>
      </w:r>
    </w:p>
    <w:p w14:paraId="57D8223C" w14:textId="77777777" w:rsidR="00FF2F39" w:rsidRPr="00F75FD1" w:rsidRDefault="00FF2F39" w:rsidP="000164DE">
      <w:pPr>
        <w:numPr>
          <w:ilvl w:val="1"/>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gromadzenia i wysokości wpłat do pracowniczych planów kapitałowych, o których mowa w ustawie z dnia 4 października 2018 r. o pracowniczych planach kapitałowych (Dz. U. poz. 2215 oraz z 2019 r. poz. 1074 i 1572)</w:t>
      </w:r>
    </w:p>
    <w:p w14:paraId="19A6396E" w14:textId="77777777" w:rsidR="00FF2F39" w:rsidRPr="00F75FD1" w:rsidRDefault="00FF2F39" w:rsidP="000164DE">
      <w:pPr>
        <w:tabs>
          <w:tab w:val="left" w:pos="283"/>
        </w:tabs>
        <w:spacing w:after="60" w:line="276" w:lineRule="auto"/>
        <w:jc w:val="both"/>
        <w:rPr>
          <w:rFonts w:cs="Times New Roman"/>
          <w:color w:val="000000"/>
          <w:sz w:val="22"/>
          <w:szCs w:val="22"/>
        </w:rPr>
      </w:pPr>
      <w:r w:rsidRPr="00F75FD1">
        <w:rPr>
          <w:rFonts w:cs="Times New Roman"/>
          <w:color w:val="000000"/>
          <w:sz w:val="22"/>
          <w:szCs w:val="22"/>
        </w:rPr>
        <w:lastRenderedPageBreak/>
        <w:tab/>
      </w:r>
      <w:r w:rsidRPr="00F75FD1">
        <w:rPr>
          <w:rFonts w:cs="Times New Roman"/>
          <w:color w:val="000000"/>
          <w:sz w:val="22"/>
          <w:szCs w:val="22"/>
        </w:rPr>
        <w:tab/>
        <w:t>- jeżeli zmiany te będą miały wpływ na koszty wykonania zamówienia przez wykonawcę.</w:t>
      </w:r>
    </w:p>
    <w:p w14:paraId="18F5FE71"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Zmiana wysokości wynagrodzenia obowiązywać będzie od dnia wejścia w życie zmian, o których mowa w ust. 7 powyżej.</w:t>
      </w:r>
    </w:p>
    <w:p w14:paraId="302EE17C"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wypadku zmiany, o której mowa w ust. 7 pkt 1) powyżej, wartość netto wynagrodzenia Wykonawcy nie zmieni się, a określona w aneksie wartość brutto wynagrodzenia zostanie wyliczona na podstawie nowych przepisów.</w:t>
      </w:r>
    </w:p>
    <w:p w14:paraId="118D20E0"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zmiany, o której mowa w ust. 7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E32E825"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 o których mowa w ust. 7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200CB2E"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 wyjątkiem sytuacji, o której mowa w ust. 7 pkt 1) powyżej, wprowadzenie zmian wysokości wynagrodzenia wymaga uprzedniego złożenia przez Wykonawcę oświadczenia o wysokości dodatkowych koszów wynikających z wprowadzenia zmian, o których mowa w ust. 7 pkt 2) - 4) powyżej, a także przedłożenia wszystkich dokumentów, w tym w szczególności umów o pracę lub zlecenia (przed ich aneksowaniem i po ich aneksowaniu), z których będzie wynikał wzrost kosztów realizacji Umowy przez Wykonawcę.</w:t>
      </w:r>
    </w:p>
    <w:p w14:paraId="637F6160" w14:textId="77777777" w:rsidR="00FF2F39"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6F337766" w14:textId="2725F9C0" w:rsidR="00CD0723" w:rsidRPr="00CD0723" w:rsidRDefault="00CD0723" w:rsidP="00CD0723">
      <w:pPr>
        <w:numPr>
          <w:ilvl w:val="3"/>
          <w:numId w:val="22"/>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 xml:space="preserve">Zamawiający dopuszcza możliwość zmiany wynagrodzenia </w:t>
      </w:r>
      <w:r>
        <w:rPr>
          <w:rFonts w:cs="Times New Roman"/>
          <w:color w:val="000000"/>
          <w:sz w:val="22"/>
          <w:szCs w:val="22"/>
        </w:rPr>
        <w:t>Wydzierżawiającego</w:t>
      </w:r>
      <w:r w:rsidRPr="00CD0723">
        <w:rPr>
          <w:rFonts w:cs="Times New Roman"/>
          <w:color w:val="000000"/>
          <w:sz w:val="22"/>
          <w:szCs w:val="22"/>
        </w:rPr>
        <w:t xml:space="preserve"> w przypadku zmiany cen związanych z realizacją zamówienia (waloryzacja).  Zamawiający określa, że: </w:t>
      </w:r>
    </w:p>
    <w:p w14:paraId="24787BA4" w14:textId="77777777" w:rsidR="00CD0723" w:rsidRPr="00CD0723" w:rsidRDefault="00CD0723" w:rsidP="00CD0723">
      <w:pPr>
        <w:numPr>
          <w:ilvl w:val="4"/>
          <w:numId w:val="49"/>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wysokość   wynagrodzenia   Dostawcy   może   ulec   zmianie   w   przypadku   zmiany kosztów realizowania usługi przez Wykonawcę;</w:t>
      </w:r>
    </w:p>
    <w:p w14:paraId="3D2C1885" w14:textId="77777777" w:rsidR="00CD0723" w:rsidRPr="00CD0723" w:rsidRDefault="00CD0723" w:rsidP="00CD0723">
      <w:pPr>
        <w:numPr>
          <w:ilvl w:val="4"/>
          <w:numId w:val="49"/>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przy zmianie wynagrodzenia strony będą brały pod uwagę wyłącznie faktycznie koszty ponoszone przez Wykonawcę;</w:t>
      </w:r>
    </w:p>
    <w:p w14:paraId="5FB58D44" w14:textId="77777777" w:rsidR="00CD0723" w:rsidRPr="00CD0723" w:rsidRDefault="00CD0723" w:rsidP="00CD0723">
      <w:pPr>
        <w:numPr>
          <w:ilvl w:val="4"/>
          <w:numId w:val="49"/>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wynagrodzenie będzie podlegało waloryzacji, gdy wartość zmiany kosztów związanych z realizacją zamówienia przekroczy 30 % w stosunku do kosztów z chwili zawarcia umowy.</w:t>
      </w:r>
    </w:p>
    <w:p w14:paraId="52F95992" w14:textId="77777777" w:rsidR="00CD0723" w:rsidRPr="00CD0723" w:rsidRDefault="00CD0723" w:rsidP="00CD0723">
      <w:pPr>
        <w:numPr>
          <w:ilvl w:val="4"/>
          <w:numId w:val="49"/>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 xml:space="preserve">wynagrodzenie zostanie zwiększone w taki sposób, aby pokryć kwotę odpowiadającą zwiększonym kosztom realizacji zamówienia; </w:t>
      </w:r>
    </w:p>
    <w:p w14:paraId="42EE1725" w14:textId="75CEAEEB" w:rsidR="00CD0723" w:rsidRPr="00CD0723" w:rsidRDefault="00CD0723" w:rsidP="00CD0723">
      <w:pPr>
        <w:numPr>
          <w:ilvl w:val="4"/>
          <w:numId w:val="49"/>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Wynagrodzenie    będzie    podlegało    waloryzacji    maksymalnie    do 20% wynagrodzenia, o którym mowa w Umow</w:t>
      </w:r>
      <w:r>
        <w:rPr>
          <w:rFonts w:cs="Times New Roman"/>
          <w:color w:val="000000"/>
          <w:sz w:val="22"/>
          <w:szCs w:val="22"/>
        </w:rPr>
        <w:t>ie</w:t>
      </w:r>
      <w:r w:rsidRPr="00CD0723">
        <w:rPr>
          <w:rFonts w:cs="Times New Roman"/>
          <w:color w:val="000000"/>
          <w:sz w:val="22"/>
          <w:szCs w:val="22"/>
        </w:rPr>
        <w:t>,</w:t>
      </w:r>
    </w:p>
    <w:p w14:paraId="42FACFDE" w14:textId="77777777" w:rsidR="00CD0723" w:rsidRPr="00CD0723" w:rsidRDefault="00CD0723" w:rsidP="00CD0723">
      <w:pPr>
        <w:numPr>
          <w:ilvl w:val="4"/>
          <w:numId w:val="49"/>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 xml:space="preserve">postanowień umownych w zakresie waloryzacji nie stosuje się od chwili osiągnięcia limitu, o którym w mowa w pkt 5) powyżej, </w:t>
      </w:r>
    </w:p>
    <w:p w14:paraId="7D237639" w14:textId="36A2BAD8" w:rsidR="00CD0723" w:rsidRPr="00CD0723" w:rsidRDefault="00CD0723" w:rsidP="00CD0723">
      <w:pPr>
        <w:numPr>
          <w:ilvl w:val="4"/>
          <w:numId w:val="49"/>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zmiana wysokości wynagrodzenia opisana w niniejszym ustępie następuje w przypadku ziszczenia się powyższych warunków.</w:t>
      </w:r>
    </w:p>
    <w:p w14:paraId="0A66B2B2" w14:textId="77777777" w:rsidR="00713297" w:rsidRPr="00F75FD1" w:rsidRDefault="00713297" w:rsidP="00CD0723">
      <w:pPr>
        <w:spacing w:after="60" w:line="276" w:lineRule="auto"/>
        <w:rPr>
          <w:rFonts w:cs="Times New Roman"/>
          <w:b/>
          <w:bCs/>
          <w:color w:val="000000"/>
          <w:sz w:val="22"/>
          <w:szCs w:val="22"/>
        </w:rPr>
      </w:pPr>
    </w:p>
    <w:p w14:paraId="20E20B1E"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3</w:t>
      </w:r>
    </w:p>
    <w:p w14:paraId="1AD13712" w14:textId="122C620B" w:rsidR="00FF2F39" w:rsidRPr="00F75FD1"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 xml:space="preserve">Wydzierżawiający na własny koszt i ryzyko dostarczy i uruchomi sprzęt w terminie </w:t>
      </w:r>
      <w:r w:rsidRPr="00A12769">
        <w:rPr>
          <w:rFonts w:cs="Times New Roman"/>
          <w:b/>
          <w:color w:val="000000"/>
          <w:sz w:val="22"/>
          <w:szCs w:val="22"/>
        </w:rPr>
        <w:t xml:space="preserve">do </w:t>
      </w:r>
      <w:r w:rsidR="00FE0988">
        <w:rPr>
          <w:rFonts w:cs="Times New Roman"/>
          <w:b/>
          <w:color w:val="000000"/>
          <w:sz w:val="22"/>
          <w:szCs w:val="22"/>
        </w:rPr>
        <w:t>5</w:t>
      </w:r>
      <w:r w:rsidR="00E17F23" w:rsidRPr="00FE0988">
        <w:rPr>
          <w:rFonts w:cs="Times New Roman"/>
          <w:b/>
          <w:color w:val="000000"/>
          <w:sz w:val="22"/>
          <w:szCs w:val="22"/>
        </w:rPr>
        <w:t xml:space="preserve"> </w:t>
      </w:r>
      <w:r w:rsidR="00A12769" w:rsidRPr="00FE0988">
        <w:rPr>
          <w:rFonts w:cs="Times New Roman"/>
          <w:b/>
          <w:color w:val="000000"/>
          <w:sz w:val="22"/>
          <w:szCs w:val="22"/>
        </w:rPr>
        <w:t>dni</w:t>
      </w:r>
      <w:r w:rsidRPr="00F75FD1">
        <w:rPr>
          <w:rFonts w:cs="Times New Roman"/>
          <w:color w:val="000000"/>
          <w:sz w:val="22"/>
          <w:szCs w:val="22"/>
        </w:rPr>
        <w:t xml:space="preserve"> od daty podpisania umowy w miejscu wskazanym przez Dzierżawcę.</w:t>
      </w:r>
    </w:p>
    <w:p w14:paraId="673A77B7" w14:textId="34FBDD02" w:rsidR="00FF2F39" w:rsidRPr="007021AF"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lastRenderedPageBreak/>
        <w:t xml:space="preserve">Wraz z dostawą sprzętu Wydzierżawiający przekaże Dzierżawcy instrukcję obsługi sprzętu w języku polskim w wersji papierowej i elektronicznej oraz </w:t>
      </w:r>
      <w:r w:rsidRPr="007021AF">
        <w:rPr>
          <w:rFonts w:cs="Times New Roman"/>
          <w:color w:val="000000"/>
          <w:sz w:val="22"/>
          <w:szCs w:val="22"/>
        </w:rPr>
        <w:t>dokumentacj</w:t>
      </w:r>
      <w:r w:rsidR="00FE0988" w:rsidRPr="007021AF">
        <w:rPr>
          <w:rFonts w:cs="Times New Roman"/>
          <w:color w:val="000000"/>
          <w:sz w:val="22"/>
          <w:szCs w:val="22"/>
        </w:rPr>
        <w:t>ę</w:t>
      </w:r>
      <w:r w:rsidRPr="007021AF">
        <w:rPr>
          <w:rFonts w:cs="Times New Roman"/>
          <w:color w:val="000000"/>
          <w:sz w:val="22"/>
          <w:szCs w:val="22"/>
        </w:rPr>
        <w:t xml:space="preserve"> techniczn</w:t>
      </w:r>
      <w:r w:rsidR="00FE0988" w:rsidRPr="007021AF">
        <w:rPr>
          <w:rFonts w:cs="Times New Roman"/>
          <w:color w:val="000000"/>
          <w:sz w:val="22"/>
          <w:szCs w:val="22"/>
        </w:rPr>
        <w:t>ą</w:t>
      </w:r>
      <w:r w:rsidR="007021AF" w:rsidRPr="007021AF">
        <w:rPr>
          <w:rFonts w:cs="Times New Roman"/>
          <w:color w:val="000000"/>
          <w:sz w:val="22"/>
          <w:szCs w:val="22"/>
        </w:rPr>
        <w:t>.</w:t>
      </w:r>
      <w:r w:rsidRPr="007021AF">
        <w:rPr>
          <w:rFonts w:cs="Times New Roman"/>
          <w:color w:val="000000"/>
          <w:sz w:val="22"/>
          <w:szCs w:val="22"/>
        </w:rPr>
        <w:t xml:space="preserve"> </w:t>
      </w:r>
      <w:r w:rsidR="007021AF" w:rsidRPr="007021AF">
        <w:rPr>
          <w:rFonts w:cs="Times New Roman"/>
          <w:color w:val="000000"/>
          <w:sz w:val="22"/>
          <w:szCs w:val="22"/>
        </w:rPr>
        <w:t>W</w:t>
      </w:r>
      <w:r w:rsidR="00FE0988" w:rsidRPr="007021AF">
        <w:rPr>
          <w:rFonts w:cs="Times New Roman"/>
          <w:color w:val="000000"/>
          <w:sz w:val="22"/>
          <w:szCs w:val="22"/>
        </w:rPr>
        <w:t xml:space="preserve">raz ze sprzętem wydzierżawiający dostarczy paszport </w:t>
      </w:r>
      <w:r w:rsidRPr="007021AF">
        <w:rPr>
          <w:rFonts w:cs="Times New Roman"/>
          <w:color w:val="000000"/>
          <w:sz w:val="22"/>
          <w:szCs w:val="22"/>
        </w:rPr>
        <w:t>urządzenia.</w:t>
      </w:r>
    </w:p>
    <w:p w14:paraId="490FA0F0" w14:textId="77777777" w:rsidR="00FF2F39" w:rsidRPr="00F75FD1"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 xml:space="preserve">Z uwagi na uwarunkowania organizacyjne, termin dostawy i uruchomienia sprzętu musi być uzgodniony we współpracy z Dzierżawcą, nie mniej jednak o planowanym terminie dostawy Wydzierżawiający zawiadomi Dzierżawcę co najmniej na </w:t>
      </w:r>
      <w:r w:rsidRPr="00FE0988">
        <w:rPr>
          <w:rFonts w:cs="Times New Roman"/>
          <w:color w:val="000000"/>
          <w:sz w:val="22"/>
          <w:szCs w:val="22"/>
        </w:rPr>
        <w:t>2</w:t>
      </w:r>
      <w:r w:rsidRPr="00F75FD1">
        <w:rPr>
          <w:rFonts w:cs="Times New Roman"/>
          <w:color w:val="000000"/>
          <w:sz w:val="22"/>
          <w:szCs w:val="22"/>
        </w:rPr>
        <w:t xml:space="preserve"> dni wcześniej. </w:t>
      </w:r>
    </w:p>
    <w:p w14:paraId="10C23ABF" w14:textId="77777777" w:rsidR="00DD1D90" w:rsidRPr="00F75FD1" w:rsidRDefault="00DD1D90" w:rsidP="00DD1D90">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 xml:space="preserve">W ramach zamówienia Wydzierżawiający przeszkoli wskazany przez Dzierżawcę personel medyczny Szpitala w zakresie obsługi i eksploatacji sprzętu w dniu jego uruchomienia. </w:t>
      </w:r>
    </w:p>
    <w:p w14:paraId="779E01E2" w14:textId="5EF55B0D" w:rsidR="00FF2F39" w:rsidRPr="00F75FD1"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 xml:space="preserve">Na potwierdzenie dokonania czynności dostawy i uruchomienia sprzętu </w:t>
      </w:r>
      <w:r w:rsidR="00DD1D90">
        <w:rPr>
          <w:rFonts w:cs="Times New Roman"/>
          <w:color w:val="000000"/>
          <w:sz w:val="22"/>
          <w:szCs w:val="22"/>
        </w:rPr>
        <w:t xml:space="preserve">oraz przeszkolenie personelu </w:t>
      </w:r>
      <w:r w:rsidRPr="00F75FD1">
        <w:rPr>
          <w:rFonts w:cs="Times New Roman"/>
          <w:color w:val="000000"/>
          <w:sz w:val="22"/>
          <w:szCs w:val="22"/>
        </w:rPr>
        <w:t>strony sporządzą protokół przekazania</w:t>
      </w:r>
      <w:r w:rsidR="00F41AE2">
        <w:rPr>
          <w:rFonts w:cs="Times New Roman"/>
          <w:color w:val="000000"/>
          <w:sz w:val="22"/>
          <w:szCs w:val="22"/>
        </w:rPr>
        <w:t>/szkolenia</w:t>
      </w:r>
      <w:r w:rsidRPr="00F75FD1">
        <w:rPr>
          <w:rFonts w:cs="Times New Roman"/>
          <w:color w:val="000000"/>
          <w:sz w:val="22"/>
          <w:szCs w:val="22"/>
        </w:rPr>
        <w:t xml:space="preserve"> do użytkowania.</w:t>
      </w:r>
    </w:p>
    <w:p w14:paraId="3EE507D8" w14:textId="77777777" w:rsidR="00713297" w:rsidRPr="00F75FD1" w:rsidRDefault="00713297" w:rsidP="000164DE">
      <w:pPr>
        <w:spacing w:after="60" w:line="276" w:lineRule="auto"/>
        <w:ind w:left="283" w:hanging="283"/>
        <w:jc w:val="both"/>
        <w:rPr>
          <w:rFonts w:cs="Times New Roman"/>
          <w:color w:val="000000"/>
          <w:sz w:val="22"/>
          <w:szCs w:val="22"/>
        </w:rPr>
      </w:pPr>
    </w:p>
    <w:p w14:paraId="736AC63A"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4</w:t>
      </w:r>
    </w:p>
    <w:p w14:paraId="62439A53" w14:textId="61E18521" w:rsidR="00FF2F39" w:rsidRPr="00F75FD1" w:rsidRDefault="00713297" w:rsidP="000164DE">
      <w:pPr>
        <w:numPr>
          <w:ilvl w:val="0"/>
          <w:numId w:val="25"/>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t>Dzierżawca zobowiązuje się używać dzierżawiony sprzęt w sposób</w:t>
      </w:r>
      <w:r w:rsidR="00A12769">
        <w:rPr>
          <w:rFonts w:cs="Times New Roman"/>
          <w:color w:val="000000"/>
          <w:sz w:val="22"/>
          <w:szCs w:val="22"/>
        </w:rPr>
        <w:t xml:space="preserve"> odpowiadający jego właściwościom </w:t>
      </w:r>
      <w:r w:rsidRPr="00F75FD1">
        <w:rPr>
          <w:rFonts w:cs="Times New Roman"/>
          <w:color w:val="000000"/>
          <w:sz w:val="22"/>
          <w:szCs w:val="22"/>
        </w:rPr>
        <w:t>i przeznaczeniu, zgodnie z instrukcją obsługi.</w:t>
      </w:r>
    </w:p>
    <w:p w14:paraId="56845AB6" w14:textId="77777777" w:rsidR="00FF2F39" w:rsidRPr="00F75FD1" w:rsidRDefault="00713297" w:rsidP="000164DE">
      <w:pPr>
        <w:numPr>
          <w:ilvl w:val="0"/>
          <w:numId w:val="25"/>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t>Dzierżawca przejmuje sprzęt w stanie zdatnym do użytku i zobowiązuje się utrzymywać ten sprzęt w tym stanie przez cały okres obowiązywania umowy.</w:t>
      </w:r>
    </w:p>
    <w:p w14:paraId="2E98DBEC" w14:textId="5437DE44" w:rsidR="00713297" w:rsidRPr="00F75FD1" w:rsidRDefault="00713297" w:rsidP="000164DE">
      <w:pPr>
        <w:numPr>
          <w:ilvl w:val="0"/>
          <w:numId w:val="25"/>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t xml:space="preserve">Po zakończeniu dzierżawy Dzierżawca zobowiązuje się zwrócić sprzęt w stanie niepogorszonym ponad zużycie wynikające z prawidłowej eksploatacji, a Wydzierżawiający zobowiązuje się odebrać sprzęt po wygaśnięciu/rozwiązaniu/odstąpieniu od umowy przez którąkolwiek ze stron na swój koszt w terminie uzgodnionym z Kierownikiem </w:t>
      </w:r>
      <w:r w:rsidR="00A12769">
        <w:rPr>
          <w:rFonts w:cs="Times New Roman"/>
          <w:color w:val="000000"/>
          <w:sz w:val="22"/>
          <w:szCs w:val="22"/>
        </w:rPr>
        <w:t>Apteki.</w:t>
      </w:r>
      <w:r w:rsidRPr="00F75FD1">
        <w:rPr>
          <w:rFonts w:cs="Times New Roman"/>
          <w:color w:val="000000"/>
          <w:sz w:val="22"/>
          <w:szCs w:val="22"/>
        </w:rPr>
        <w:t xml:space="preserve"> </w:t>
      </w:r>
    </w:p>
    <w:p w14:paraId="3939C47A" w14:textId="77777777" w:rsidR="00713297" w:rsidRPr="00F75FD1" w:rsidRDefault="00713297" w:rsidP="000164DE">
      <w:pPr>
        <w:spacing w:after="60" w:line="276" w:lineRule="auto"/>
        <w:jc w:val="center"/>
        <w:rPr>
          <w:rFonts w:cs="Times New Roman"/>
          <w:b/>
          <w:bCs/>
          <w:color w:val="000000"/>
          <w:sz w:val="22"/>
          <w:szCs w:val="22"/>
        </w:rPr>
      </w:pPr>
    </w:p>
    <w:p w14:paraId="78334AB1"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5</w:t>
      </w:r>
    </w:p>
    <w:p w14:paraId="62C5685A" w14:textId="7E56BA6E" w:rsidR="00FF2F39"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Wydzierżawiający zobowiązuje się w ramach czynszu dzierżawnego do zapewnienia serwisu gwarancyjnego sprzętu przez cały okres obowiązywania umowy.</w:t>
      </w:r>
      <w:r w:rsidR="00FF2F39" w:rsidRPr="00F75FD1">
        <w:rPr>
          <w:rFonts w:cs="Times New Roman"/>
          <w:color w:val="000000"/>
          <w:sz w:val="22"/>
          <w:szCs w:val="22"/>
        </w:rPr>
        <w:t xml:space="preserve"> </w:t>
      </w:r>
      <w:r w:rsidRPr="00F75FD1">
        <w:rPr>
          <w:rFonts w:cs="Times New Roman"/>
          <w:color w:val="000000"/>
          <w:sz w:val="22"/>
          <w:szCs w:val="22"/>
        </w:rPr>
        <w:t>Adres serwisu: …................</w:t>
      </w:r>
      <w:r w:rsidR="00A12769">
        <w:rPr>
          <w:rFonts w:cs="Times New Roman"/>
          <w:color w:val="000000"/>
          <w:sz w:val="22"/>
          <w:szCs w:val="22"/>
        </w:rPr>
        <w:t>......................................................................................................................................</w:t>
      </w:r>
      <w:r w:rsidRPr="00F75FD1">
        <w:rPr>
          <w:rFonts w:cs="Times New Roman"/>
          <w:color w:val="000000"/>
          <w:sz w:val="22"/>
          <w:szCs w:val="22"/>
        </w:rPr>
        <w:t>.......</w:t>
      </w:r>
    </w:p>
    <w:p w14:paraId="4A412EDE" w14:textId="77777777" w:rsidR="00FF2F39"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zobowiązuje się: </w:t>
      </w:r>
    </w:p>
    <w:p w14:paraId="41AFE340" w14:textId="65DDFD25" w:rsidR="00FF2F39" w:rsidRPr="00F75FD1" w:rsidRDefault="00713297" w:rsidP="000164DE">
      <w:pPr>
        <w:numPr>
          <w:ilvl w:val="1"/>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zapewnić </w:t>
      </w:r>
      <w:r w:rsidRPr="00F75FD1">
        <w:rPr>
          <w:rFonts w:cs="Times New Roman"/>
          <w:color w:val="000000"/>
          <w:sz w:val="22"/>
          <w:szCs w:val="22"/>
          <w:lang w:eastAsia="ar-SA" w:bidi="ar-SA"/>
        </w:rPr>
        <w:t xml:space="preserve">serwis gwarancyjny. </w:t>
      </w:r>
    </w:p>
    <w:p w14:paraId="13ADD79C" w14:textId="77777777" w:rsidR="00FF2F39" w:rsidRPr="00F75FD1" w:rsidRDefault="00713297" w:rsidP="000164DE">
      <w:pPr>
        <w:numPr>
          <w:ilvl w:val="1"/>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do wykonywania wszelkich napraw i wymiany części zużytych w wyniku normalnej eksploatacji;</w:t>
      </w:r>
    </w:p>
    <w:p w14:paraId="0F35287B" w14:textId="77777777" w:rsidR="00713297" w:rsidRPr="00F75FD1" w:rsidRDefault="00713297" w:rsidP="000164DE">
      <w:pPr>
        <w:numPr>
          <w:ilvl w:val="1"/>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dokonać min. 1 przegląd sprzętu na rok (chyba, że producent zaleca częściej – wówczas </w:t>
      </w:r>
      <w:r w:rsidR="00FF2F39" w:rsidRPr="00F75FD1">
        <w:rPr>
          <w:rFonts w:cs="Times New Roman"/>
          <w:color w:val="000000"/>
          <w:sz w:val="22"/>
          <w:szCs w:val="22"/>
        </w:rPr>
        <w:br/>
      </w:r>
      <w:r w:rsidRPr="00F75FD1">
        <w:rPr>
          <w:rFonts w:cs="Times New Roman"/>
          <w:color w:val="000000"/>
          <w:sz w:val="22"/>
          <w:szCs w:val="22"/>
        </w:rPr>
        <w:t>w ilości określonej w dokumentacji technicznej sprzętu) wraz z ewentualną wymianą części i materiałów zalecanych przez producenta w trakcie przeglądu.</w:t>
      </w:r>
    </w:p>
    <w:p w14:paraId="055EC1FE" w14:textId="77777777" w:rsidR="00FF2F39"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Wydzierżawiający ponosi odpowiedzialność za wady fizyczne zmniejszające wartość użytkową, techniczną i estetyczną sprzętu, pod warunkiem poprawnej eksploatacji, zgodnie z jego przeznaczeniem.</w:t>
      </w:r>
    </w:p>
    <w:p w14:paraId="1F44CF71" w14:textId="77777777" w:rsidR="00FF2F39" w:rsidRPr="00F75FD1" w:rsidRDefault="00713297" w:rsidP="000164DE">
      <w:pPr>
        <w:numPr>
          <w:ilvl w:val="0"/>
          <w:numId w:val="26"/>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t>Wydzierżawiający oświadcza, iż wszelkie koszty (w tym koszt części i materiałów eksploatacyjnych do przeglądu) związane ze sprawowaniem nadzoru serwisowego nad przedmiotem dzierżawy są wliczone w czynsz dzierżawny i Dzierżawca z tego tytułu nie będzie zobowiązany do ponoszenia jakichkolwiek dodatkowych kosztów.</w:t>
      </w:r>
    </w:p>
    <w:p w14:paraId="2DD6F54C" w14:textId="77777777" w:rsidR="00FF2F39"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Uszkodzenia sprzętu przez Dzierżawcę spowodowane użytkowaniem niezgodnym z instrukcją obsługi, potwierdzone zostaną protokołem sporządzonym w obecności przedstawicieli obydwu stron.</w:t>
      </w:r>
    </w:p>
    <w:p w14:paraId="2A8D36E2" w14:textId="77777777" w:rsidR="00713297"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zaistnienia okoliczności, o których mowa w ust. 5 Dzierżawca pokryje koszt naprawy uszkodzenia sprzętu.</w:t>
      </w:r>
    </w:p>
    <w:p w14:paraId="41D52706" w14:textId="77777777" w:rsidR="00CD0723" w:rsidRDefault="00CD0723" w:rsidP="000164DE">
      <w:pPr>
        <w:spacing w:after="60" w:line="276" w:lineRule="auto"/>
        <w:jc w:val="center"/>
        <w:rPr>
          <w:rFonts w:cs="Times New Roman"/>
          <w:b/>
          <w:bCs/>
          <w:color w:val="000000"/>
          <w:sz w:val="22"/>
          <w:szCs w:val="22"/>
        </w:rPr>
      </w:pPr>
    </w:p>
    <w:p w14:paraId="067F4084" w14:textId="5AE943A6"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lastRenderedPageBreak/>
        <w:t>§ 6</w:t>
      </w:r>
    </w:p>
    <w:p w14:paraId="5ADAB535" w14:textId="43257FDB" w:rsidR="00FF2F39"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t xml:space="preserve">Strony ustalają, iż </w:t>
      </w:r>
      <w:bookmarkStart w:id="0" w:name="_Hlk98417826"/>
      <w:r w:rsidRPr="00F75FD1">
        <w:rPr>
          <w:rFonts w:cs="Times New Roman"/>
          <w:color w:val="000000"/>
          <w:sz w:val="22"/>
          <w:szCs w:val="22"/>
        </w:rPr>
        <w:t>każda awaria sprzętu będzie zgłaszana na nr tel. …</w:t>
      </w:r>
      <w:r w:rsidR="00A12769">
        <w:rPr>
          <w:rFonts w:cs="Times New Roman"/>
          <w:color w:val="000000"/>
          <w:sz w:val="22"/>
          <w:szCs w:val="22"/>
        </w:rPr>
        <w:t>……………….</w:t>
      </w:r>
      <w:r w:rsidRPr="00F75FD1">
        <w:rPr>
          <w:rFonts w:cs="Times New Roman"/>
          <w:color w:val="000000"/>
          <w:sz w:val="22"/>
          <w:szCs w:val="22"/>
        </w:rPr>
        <w:t>............… oraz e-mail …............</w:t>
      </w:r>
      <w:r w:rsidR="00A12769">
        <w:rPr>
          <w:rFonts w:cs="Times New Roman"/>
          <w:color w:val="000000"/>
          <w:sz w:val="22"/>
          <w:szCs w:val="22"/>
        </w:rPr>
        <w:t>.............................................................</w:t>
      </w:r>
      <w:r w:rsidRPr="00F75FD1">
        <w:rPr>
          <w:rFonts w:cs="Times New Roman"/>
          <w:color w:val="000000"/>
          <w:sz w:val="22"/>
          <w:szCs w:val="22"/>
        </w:rPr>
        <w:t xml:space="preserve">..... </w:t>
      </w:r>
      <w:bookmarkEnd w:id="0"/>
      <w:r w:rsidRPr="00F75FD1">
        <w:rPr>
          <w:rFonts w:cs="Times New Roman"/>
          <w:color w:val="000000"/>
          <w:sz w:val="22"/>
          <w:szCs w:val="22"/>
        </w:rPr>
        <w:t>Możliwość zgłoszeń 24h/dobę 365 dni/rok.</w:t>
      </w:r>
    </w:p>
    <w:p w14:paraId="1366A75F" w14:textId="1D5520F4" w:rsidR="00FF2F39" w:rsidRPr="00A12769" w:rsidRDefault="00713297" w:rsidP="000164DE">
      <w:pPr>
        <w:numPr>
          <w:ilvl w:val="0"/>
          <w:numId w:val="28"/>
        </w:numPr>
        <w:spacing w:after="60" w:line="276" w:lineRule="auto"/>
        <w:jc w:val="both"/>
        <w:rPr>
          <w:rFonts w:cs="Times New Roman"/>
          <w:strike/>
          <w:color w:val="000000"/>
          <w:sz w:val="22"/>
          <w:szCs w:val="22"/>
        </w:rPr>
      </w:pPr>
      <w:r w:rsidRPr="00F75FD1">
        <w:rPr>
          <w:rFonts w:cs="Times New Roman"/>
          <w:color w:val="000000"/>
          <w:sz w:val="22"/>
          <w:szCs w:val="22"/>
        </w:rPr>
        <w:t xml:space="preserve">Wydzierżawiający zobowiązany jest przystąpić do naprawy maksymalnie w ciągu 48 h  w dni robocze od momentu zgłoszenia awarii sprzętu przez Dzierżawcę oraz niezwłocznie podać Dzierżawcy przewidywany termin ukończenia naprawy (telefon na numer: </w:t>
      </w:r>
      <w:r w:rsidR="00097489" w:rsidRPr="00CB237A">
        <w:rPr>
          <w:rFonts w:cs="Times New Roman"/>
          <w:sz w:val="22"/>
          <w:szCs w:val="22"/>
        </w:rPr>
        <w:t>12 6229</w:t>
      </w:r>
      <w:r w:rsidR="00F41AE2">
        <w:rPr>
          <w:rFonts w:cs="Times New Roman"/>
          <w:sz w:val="22"/>
          <w:szCs w:val="22"/>
        </w:rPr>
        <w:t>624</w:t>
      </w:r>
      <w:r w:rsidR="00097489" w:rsidRPr="00F75FD1">
        <w:rPr>
          <w:rFonts w:cs="Times New Roman"/>
          <w:color w:val="000000"/>
          <w:sz w:val="22"/>
          <w:szCs w:val="22"/>
        </w:rPr>
        <w:t>)</w:t>
      </w:r>
      <w:r w:rsidR="00CB237A">
        <w:rPr>
          <w:rFonts w:cs="Times New Roman"/>
          <w:color w:val="000000"/>
          <w:sz w:val="22"/>
          <w:szCs w:val="22"/>
        </w:rPr>
        <w:t>.</w:t>
      </w:r>
    </w:p>
    <w:p w14:paraId="642F9750" w14:textId="77777777" w:rsidR="00FF2F39"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t>Usunięcie awarii może nastąpić u Dzierżawcy lub w miejscu wskazanym przez Wydzierżawiającego, z tym że koszt transportu do tego miejsca i z powrotem do siedziby Dzierżawcy oraz wszelkie koszty związane z ponownym uruchomieniem, a także ryzyko związane z uszkodzeniem sprzętu podczas transportu ponosi Wydzierżawiający.</w:t>
      </w:r>
    </w:p>
    <w:p w14:paraId="10CCD3EC" w14:textId="77777777" w:rsidR="00FF2F39" w:rsidRPr="00F41AE2" w:rsidRDefault="00713297" w:rsidP="000164DE">
      <w:pPr>
        <w:numPr>
          <w:ilvl w:val="0"/>
          <w:numId w:val="28"/>
        </w:numPr>
        <w:spacing w:after="60" w:line="276" w:lineRule="auto"/>
        <w:jc w:val="both"/>
        <w:rPr>
          <w:rFonts w:cs="Times New Roman"/>
          <w:color w:val="000000"/>
          <w:sz w:val="22"/>
          <w:szCs w:val="22"/>
        </w:rPr>
      </w:pPr>
      <w:r w:rsidRPr="00F41AE2">
        <w:rPr>
          <w:rFonts w:cs="Times New Roman"/>
          <w:color w:val="000000"/>
          <w:sz w:val="22"/>
          <w:szCs w:val="22"/>
        </w:rPr>
        <w:t>W przypadku przeprowadzenia napraw w siedzibie Dzierżawcy, Wydzierżawiający uzgodni z</w:t>
      </w:r>
      <w:r w:rsidRPr="00F75FD1">
        <w:rPr>
          <w:rFonts w:cs="Times New Roman"/>
          <w:color w:val="000000"/>
          <w:sz w:val="22"/>
          <w:szCs w:val="22"/>
        </w:rPr>
        <w:t xml:space="preserve"> Dzierżawcą termin uzyskania dostępu do sprzętu, a naprawa odbywać się będzie w obecności bezpośredniego użytkownika lub innej osoby wskazanej przez </w:t>
      </w:r>
      <w:r w:rsidRPr="00F41AE2">
        <w:rPr>
          <w:rFonts w:cs="Times New Roman"/>
          <w:color w:val="000000"/>
          <w:sz w:val="22"/>
          <w:szCs w:val="22"/>
        </w:rPr>
        <w:t>Dzierżawcę i zostanie potwierdzona protokołem serwisowym oraz wpisem do paszportu urządzenia.</w:t>
      </w:r>
    </w:p>
    <w:p w14:paraId="1CEAC1E1" w14:textId="1C58E97C" w:rsidR="00FF2F39"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t xml:space="preserve">W przypadku gdy przewidywany lub faktyczny czas naprawy sprzętu przekroczy </w:t>
      </w:r>
      <w:r w:rsidR="007D7854" w:rsidRPr="00F75FD1">
        <w:rPr>
          <w:rFonts w:cs="Times New Roman"/>
          <w:color w:val="000000"/>
          <w:sz w:val="22"/>
          <w:szCs w:val="22"/>
        </w:rPr>
        <w:t xml:space="preserve">5 </w:t>
      </w:r>
      <w:r w:rsidRPr="00F75FD1">
        <w:rPr>
          <w:rFonts w:cs="Times New Roman"/>
          <w:color w:val="000000"/>
          <w:sz w:val="22"/>
          <w:szCs w:val="22"/>
        </w:rPr>
        <w:t xml:space="preserve">dni </w:t>
      </w:r>
      <w:r w:rsidR="007D7854" w:rsidRPr="00F75FD1">
        <w:rPr>
          <w:rFonts w:cs="Times New Roman"/>
          <w:color w:val="000000"/>
          <w:sz w:val="22"/>
          <w:szCs w:val="22"/>
        </w:rPr>
        <w:t xml:space="preserve">roboczych </w:t>
      </w:r>
      <w:r w:rsidRPr="00F75FD1">
        <w:rPr>
          <w:rFonts w:cs="Times New Roman"/>
          <w:color w:val="000000"/>
          <w:sz w:val="22"/>
          <w:szCs w:val="22"/>
        </w:rPr>
        <w:t>od chwili przyjęcia zgłoszenia awarii, Wydzierżawiający zobowiązany jest w tym terminie dostarczyć na czas naprawy sprzęt zastępczy o parametrach nie gorszych i funkcjach do sprzętu wymienionego w § 1 umowy.</w:t>
      </w:r>
    </w:p>
    <w:p w14:paraId="751C909A" w14:textId="0E60C8B0" w:rsidR="00713297"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t xml:space="preserve">Dostarczenie, uruchomienie oraz przeszkolenie personelu medycznego Dzierżawcy w zakresie obsługi sprzętu zastępczego, o którym mowa w ust. </w:t>
      </w:r>
      <w:r w:rsidR="00F41AE2">
        <w:rPr>
          <w:rFonts w:cs="Times New Roman"/>
          <w:color w:val="000000"/>
          <w:sz w:val="22"/>
          <w:szCs w:val="22"/>
        </w:rPr>
        <w:t>6</w:t>
      </w:r>
      <w:r w:rsidRPr="00F75FD1">
        <w:rPr>
          <w:rFonts w:cs="Times New Roman"/>
          <w:color w:val="000000"/>
          <w:sz w:val="22"/>
          <w:szCs w:val="22"/>
        </w:rPr>
        <w:t xml:space="preserve"> powyżej zwalnia Wydzierżawiającego z obowiązku zapłaty kar umownych z  tytułu </w:t>
      </w:r>
      <w:r w:rsidR="00A12769">
        <w:rPr>
          <w:rFonts w:cs="Times New Roman"/>
          <w:color w:val="000000"/>
          <w:sz w:val="22"/>
          <w:szCs w:val="22"/>
        </w:rPr>
        <w:t>zwłoki</w:t>
      </w:r>
      <w:r w:rsidRPr="00F75FD1">
        <w:rPr>
          <w:rFonts w:cs="Times New Roman"/>
          <w:color w:val="000000"/>
          <w:sz w:val="22"/>
          <w:szCs w:val="22"/>
        </w:rPr>
        <w:t xml:space="preserve"> w naprawie za okres przypadający od dnia dostawy, uruchomienia sprzętu zastępczego oraz przeszkolenia personelu medycznego Dzierżawcy. </w:t>
      </w:r>
    </w:p>
    <w:p w14:paraId="63E4692A" w14:textId="77777777" w:rsidR="00713297" w:rsidRPr="00F75FD1" w:rsidRDefault="00713297" w:rsidP="000164DE">
      <w:pPr>
        <w:spacing w:after="60" w:line="276" w:lineRule="auto"/>
        <w:rPr>
          <w:rFonts w:cs="Times New Roman"/>
          <w:b/>
          <w:bCs/>
          <w:color w:val="000000"/>
          <w:sz w:val="22"/>
          <w:szCs w:val="22"/>
        </w:rPr>
      </w:pPr>
    </w:p>
    <w:p w14:paraId="4CA36EF6"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7</w:t>
      </w:r>
    </w:p>
    <w:p w14:paraId="34E4B320" w14:textId="51BFD4B7" w:rsidR="00FF2F39" w:rsidRPr="00F75FD1" w:rsidRDefault="00713297" w:rsidP="000164DE">
      <w:pPr>
        <w:numPr>
          <w:ilvl w:val="0"/>
          <w:numId w:val="29"/>
        </w:numPr>
        <w:tabs>
          <w:tab w:val="left" w:pos="300"/>
        </w:tabs>
        <w:spacing w:after="60" w:line="276" w:lineRule="auto"/>
        <w:jc w:val="both"/>
        <w:rPr>
          <w:rFonts w:cs="Times New Roman"/>
          <w:color w:val="000000"/>
          <w:sz w:val="22"/>
          <w:szCs w:val="22"/>
        </w:rPr>
      </w:pPr>
      <w:r w:rsidRPr="00F75FD1">
        <w:rPr>
          <w:rFonts w:cs="Times New Roman"/>
          <w:color w:val="000000"/>
          <w:sz w:val="22"/>
          <w:szCs w:val="22"/>
        </w:rPr>
        <w:t xml:space="preserve">W ramach zamówienia Wydzierżawiający zobowiązany będzie do sukcesywnego dostarczania Dzierżawcy </w:t>
      </w:r>
      <w:r w:rsidR="00710E42">
        <w:rPr>
          <w:rFonts w:cs="Times New Roman"/>
          <w:color w:val="000000"/>
          <w:sz w:val="22"/>
          <w:szCs w:val="22"/>
        </w:rPr>
        <w:t>środków spożywczych</w:t>
      </w:r>
      <w:r w:rsidRPr="00F75FD1">
        <w:rPr>
          <w:rFonts w:cs="Times New Roman"/>
          <w:color w:val="000000"/>
          <w:sz w:val="22"/>
          <w:szCs w:val="22"/>
        </w:rPr>
        <w:t>, zgodn</w:t>
      </w:r>
      <w:r w:rsidR="000164DE">
        <w:rPr>
          <w:rFonts w:cs="Times New Roman"/>
          <w:color w:val="000000"/>
          <w:sz w:val="22"/>
          <w:szCs w:val="22"/>
        </w:rPr>
        <w:t>i</w:t>
      </w:r>
      <w:r w:rsidRPr="00F75FD1">
        <w:rPr>
          <w:rFonts w:cs="Times New Roman"/>
          <w:color w:val="000000"/>
          <w:sz w:val="22"/>
          <w:szCs w:val="22"/>
        </w:rPr>
        <w:t>e z opisem przedmiotu zamówienia zawartym w załączniku nr 1 do niniejszej umowy.</w:t>
      </w:r>
    </w:p>
    <w:p w14:paraId="44B8B1B6" w14:textId="74D5134D" w:rsidR="00FF2F39" w:rsidRPr="00F75FD1" w:rsidRDefault="00713297" w:rsidP="000164DE">
      <w:pPr>
        <w:numPr>
          <w:ilvl w:val="0"/>
          <w:numId w:val="29"/>
        </w:numPr>
        <w:tabs>
          <w:tab w:val="left" w:pos="300"/>
        </w:tabs>
        <w:spacing w:after="60" w:line="276" w:lineRule="auto"/>
        <w:jc w:val="both"/>
        <w:rPr>
          <w:rFonts w:cs="Times New Roman"/>
          <w:color w:val="000000"/>
          <w:sz w:val="22"/>
          <w:szCs w:val="22"/>
        </w:rPr>
      </w:pPr>
      <w:r w:rsidRPr="00F75FD1">
        <w:rPr>
          <w:rFonts w:cs="Times New Roman"/>
          <w:color w:val="000000"/>
          <w:sz w:val="22"/>
          <w:szCs w:val="22"/>
        </w:rPr>
        <w:t xml:space="preserve">Ilości poszczególnych </w:t>
      </w:r>
      <w:r w:rsidR="00710E42">
        <w:rPr>
          <w:rFonts w:cs="Times New Roman"/>
          <w:color w:val="000000"/>
          <w:sz w:val="22"/>
          <w:szCs w:val="22"/>
        </w:rPr>
        <w:t>środków spożywczych</w:t>
      </w:r>
      <w:r w:rsidRPr="00F75FD1">
        <w:rPr>
          <w:rFonts w:cs="Times New Roman"/>
          <w:color w:val="000000"/>
          <w:sz w:val="22"/>
          <w:szCs w:val="22"/>
        </w:rPr>
        <w:t>, określone w załączniku nr 1 do niniejszej umowy, mają charakter szacunkowy. Dzierżawiący zastrzega sobie możliwość zamówienia mniejszej ilości zestawów w przypadku zmniejszenia się jego zapotrzebowania.</w:t>
      </w:r>
    </w:p>
    <w:p w14:paraId="085C5AB9" w14:textId="693FF27D" w:rsidR="004872D4" w:rsidRPr="00F75FD1" w:rsidRDefault="00713297" w:rsidP="000164DE">
      <w:pPr>
        <w:numPr>
          <w:ilvl w:val="0"/>
          <w:numId w:val="29"/>
        </w:numPr>
        <w:tabs>
          <w:tab w:val="left" w:pos="300"/>
        </w:tabs>
        <w:spacing w:after="60" w:line="276" w:lineRule="auto"/>
        <w:jc w:val="both"/>
        <w:rPr>
          <w:rFonts w:eastAsia="Times New Roman" w:cs="Times New Roman"/>
          <w:color w:val="000000"/>
          <w:sz w:val="22"/>
          <w:szCs w:val="22"/>
        </w:rPr>
      </w:pPr>
      <w:r w:rsidRPr="00F75FD1">
        <w:rPr>
          <w:rFonts w:eastAsia="Times New Roman" w:cs="Times New Roman"/>
          <w:color w:val="000000"/>
          <w:sz w:val="22"/>
          <w:szCs w:val="22"/>
        </w:rPr>
        <w:t xml:space="preserve">Niezamówienie w okresie obowiązywania umowy </w:t>
      </w:r>
      <w:r w:rsidR="00710E42">
        <w:rPr>
          <w:rFonts w:eastAsia="Times New Roman" w:cs="Times New Roman"/>
          <w:color w:val="000000"/>
          <w:sz w:val="22"/>
          <w:szCs w:val="22"/>
        </w:rPr>
        <w:t>środków spożywczych</w:t>
      </w:r>
      <w:r w:rsidRPr="00F75FD1">
        <w:rPr>
          <w:rFonts w:eastAsia="Times New Roman" w:cs="Times New Roman"/>
          <w:color w:val="000000"/>
          <w:sz w:val="22"/>
          <w:szCs w:val="22"/>
        </w:rPr>
        <w:t xml:space="preserve"> w ilości określonej w załączniku nr 1 nie stanowi podstawy do dochodzenia przez Wydzierżawiającego roszczeń o zamówienie pozostałej części </w:t>
      </w:r>
      <w:r w:rsidR="00710E42">
        <w:rPr>
          <w:rFonts w:eastAsia="Times New Roman" w:cs="Times New Roman"/>
          <w:color w:val="000000"/>
          <w:sz w:val="22"/>
          <w:szCs w:val="22"/>
        </w:rPr>
        <w:t>środków</w:t>
      </w:r>
      <w:r w:rsidRPr="00F75FD1">
        <w:rPr>
          <w:rFonts w:eastAsia="Times New Roman" w:cs="Times New Roman"/>
          <w:color w:val="000000"/>
          <w:sz w:val="22"/>
          <w:szCs w:val="22"/>
        </w:rPr>
        <w:t xml:space="preserve">, ani też innych roszczeń z tytułu niewykonania lub nienależytego wykonania umowy, jeżeli na zakończenie umowy wartość wykorzystanych </w:t>
      </w:r>
      <w:r w:rsidR="00710E42">
        <w:rPr>
          <w:rFonts w:eastAsia="Times New Roman" w:cs="Times New Roman"/>
          <w:color w:val="000000"/>
          <w:sz w:val="22"/>
          <w:szCs w:val="22"/>
        </w:rPr>
        <w:t>środków spożywczych</w:t>
      </w:r>
      <w:r w:rsidRPr="00F75FD1">
        <w:rPr>
          <w:rFonts w:eastAsia="Times New Roman" w:cs="Times New Roman"/>
          <w:color w:val="000000"/>
          <w:sz w:val="22"/>
          <w:szCs w:val="22"/>
        </w:rPr>
        <w:t xml:space="preserve"> będzie stanowić 60% ilości określonej w załączniku nr 1.</w:t>
      </w:r>
    </w:p>
    <w:p w14:paraId="4931C5A7" w14:textId="77777777" w:rsidR="00713297" w:rsidRPr="00F75FD1" w:rsidRDefault="00713297" w:rsidP="000164DE">
      <w:pPr>
        <w:spacing w:after="60" w:line="276" w:lineRule="auto"/>
        <w:ind w:left="297" w:hanging="325"/>
        <w:jc w:val="both"/>
        <w:rPr>
          <w:rFonts w:cs="Times New Roman"/>
          <w:b/>
          <w:bCs/>
          <w:color w:val="000000"/>
          <w:sz w:val="22"/>
          <w:szCs w:val="22"/>
        </w:rPr>
      </w:pPr>
    </w:p>
    <w:p w14:paraId="15788032"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8</w:t>
      </w:r>
    </w:p>
    <w:p w14:paraId="4ADAC08D" w14:textId="77777777" w:rsidR="00FF2F39" w:rsidRPr="00F75FD1" w:rsidRDefault="00713297"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Wartość przedmiotu dostawy wynosi:</w:t>
      </w:r>
      <w:r w:rsidR="00FF2F39" w:rsidRPr="00F75FD1">
        <w:rPr>
          <w:rFonts w:cs="Times New Roman"/>
          <w:color w:val="000000"/>
          <w:sz w:val="22"/>
          <w:szCs w:val="22"/>
        </w:rPr>
        <w:t xml:space="preserve"> </w:t>
      </w:r>
      <w:r w:rsidRPr="00F75FD1">
        <w:rPr>
          <w:rFonts w:cs="Times New Roman"/>
          <w:color w:val="000000"/>
          <w:sz w:val="22"/>
          <w:szCs w:val="22"/>
        </w:rPr>
        <w:t>…............................…zł netto (słownie:............................…..),</w:t>
      </w:r>
      <w:r w:rsidR="00FF2F39" w:rsidRPr="00F75FD1">
        <w:rPr>
          <w:rFonts w:cs="Times New Roman"/>
          <w:color w:val="000000"/>
          <w:sz w:val="22"/>
          <w:szCs w:val="22"/>
        </w:rPr>
        <w:t xml:space="preserve"> </w:t>
      </w:r>
      <w:r w:rsidRPr="00F75FD1">
        <w:rPr>
          <w:rFonts w:cs="Times New Roman"/>
          <w:color w:val="000000"/>
          <w:sz w:val="22"/>
          <w:szCs w:val="22"/>
        </w:rPr>
        <w:t xml:space="preserve">…........................…zł brutto (słownie: …..........................................................) </w:t>
      </w:r>
    </w:p>
    <w:p w14:paraId="4519B884" w14:textId="36F12AE3" w:rsidR="00FF2F39" w:rsidRPr="00F75FD1" w:rsidRDefault="00713297"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 xml:space="preserve">Wartość brutto przedmiotu dostawy zawiera wszelkie koszty przedmiotu dostawy, wszelkie koszty związane z dostarczeniem </w:t>
      </w:r>
      <w:r w:rsidR="00710E42">
        <w:rPr>
          <w:rFonts w:cs="Times New Roman"/>
          <w:color w:val="000000"/>
          <w:sz w:val="22"/>
          <w:szCs w:val="22"/>
        </w:rPr>
        <w:t>środków spożywczych</w:t>
      </w:r>
      <w:r w:rsidRPr="00F75FD1">
        <w:rPr>
          <w:rFonts w:cs="Times New Roman"/>
          <w:color w:val="000000"/>
          <w:sz w:val="22"/>
          <w:szCs w:val="22"/>
        </w:rPr>
        <w:t xml:space="preserve"> do siedziby Dzierżawcy, zakładany zysk, należne podatki, opakowania, opłaty, upusty i inne, jeśli występują.</w:t>
      </w:r>
    </w:p>
    <w:p w14:paraId="06C86AE3" w14:textId="46E37624" w:rsidR="00FF2F39" w:rsidRPr="00F75FD1" w:rsidRDefault="00713297"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 xml:space="preserve">Ceny jednostkowe poszczególnych </w:t>
      </w:r>
      <w:r w:rsidR="00710E42">
        <w:rPr>
          <w:rFonts w:cs="Times New Roman"/>
          <w:color w:val="000000"/>
          <w:sz w:val="22"/>
          <w:szCs w:val="22"/>
        </w:rPr>
        <w:t>środków spożywczych</w:t>
      </w:r>
      <w:r w:rsidRPr="00F75FD1">
        <w:rPr>
          <w:rFonts w:cs="Times New Roman"/>
          <w:color w:val="000000"/>
          <w:sz w:val="22"/>
          <w:szCs w:val="22"/>
        </w:rPr>
        <w:t xml:space="preserve"> określa załącznik nr 1 do niniejszej umowy.</w:t>
      </w:r>
    </w:p>
    <w:p w14:paraId="51B92C27" w14:textId="1F381461" w:rsidR="00FF2F39" w:rsidRPr="00F75FD1" w:rsidRDefault="00713297"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Podwyższenie cen jednostkowych netto przez cały okres obowiązywania umowy jest niedopuszczalne z zastrzeżeniem ust. 5 i następnych poniżej.</w:t>
      </w:r>
    </w:p>
    <w:p w14:paraId="47DFBC05" w14:textId="77777777" w:rsidR="00FF2F39" w:rsidRPr="00F75FD1" w:rsidRDefault="00FF2F39"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lastRenderedPageBreak/>
        <w:t xml:space="preserve">Kwota wynagrodzenia umownego, określonego w ust. 1 powyżej, nie może ulec zmianie na niekorzyść Zamawiającego. Powyższe nie dotyczy okoliczności określonych art. 436 pkt 4 b) ustawy z dnia 11 września 2019 roku - Prawo zamówień publicznych, tj. zmiany: </w:t>
      </w:r>
    </w:p>
    <w:p w14:paraId="6D3CDC36" w14:textId="77777777" w:rsidR="00FF2F39" w:rsidRPr="00F75FD1" w:rsidRDefault="00FF2F39" w:rsidP="000164DE">
      <w:pPr>
        <w:numPr>
          <w:ilvl w:val="0"/>
          <w:numId w:val="3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stawki podatku od towarów i usług oraz podatku akcyzowego</w:t>
      </w:r>
    </w:p>
    <w:p w14:paraId="52D8FFFF" w14:textId="77777777" w:rsidR="00FF2F39" w:rsidRPr="00F75FD1" w:rsidRDefault="00FF2F39" w:rsidP="000164DE">
      <w:pPr>
        <w:numPr>
          <w:ilvl w:val="0"/>
          <w:numId w:val="3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69E1C78E" w14:textId="77777777" w:rsidR="00FF2F39" w:rsidRPr="00F75FD1" w:rsidRDefault="00FF2F39" w:rsidP="000164DE">
      <w:pPr>
        <w:numPr>
          <w:ilvl w:val="0"/>
          <w:numId w:val="3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podlegania ubezpieczeniom społecznym lub ubezpieczeniu zdrowotnemu lub wysokości stawki składki na ubezpieczenia społeczne lub ubezpieczenie zdrowotne,</w:t>
      </w:r>
    </w:p>
    <w:p w14:paraId="15B17E56" w14:textId="77777777" w:rsidR="00FF2F39" w:rsidRPr="00F75FD1" w:rsidRDefault="00FF2F39" w:rsidP="000164DE">
      <w:pPr>
        <w:numPr>
          <w:ilvl w:val="0"/>
          <w:numId w:val="3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gromadzenia i wysokości wpłat do pracowniczych planów kapitałowych, o których mowa w ustawie z dnia 4 października 2018 r. o pracowniczych planach kapitałowych (Dz. U. poz. 2215 oraz z 2019 r. poz. 1074 i 1572)</w:t>
      </w:r>
    </w:p>
    <w:p w14:paraId="5548645C" w14:textId="77777777" w:rsidR="00FF2F39" w:rsidRPr="00F75FD1" w:rsidRDefault="00FF2F39" w:rsidP="000164DE">
      <w:pPr>
        <w:tabs>
          <w:tab w:val="left" w:pos="283"/>
        </w:tabs>
        <w:spacing w:after="60" w:line="276" w:lineRule="auto"/>
        <w:jc w:val="both"/>
        <w:rPr>
          <w:rFonts w:cs="Times New Roman"/>
          <w:color w:val="000000"/>
          <w:sz w:val="22"/>
          <w:szCs w:val="22"/>
        </w:rPr>
      </w:pPr>
      <w:r w:rsidRPr="00F75FD1">
        <w:rPr>
          <w:rFonts w:cs="Times New Roman"/>
          <w:color w:val="000000"/>
          <w:sz w:val="22"/>
          <w:szCs w:val="22"/>
        </w:rPr>
        <w:tab/>
      </w:r>
      <w:r w:rsidRPr="00F75FD1">
        <w:rPr>
          <w:rFonts w:cs="Times New Roman"/>
          <w:color w:val="000000"/>
          <w:sz w:val="22"/>
          <w:szCs w:val="22"/>
        </w:rPr>
        <w:tab/>
        <w:t>- jeżeli zmiany te będą miały wpływ na koszty wykonania zamówienia przez wykonawcę.</w:t>
      </w:r>
    </w:p>
    <w:p w14:paraId="553F0353"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Zmiana wysokości wynagrodzenia obowiązywać będzie od dnia wejścia w życie zmian, o których mowa w ust. 5 powyżej.</w:t>
      </w:r>
    </w:p>
    <w:p w14:paraId="6D6F6230"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wypadku zmiany, o której mowa w ust. 5 pkt 1) powyżej, wartość netto wynagrodzenia Wykonawcy nie zmieni się, a określona w aneksie wartość brutto wynagrodzenia zostanie wyliczona na podstawie nowych przepisów.</w:t>
      </w:r>
    </w:p>
    <w:p w14:paraId="6516BFE0"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zmiany, o której mowa w ust. 5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4CBD8B4"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 o których mowa w ust. 5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B45538D"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 wyjątkiem sytuacji, o której mowa w ust. 5 pkt 1) powyżej, wprowadzenie zmian wysokości wynagrodzenia wymaga uprzedniego złożenia przez Wykonawcę oświadczenia o wysokości dodatkowych koszów wynikających z wprowadzenia zmian, o których mowa w ust. 5 pkt 2) - 4) powyżej, a także przedłożenia wszystkich dokumentów, w tym w szczególności umów o pracę lub zlecenia (przed ich aneksowaniem i po ich aneksowaniu), z których będzie wynikał wzrost kosztów realizacji Umowy przez Wykonawcę.</w:t>
      </w:r>
    </w:p>
    <w:p w14:paraId="7DA2F9BF"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3F58CD6C" w14:textId="58B5EF3A" w:rsidR="00935502" w:rsidRPr="00935502" w:rsidRDefault="00935502" w:rsidP="00935502">
      <w:pPr>
        <w:numPr>
          <w:ilvl w:val="0"/>
          <w:numId w:val="30"/>
        </w:numPr>
        <w:tabs>
          <w:tab w:val="left" w:pos="283"/>
        </w:tabs>
        <w:spacing w:after="60" w:line="276" w:lineRule="auto"/>
        <w:jc w:val="both"/>
        <w:rPr>
          <w:rFonts w:cs="Times New Roman"/>
          <w:color w:val="000000"/>
          <w:sz w:val="22"/>
          <w:szCs w:val="22"/>
        </w:rPr>
      </w:pPr>
      <w:r w:rsidRPr="00935502">
        <w:rPr>
          <w:rFonts w:cs="Times New Roman"/>
          <w:color w:val="000000"/>
          <w:sz w:val="22"/>
          <w:szCs w:val="22"/>
        </w:rPr>
        <w:t xml:space="preserve">Płatność należności z tytułu dostawy </w:t>
      </w:r>
      <w:r w:rsidR="00710E42">
        <w:rPr>
          <w:rFonts w:cs="Times New Roman"/>
          <w:color w:val="000000"/>
          <w:sz w:val="22"/>
          <w:szCs w:val="22"/>
        </w:rPr>
        <w:t>środków spożywczych</w:t>
      </w:r>
      <w:r w:rsidRPr="00935502">
        <w:rPr>
          <w:rFonts w:cs="Times New Roman"/>
          <w:color w:val="000000"/>
          <w:sz w:val="22"/>
          <w:szCs w:val="22"/>
        </w:rPr>
        <w:t xml:space="preserve"> będzie dokonywana po podpisaniu przez strony dokumentów potwierdzających realizację dostawy, na podstawie prawidłowo wystawionej faktury, w terminie 60 dni od daty dostarczenia tych dokumentów </w:t>
      </w:r>
      <w:r>
        <w:rPr>
          <w:rFonts w:cs="Times New Roman"/>
          <w:color w:val="000000"/>
          <w:sz w:val="22"/>
          <w:szCs w:val="22"/>
        </w:rPr>
        <w:t>Dzierżawcy</w:t>
      </w:r>
      <w:r w:rsidRPr="00935502">
        <w:rPr>
          <w:rFonts w:cs="Times New Roman"/>
          <w:color w:val="000000"/>
          <w:sz w:val="22"/>
          <w:szCs w:val="22"/>
        </w:rPr>
        <w:t>.</w:t>
      </w:r>
    </w:p>
    <w:p w14:paraId="4CCD7616" w14:textId="6DECC25F" w:rsidR="00935502" w:rsidRPr="00935502" w:rsidRDefault="00935502" w:rsidP="00935502">
      <w:pPr>
        <w:numPr>
          <w:ilvl w:val="0"/>
          <w:numId w:val="30"/>
        </w:numPr>
        <w:tabs>
          <w:tab w:val="left" w:pos="283"/>
        </w:tabs>
        <w:spacing w:after="60" w:line="276" w:lineRule="auto"/>
        <w:jc w:val="both"/>
        <w:rPr>
          <w:rFonts w:cs="Times New Roman"/>
          <w:color w:val="000000"/>
          <w:sz w:val="22"/>
          <w:szCs w:val="22"/>
        </w:rPr>
      </w:pPr>
      <w:r w:rsidRPr="00935502">
        <w:rPr>
          <w:rFonts w:cs="Times New Roman"/>
          <w:color w:val="000000"/>
          <w:sz w:val="22"/>
          <w:szCs w:val="22"/>
        </w:rPr>
        <w:t xml:space="preserve"> </w:t>
      </w:r>
      <w:r w:rsidR="00DF36D6">
        <w:rPr>
          <w:rFonts w:cs="Times New Roman"/>
          <w:color w:val="000000"/>
          <w:sz w:val="22"/>
          <w:szCs w:val="22"/>
        </w:rPr>
        <w:t xml:space="preserve">Wydzierżawiający </w:t>
      </w:r>
      <w:r w:rsidRPr="00935502">
        <w:rPr>
          <w:rFonts w:cs="Times New Roman"/>
          <w:color w:val="000000"/>
          <w:sz w:val="22"/>
          <w:szCs w:val="22"/>
        </w:rPr>
        <w:t xml:space="preserve">zobowiązuje się dostarczyć </w:t>
      </w:r>
      <w:r w:rsidR="00DF36D6">
        <w:rPr>
          <w:rFonts w:cs="Times New Roman"/>
          <w:color w:val="000000"/>
          <w:sz w:val="22"/>
          <w:szCs w:val="22"/>
        </w:rPr>
        <w:t>Dzierżawcy</w:t>
      </w:r>
      <w:r w:rsidRPr="00935502">
        <w:rPr>
          <w:rFonts w:cs="Times New Roman"/>
          <w:color w:val="000000"/>
          <w:sz w:val="22"/>
          <w:szCs w:val="22"/>
        </w:rPr>
        <w:t xml:space="preserve"> wraz z fakturą również fakturę w formie elektronicznej w formacie  „DATAFARM”, jeżeli ma takie możliwości techniczne.</w:t>
      </w:r>
    </w:p>
    <w:p w14:paraId="0137F945" w14:textId="375416B4" w:rsidR="00935502" w:rsidRPr="00935502" w:rsidRDefault="00DF36D6" w:rsidP="00935502">
      <w:pPr>
        <w:numPr>
          <w:ilvl w:val="0"/>
          <w:numId w:val="30"/>
        </w:numPr>
        <w:tabs>
          <w:tab w:val="left" w:pos="283"/>
        </w:tabs>
        <w:spacing w:after="60" w:line="276" w:lineRule="auto"/>
        <w:jc w:val="both"/>
        <w:rPr>
          <w:rFonts w:cs="Times New Roman"/>
          <w:color w:val="000000"/>
          <w:sz w:val="22"/>
          <w:szCs w:val="22"/>
        </w:rPr>
      </w:pPr>
      <w:r>
        <w:rPr>
          <w:rFonts w:cs="Times New Roman"/>
          <w:color w:val="000000"/>
          <w:sz w:val="22"/>
          <w:szCs w:val="22"/>
        </w:rPr>
        <w:t>Wydzierżawiający</w:t>
      </w:r>
      <w:r w:rsidR="00935502" w:rsidRPr="00935502">
        <w:rPr>
          <w:rFonts w:cs="Times New Roman"/>
          <w:color w:val="000000"/>
          <w:sz w:val="22"/>
          <w:szCs w:val="22"/>
        </w:rPr>
        <w:t xml:space="preserve"> ma możliwość wysyłania ustrukturyzowanych faktur elektronicznych do </w:t>
      </w:r>
      <w:r>
        <w:rPr>
          <w:rFonts w:cs="Times New Roman"/>
          <w:color w:val="000000"/>
          <w:sz w:val="22"/>
          <w:szCs w:val="22"/>
        </w:rPr>
        <w:t>Dzier</w:t>
      </w:r>
      <w:r w:rsidR="00791776">
        <w:rPr>
          <w:rFonts w:cs="Times New Roman"/>
          <w:color w:val="000000"/>
          <w:sz w:val="22"/>
          <w:szCs w:val="22"/>
        </w:rPr>
        <w:t>żawcy</w:t>
      </w:r>
      <w:r w:rsidR="00935502" w:rsidRPr="00935502">
        <w:rPr>
          <w:rFonts w:cs="Times New Roman"/>
          <w:color w:val="000000"/>
          <w:sz w:val="22"/>
          <w:szCs w:val="22"/>
        </w:rPr>
        <w:t xml:space="preserve"> za pośrednictwem Platformy Elektronicznego Fakturowania (platforma dostępna pod adresem www: efaktura.gov.pl).</w:t>
      </w:r>
    </w:p>
    <w:p w14:paraId="5B628649" w14:textId="30BFAAE9" w:rsidR="00935502" w:rsidRPr="00935502" w:rsidRDefault="00791776" w:rsidP="00935502">
      <w:pPr>
        <w:numPr>
          <w:ilvl w:val="0"/>
          <w:numId w:val="30"/>
        </w:numPr>
        <w:tabs>
          <w:tab w:val="left" w:pos="283"/>
        </w:tabs>
        <w:spacing w:after="60" w:line="276" w:lineRule="auto"/>
        <w:jc w:val="both"/>
        <w:rPr>
          <w:rFonts w:cs="Times New Roman"/>
          <w:color w:val="000000"/>
          <w:sz w:val="22"/>
          <w:szCs w:val="22"/>
        </w:rPr>
      </w:pPr>
      <w:r>
        <w:rPr>
          <w:rFonts w:cs="Times New Roman"/>
          <w:color w:val="000000"/>
          <w:sz w:val="22"/>
          <w:szCs w:val="22"/>
        </w:rPr>
        <w:lastRenderedPageBreak/>
        <w:t>Wydzierżawiający</w:t>
      </w:r>
      <w:r w:rsidR="00935502" w:rsidRPr="00935502">
        <w:rPr>
          <w:rFonts w:cs="Times New Roman"/>
          <w:color w:val="000000"/>
          <w:sz w:val="22"/>
          <w:szCs w:val="22"/>
        </w:rPr>
        <w:t xml:space="preserve"> zobowiązuje się do sygnowania faktury numerem umowy.</w:t>
      </w:r>
    </w:p>
    <w:p w14:paraId="68844B51" w14:textId="77777777" w:rsidR="00CD0723" w:rsidRDefault="00935502" w:rsidP="00CD0723">
      <w:pPr>
        <w:numPr>
          <w:ilvl w:val="0"/>
          <w:numId w:val="30"/>
        </w:numPr>
        <w:tabs>
          <w:tab w:val="left" w:pos="283"/>
        </w:tabs>
        <w:spacing w:after="60" w:line="276" w:lineRule="auto"/>
        <w:jc w:val="both"/>
        <w:rPr>
          <w:rFonts w:cs="Times New Roman"/>
          <w:color w:val="000000"/>
          <w:sz w:val="22"/>
          <w:szCs w:val="22"/>
        </w:rPr>
      </w:pPr>
      <w:r w:rsidRPr="00935502">
        <w:rPr>
          <w:rFonts w:cs="Times New Roman"/>
          <w:color w:val="000000"/>
          <w:sz w:val="22"/>
          <w:szCs w:val="22"/>
        </w:rPr>
        <w:t xml:space="preserve">Płatność należności będzie dokonywana przelewem na rachunek bankowy </w:t>
      </w:r>
      <w:r w:rsidR="00791776">
        <w:rPr>
          <w:rFonts w:cs="Times New Roman"/>
          <w:color w:val="000000"/>
          <w:sz w:val="22"/>
          <w:szCs w:val="22"/>
        </w:rPr>
        <w:t>Wydzierżawiającego</w:t>
      </w:r>
      <w:r w:rsidRPr="00935502">
        <w:rPr>
          <w:rFonts w:cs="Times New Roman"/>
          <w:color w:val="000000"/>
          <w:sz w:val="22"/>
          <w:szCs w:val="22"/>
        </w:rPr>
        <w:t xml:space="preserve"> wskazany przez niego na fakturze.</w:t>
      </w:r>
    </w:p>
    <w:p w14:paraId="7F01B4FE" w14:textId="769C62B9" w:rsidR="00CD0723" w:rsidRPr="00CD0723" w:rsidRDefault="00CD0723" w:rsidP="00CD0723">
      <w:pPr>
        <w:numPr>
          <w:ilvl w:val="0"/>
          <w:numId w:val="30"/>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 xml:space="preserve">Zamawiający dopuszcza możliwość zmiany wynagrodzenia Wydzierżawiającego w przypadku zmiany cen związanych z realizacją zamówienia (waloryzacja).  Zamawiający określa, że: </w:t>
      </w:r>
    </w:p>
    <w:p w14:paraId="7F89705A" w14:textId="77777777" w:rsidR="00CD0723" w:rsidRPr="00CD0723" w:rsidRDefault="00CD0723" w:rsidP="00CD0723">
      <w:pPr>
        <w:numPr>
          <w:ilvl w:val="4"/>
          <w:numId w:val="3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wysokość   wynagrodzenia   Dostawcy   może   ulec   zmianie   w   przypadku   zmiany kosztów realizowania usługi przez Wykonawcę;</w:t>
      </w:r>
    </w:p>
    <w:p w14:paraId="56A8251B" w14:textId="77777777" w:rsidR="00CD0723" w:rsidRPr="00CD0723" w:rsidRDefault="00CD0723" w:rsidP="00CD0723">
      <w:pPr>
        <w:numPr>
          <w:ilvl w:val="4"/>
          <w:numId w:val="3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przy zmianie wynagrodzenia strony będą brały pod uwagę wyłącznie faktycznie koszty ponoszone przez Wykonawcę;</w:t>
      </w:r>
    </w:p>
    <w:p w14:paraId="0BA452C1" w14:textId="77777777" w:rsidR="00CD0723" w:rsidRPr="00CD0723" w:rsidRDefault="00CD0723" w:rsidP="00CD0723">
      <w:pPr>
        <w:numPr>
          <w:ilvl w:val="4"/>
          <w:numId w:val="3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wynagrodzenie będzie podlegało waloryzacji, gdy wartość zmiany kosztów związanych z realizacją zamówienia przekroczy 30 % w stosunku do kosztów z chwili zawarcia umowy.</w:t>
      </w:r>
    </w:p>
    <w:p w14:paraId="3A0776B4" w14:textId="77777777" w:rsidR="00CD0723" w:rsidRPr="00CD0723" w:rsidRDefault="00CD0723" w:rsidP="00CD0723">
      <w:pPr>
        <w:numPr>
          <w:ilvl w:val="4"/>
          <w:numId w:val="3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 xml:space="preserve">wynagrodzenie zostanie zwiększone w taki sposób, aby pokryć kwotę odpowiadającą zwiększonym kosztom realizacji zamówienia; </w:t>
      </w:r>
    </w:p>
    <w:p w14:paraId="4B61A0E5" w14:textId="5A727C1E" w:rsidR="00CD0723" w:rsidRPr="00CD0723" w:rsidRDefault="00CD0723" w:rsidP="00CD0723">
      <w:pPr>
        <w:numPr>
          <w:ilvl w:val="4"/>
          <w:numId w:val="3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Wynagrodzenie    będzie    podlegało    waloryzacji    maksymalnie    do 20% wynagrodzenia</w:t>
      </w:r>
      <w:r>
        <w:rPr>
          <w:rFonts w:cs="Times New Roman"/>
          <w:color w:val="000000"/>
          <w:sz w:val="22"/>
          <w:szCs w:val="22"/>
        </w:rPr>
        <w:t xml:space="preserve"> </w:t>
      </w:r>
      <w:r w:rsidRPr="00CD0723">
        <w:rPr>
          <w:rFonts w:cs="Times New Roman"/>
          <w:color w:val="000000"/>
          <w:sz w:val="22"/>
          <w:szCs w:val="22"/>
        </w:rPr>
        <w:t>w Umow</w:t>
      </w:r>
      <w:r>
        <w:rPr>
          <w:rFonts w:cs="Times New Roman"/>
          <w:color w:val="000000"/>
          <w:sz w:val="22"/>
          <w:szCs w:val="22"/>
        </w:rPr>
        <w:t>ie</w:t>
      </w:r>
      <w:r w:rsidRPr="00CD0723">
        <w:rPr>
          <w:rFonts w:cs="Times New Roman"/>
          <w:color w:val="000000"/>
          <w:sz w:val="22"/>
          <w:szCs w:val="22"/>
        </w:rPr>
        <w:t>,</w:t>
      </w:r>
    </w:p>
    <w:p w14:paraId="7B66524C" w14:textId="77777777" w:rsidR="00CD0723" w:rsidRPr="00CD0723" w:rsidRDefault="00CD0723" w:rsidP="00CD0723">
      <w:pPr>
        <w:numPr>
          <w:ilvl w:val="4"/>
          <w:numId w:val="3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 xml:space="preserve">postanowień umownych w zakresie waloryzacji nie stosuje się od chwili osiągnięcia limitu, o którym w mowa w pkt 5) powyżej, </w:t>
      </w:r>
    </w:p>
    <w:p w14:paraId="0B8817B2" w14:textId="15B678DC" w:rsidR="00CD0723" w:rsidRPr="00CD0723" w:rsidRDefault="00CD0723" w:rsidP="00CD0723">
      <w:pPr>
        <w:numPr>
          <w:ilvl w:val="4"/>
          <w:numId w:val="3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zmiana wysokości wynagrodzenia opisana w niniejszym ustępie następuje w przypadku ziszczenia się powyższych warunków.</w:t>
      </w:r>
    </w:p>
    <w:p w14:paraId="21C8D8E7" w14:textId="77777777" w:rsidR="00713297" w:rsidRPr="00F75FD1" w:rsidRDefault="00713297" w:rsidP="000164DE">
      <w:pPr>
        <w:spacing w:after="60" w:line="276" w:lineRule="auto"/>
        <w:rPr>
          <w:rFonts w:cs="Times New Roman"/>
          <w:b/>
          <w:bCs/>
          <w:color w:val="000000"/>
          <w:sz w:val="22"/>
          <w:szCs w:val="22"/>
        </w:rPr>
      </w:pPr>
    </w:p>
    <w:p w14:paraId="3135D11D"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9</w:t>
      </w:r>
    </w:p>
    <w:p w14:paraId="78A40C0A" w14:textId="1F81BD67" w:rsidR="00FF2F39" w:rsidRPr="00F75FD1" w:rsidRDefault="00713297" w:rsidP="000164DE">
      <w:pPr>
        <w:numPr>
          <w:ilvl w:val="0"/>
          <w:numId w:val="3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rPr>
        <w:t xml:space="preserve">Wydzierżawiający zobowiązuje się do sukcesywnego dostarczania </w:t>
      </w:r>
      <w:r w:rsidR="004E5259">
        <w:rPr>
          <w:rFonts w:cs="Times New Roman"/>
          <w:color w:val="000000"/>
          <w:sz w:val="22"/>
          <w:szCs w:val="22"/>
        </w:rPr>
        <w:t>środków spożywczych</w:t>
      </w:r>
      <w:r w:rsidRPr="00F75FD1">
        <w:rPr>
          <w:rFonts w:cs="Times New Roman"/>
          <w:color w:val="000000"/>
          <w:sz w:val="22"/>
          <w:szCs w:val="22"/>
        </w:rPr>
        <w:t>, aż do wyczerpania ich ilości przewidzianej w załączniku nr 1.</w:t>
      </w:r>
    </w:p>
    <w:p w14:paraId="486ED8EA" w14:textId="07156AF5" w:rsidR="00FF2F39" w:rsidRPr="00F75FD1" w:rsidRDefault="00713297" w:rsidP="000164DE">
      <w:pPr>
        <w:numPr>
          <w:ilvl w:val="0"/>
          <w:numId w:val="32"/>
        </w:numPr>
        <w:tabs>
          <w:tab w:val="left" w:pos="297"/>
        </w:tabs>
        <w:spacing w:after="60" w:line="276" w:lineRule="auto"/>
        <w:jc w:val="both"/>
        <w:rPr>
          <w:rFonts w:cs="Times New Roman"/>
          <w:color w:val="000000"/>
          <w:sz w:val="22"/>
          <w:szCs w:val="22"/>
          <w:lang w:eastAsia="ar-SA" w:bidi="ar-SA"/>
        </w:rPr>
      </w:pPr>
      <w:bookmarkStart w:id="1" w:name="_Hlk98417874"/>
      <w:r w:rsidRPr="00F75FD1">
        <w:rPr>
          <w:rFonts w:cs="Times New Roman"/>
          <w:color w:val="000000"/>
          <w:sz w:val="22"/>
          <w:szCs w:val="22"/>
          <w:lang w:eastAsia="ar-SA" w:bidi="ar-SA"/>
        </w:rPr>
        <w:t>Zamówienia na zestawy będą składane przez Dzierżawcę za pośrednictwem telefonu albo poczty elektronicznej na nr tel</w:t>
      </w:r>
      <w:r w:rsidR="000164DE">
        <w:rPr>
          <w:rFonts w:cs="Times New Roman"/>
          <w:color w:val="000000"/>
          <w:sz w:val="22"/>
          <w:szCs w:val="22"/>
          <w:lang w:eastAsia="ar-SA" w:bidi="ar-SA"/>
        </w:rPr>
        <w:t>. …………</w:t>
      </w:r>
      <w:r w:rsidRPr="00F75FD1">
        <w:rPr>
          <w:rFonts w:cs="Times New Roman"/>
          <w:color w:val="000000"/>
          <w:sz w:val="22"/>
          <w:szCs w:val="22"/>
          <w:lang w:eastAsia="ar-SA" w:bidi="ar-SA"/>
        </w:rPr>
        <w:t>.......</w:t>
      </w:r>
      <w:r w:rsidR="000164DE">
        <w:rPr>
          <w:rFonts w:cs="Times New Roman"/>
          <w:color w:val="000000"/>
          <w:sz w:val="22"/>
          <w:szCs w:val="22"/>
          <w:lang w:eastAsia="ar-SA" w:bidi="ar-SA"/>
        </w:rPr>
        <w:t>........................ e-mail …………….</w:t>
      </w:r>
      <w:r w:rsidRPr="00F75FD1">
        <w:rPr>
          <w:rFonts w:cs="Times New Roman"/>
          <w:color w:val="000000"/>
          <w:sz w:val="22"/>
          <w:szCs w:val="22"/>
          <w:lang w:eastAsia="ar-SA" w:bidi="ar-SA"/>
        </w:rPr>
        <w:t>...........................................</w:t>
      </w:r>
    </w:p>
    <w:bookmarkEnd w:id="1"/>
    <w:p w14:paraId="5F845775" w14:textId="13B91116" w:rsidR="00FF2F39" w:rsidRDefault="00713297" w:rsidP="000164DE">
      <w:pPr>
        <w:numPr>
          <w:ilvl w:val="0"/>
          <w:numId w:val="3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lang w:eastAsia="ar-SA" w:bidi="ar-SA"/>
        </w:rPr>
        <w:t xml:space="preserve">Wydzierżawiający zobowiązuje się do dostawy </w:t>
      </w:r>
      <w:r w:rsidR="004E5259">
        <w:rPr>
          <w:rFonts w:cs="Times New Roman"/>
          <w:color w:val="000000"/>
          <w:sz w:val="22"/>
          <w:szCs w:val="22"/>
          <w:lang w:eastAsia="ar-SA" w:bidi="ar-SA"/>
        </w:rPr>
        <w:t>środków spożywczych</w:t>
      </w:r>
      <w:r w:rsidRPr="00F75FD1">
        <w:rPr>
          <w:rFonts w:cs="Times New Roman"/>
          <w:color w:val="000000"/>
          <w:sz w:val="22"/>
          <w:szCs w:val="22"/>
          <w:lang w:eastAsia="ar-SA" w:bidi="ar-SA"/>
        </w:rPr>
        <w:t xml:space="preserve"> w czasie </w:t>
      </w:r>
      <w:r w:rsidR="004E5259" w:rsidRPr="004E5259">
        <w:rPr>
          <w:rFonts w:cs="Times New Roman"/>
          <w:b/>
          <w:bCs/>
          <w:color w:val="000000"/>
          <w:sz w:val="22"/>
          <w:szCs w:val="22"/>
          <w:lang w:eastAsia="ar-SA" w:bidi="ar-SA"/>
        </w:rPr>
        <w:t>3</w:t>
      </w:r>
      <w:r w:rsidR="000164DE" w:rsidRPr="000164DE">
        <w:rPr>
          <w:rFonts w:cs="Times New Roman"/>
          <w:b/>
          <w:color w:val="000000"/>
          <w:sz w:val="22"/>
          <w:szCs w:val="22"/>
          <w:lang w:eastAsia="ar-SA" w:bidi="ar-SA"/>
        </w:rPr>
        <w:t xml:space="preserve"> dni roboczych</w:t>
      </w:r>
      <w:r w:rsidRPr="00F75FD1">
        <w:rPr>
          <w:rFonts w:cs="Times New Roman"/>
          <w:color w:val="000000"/>
          <w:sz w:val="22"/>
          <w:szCs w:val="22"/>
          <w:lang w:eastAsia="ar-SA" w:bidi="ar-SA"/>
        </w:rPr>
        <w:t xml:space="preserve"> od telefonicznego zgłoszenia takiej potrzeby przez Dzierżawcę, niezwłocznie potwierdzonego </w:t>
      </w:r>
      <w:r w:rsidR="00603CF0" w:rsidRPr="00F75FD1">
        <w:rPr>
          <w:rFonts w:cs="Times New Roman"/>
          <w:color w:val="000000"/>
          <w:sz w:val="22"/>
          <w:szCs w:val="22"/>
          <w:lang w:eastAsia="ar-SA" w:bidi="ar-SA"/>
        </w:rPr>
        <w:t>e-mailem</w:t>
      </w:r>
      <w:r w:rsidRPr="00F75FD1">
        <w:rPr>
          <w:rFonts w:cs="Times New Roman"/>
          <w:color w:val="000000"/>
          <w:sz w:val="22"/>
          <w:szCs w:val="22"/>
          <w:lang w:eastAsia="ar-SA" w:bidi="ar-SA"/>
        </w:rPr>
        <w:t xml:space="preserve">  przez osobę upoważnioną przez Ki</w:t>
      </w:r>
      <w:r w:rsidR="000164DE">
        <w:rPr>
          <w:rFonts w:cs="Times New Roman"/>
          <w:color w:val="000000"/>
          <w:sz w:val="22"/>
          <w:szCs w:val="22"/>
          <w:lang w:eastAsia="ar-SA" w:bidi="ar-SA"/>
        </w:rPr>
        <w:t>erownika Apteki.</w:t>
      </w:r>
    </w:p>
    <w:p w14:paraId="731C0429" w14:textId="369E1AC0" w:rsidR="00FF2F39" w:rsidRPr="00F75FD1" w:rsidRDefault="00713297" w:rsidP="000164DE">
      <w:pPr>
        <w:numPr>
          <w:ilvl w:val="0"/>
          <w:numId w:val="32"/>
        </w:numPr>
        <w:tabs>
          <w:tab w:val="left" w:pos="311"/>
        </w:tabs>
        <w:spacing w:after="60" w:line="276" w:lineRule="auto"/>
        <w:jc w:val="both"/>
        <w:rPr>
          <w:rFonts w:cs="Times New Roman"/>
          <w:color w:val="000000"/>
          <w:sz w:val="22"/>
          <w:szCs w:val="22"/>
          <w:lang w:eastAsia="ar-SA" w:bidi="ar-SA"/>
        </w:rPr>
      </w:pPr>
      <w:r w:rsidRPr="00F75FD1">
        <w:rPr>
          <w:rFonts w:cs="Times New Roman"/>
          <w:color w:val="000000"/>
          <w:sz w:val="22"/>
          <w:szCs w:val="22"/>
        </w:rPr>
        <w:t xml:space="preserve">Każdorazowy odbiór ilościowy dostarczonych </w:t>
      </w:r>
      <w:r w:rsidR="004E5259">
        <w:rPr>
          <w:rFonts w:cs="Times New Roman"/>
          <w:color w:val="000000"/>
          <w:sz w:val="22"/>
          <w:szCs w:val="22"/>
        </w:rPr>
        <w:t>środków spożywczych</w:t>
      </w:r>
      <w:r w:rsidRPr="00F75FD1">
        <w:rPr>
          <w:rFonts w:cs="Times New Roman"/>
          <w:color w:val="000000"/>
          <w:sz w:val="22"/>
          <w:szCs w:val="22"/>
        </w:rPr>
        <w:t xml:space="preserve"> będzie dokonywany przez Dzierżawcę za pisemnym potwierdzeniem, przy czym Dzierżawcę i Wydzierżawiającego reprezentować będą  przy  odbiorze upoważnieni pracownicy. </w:t>
      </w:r>
    </w:p>
    <w:p w14:paraId="50881318" w14:textId="3ACAD63D" w:rsidR="00FF2F39" w:rsidRPr="00F75FD1" w:rsidRDefault="00713297" w:rsidP="000164DE">
      <w:pPr>
        <w:numPr>
          <w:ilvl w:val="0"/>
          <w:numId w:val="3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lang w:eastAsia="ar-SA" w:bidi="ar-SA"/>
        </w:rPr>
        <w:t xml:space="preserve">Wydzierżawiający zobowiązany jest dostarczyć </w:t>
      </w:r>
      <w:r w:rsidR="004E5259">
        <w:rPr>
          <w:rFonts w:cs="Times New Roman"/>
          <w:color w:val="000000"/>
          <w:sz w:val="22"/>
          <w:szCs w:val="22"/>
          <w:lang w:eastAsia="ar-SA" w:bidi="ar-SA"/>
        </w:rPr>
        <w:t>środki spożywcze</w:t>
      </w:r>
      <w:r w:rsidRPr="00F75FD1">
        <w:rPr>
          <w:rFonts w:cs="Times New Roman"/>
          <w:color w:val="000000"/>
          <w:sz w:val="22"/>
          <w:szCs w:val="22"/>
          <w:lang w:eastAsia="ar-SA" w:bidi="ar-SA"/>
        </w:rPr>
        <w:t xml:space="preserve"> w opakowaniu producenta. Opłata za opakowanie wliczona jest w cenę. Każde opakowanie przedmiotu dostawy będzie zawierać oznaczenie fabryczne tj. rodzaj, nazwę </w:t>
      </w:r>
      <w:r w:rsidR="004E5259">
        <w:rPr>
          <w:rFonts w:cs="Times New Roman"/>
          <w:color w:val="000000"/>
          <w:sz w:val="22"/>
          <w:szCs w:val="22"/>
          <w:lang w:eastAsia="ar-SA" w:bidi="ar-SA"/>
        </w:rPr>
        <w:t>preparatu</w:t>
      </w:r>
      <w:r w:rsidRPr="00F75FD1">
        <w:rPr>
          <w:rFonts w:cs="Times New Roman"/>
          <w:color w:val="000000"/>
          <w:sz w:val="22"/>
          <w:szCs w:val="22"/>
          <w:lang w:eastAsia="ar-SA" w:bidi="ar-SA"/>
        </w:rPr>
        <w:t>, ilość, datę produkcji lub datę ważności, nazwę oraz adres producenta.</w:t>
      </w:r>
    </w:p>
    <w:p w14:paraId="0F5150A5" w14:textId="6050D7E6" w:rsidR="00FF2F39" w:rsidRPr="00F75FD1" w:rsidRDefault="005E5790" w:rsidP="000164DE">
      <w:pPr>
        <w:numPr>
          <w:ilvl w:val="0"/>
          <w:numId w:val="32"/>
        </w:numPr>
        <w:tabs>
          <w:tab w:val="left" w:pos="297"/>
        </w:tabs>
        <w:spacing w:after="60" w:line="276" w:lineRule="auto"/>
        <w:jc w:val="both"/>
        <w:rPr>
          <w:rFonts w:cs="Times New Roman"/>
          <w:color w:val="000000"/>
          <w:sz w:val="22"/>
          <w:szCs w:val="22"/>
          <w:lang w:eastAsia="ar-SA" w:bidi="ar-SA"/>
        </w:rPr>
      </w:pPr>
      <w:r>
        <w:rPr>
          <w:rFonts w:cs="Times New Roman"/>
          <w:color w:val="000000"/>
          <w:sz w:val="22"/>
          <w:szCs w:val="22"/>
          <w:lang w:eastAsia="ar-SA" w:bidi="ar-SA"/>
        </w:rPr>
        <w:t>Wydzierżawiający</w:t>
      </w:r>
      <w:r w:rsidRPr="005E5790">
        <w:rPr>
          <w:rFonts w:cs="Times New Roman"/>
          <w:color w:val="000000"/>
          <w:sz w:val="22"/>
          <w:szCs w:val="22"/>
          <w:lang w:eastAsia="ar-SA" w:bidi="ar-SA"/>
        </w:rPr>
        <w:t xml:space="preserve"> zobowiązuje się dostarczać zamówione partie </w:t>
      </w:r>
      <w:r w:rsidR="004E5259">
        <w:rPr>
          <w:rFonts w:cs="Times New Roman"/>
          <w:color w:val="000000"/>
          <w:sz w:val="22"/>
          <w:szCs w:val="22"/>
          <w:lang w:eastAsia="ar-SA" w:bidi="ar-SA"/>
        </w:rPr>
        <w:t>środków spożywczych</w:t>
      </w:r>
      <w:r w:rsidRPr="005E5790">
        <w:rPr>
          <w:rFonts w:cs="Times New Roman"/>
          <w:color w:val="000000"/>
          <w:sz w:val="22"/>
          <w:szCs w:val="22"/>
          <w:lang w:eastAsia="ar-SA" w:bidi="ar-SA"/>
        </w:rPr>
        <w:t xml:space="preserve"> </w:t>
      </w:r>
      <w:r w:rsidR="00713297" w:rsidRPr="00F75FD1">
        <w:rPr>
          <w:rFonts w:cs="Times New Roman"/>
          <w:color w:val="000000"/>
          <w:sz w:val="22"/>
          <w:szCs w:val="22"/>
          <w:lang w:eastAsia="ar-SA" w:bidi="ar-SA"/>
        </w:rPr>
        <w:t xml:space="preserve">do </w:t>
      </w:r>
      <w:r w:rsidRPr="005E5790">
        <w:rPr>
          <w:rFonts w:cs="Times New Roman"/>
          <w:color w:val="000000"/>
          <w:sz w:val="22"/>
          <w:szCs w:val="22"/>
          <w:lang w:eastAsia="ar-SA" w:bidi="ar-SA"/>
        </w:rPr>
        <w:t>Magazynu Apteki Szpitalnej w Krakowie, os. Na Skarpie 66 w godzinach od 8.00 do 14.00</w:t>
      </w:r>
      <w:r w:rsidR="00713297" w:rsidRPr="00F75FD1">
        <w:rPr>
          <w:rFonts w:cs="Times New Roman"/>
          <w:color w:val="000000"/>
          <w:sz w:val="22"/>
          <w:szCs w:val="22"/>
          <w:lang w:eastAsia="ar-SA" w:bidi="ar-SA"/>
        </w:rPr>
        <w:t xml:space="preserve">, na </w:t>
      </w:r>
      <w:r>
        <w:rPr>
          <w:rFonts w:cs="Times New Roman"/>
          <w:color w:val="000000"/>
          <w:sz w:val="22"/>
          <w:szCs w:val="22"/>
          <w:lang w:eastAsia="ar-SA" w:bidi="ar-SA"/>
        </w:rPr>
        <w:t xml:space="preserve">swój </w:t>
      </w:r>
      <w:r w:rsidR="00713297" w:rsidRPr="00F75FD1">
        <w:rPr>
          <w:rFonts w:cs="Times New Roman"/>
          <w:color w:val="000000"/>
          <w:sz w:val="22"/>
          <w:szCs w:val="22"/>
          <w:lang w:eastAsia="ar-SA" w:bidi="ar-SA"/>
        </w:rPr>
        <w:t>koszt i ryzyk</w:t>
      </w:r>
      <w:r>
        <w:rPr>
          <w:rFonts w:cs="Times New Roman"/>
          <w:color w:val="000000"/>
          <w:sz w:val="22"/>
          <w:szCs w:val="22"/>
          <w:lang w:eastAsia="ar-SA" w:bidi="ar-SA"/>
        </w:rPr>
        <w:t>o</w:t>
      </w:r>
      <w:r w:rsidR="00713297" w:rsidRPr="00F75FD1">
        <w:rPr>
          <w:rFonts w:cs="Times New Roman"/>
          <w:color w:val="000000"/>
          <w:sz w:val="22"/>
          <w:szCs w:val="22"/>
          <w:lang w:eastAsia="ar-SA" w:bidi="ar-SA"/>
        </w:rPr>
        <w:t>.</w:t>
      </w:r>
    </w:p>
    <w:p w14:paraId="37388A22" w14:textId="187A60B2" w:rsidR="005E5790" w:rsidRPr="005E5790" w:rsidRDefault="005E5790" w:rsidP="005E5790">
      <w:pPr>
        <w:numPr>
          <w:ilvl w:val="0"/>
          <w:numId w:val="32"/>
        </w:numPr>
        <w:tabs>
          <w:tab w:val="left" w:pos="297"/>
        </w:tabs>
        <w:spacing w:after="60" w:line="276" w:lineRule="auto"/>
        <w:jc w:val="both"/>
        <w:rPr>
          <w:rFonts w:cs="Times New Roman"/>
          <w:color w:val="000000"/>
          <w:sz w:val="22"/>
          <w:szCs w:val="22"/>
          <w:lang w:eastAsia="ar-SA" w:bidi="ar-SA"/>
        </w:rPr>
      </w:pPr>
      <w:r w:rsidRPr="005E5790">
        <w:rPr>
          <w:rFonts w:cs="Times New Roman"/>
          <w:color w:val="000000"/>
          <w:sz w:val="22"/>
          <w:szCs w:val="22"/>
          <w:lang w:eastAsia="ar-SA" w:bidi="ar-SA"/>
        </w:rPr>
        <w:t xml:space="preserve">Do obowiązków </w:t>
      </w:r>
      <w:r w:rsidR="00BD71AA">
        <w:rPr>
          <w:rFonts w:cs="Times New Roman"/>
          <w:color w:val="000000"/>
          <w:sz w:val="22"/>
          <w:szCs w:val="22"/>
          <w:lang w:eastAsia="ar-SA" w:bidi="ar-SA"/>
        </w:rPr>
        <w:t>Wydzierżawiającego</w:t>
      </w:r>
      <w:r w:rsidRPr="005E5790">
        <w:rPr>
          <w:rFonts w:cs="Times New Roman"/>
          <w:color w:val="000000"/>
          <w:sz w:val="22"/>
          <w:szCs w:val="22"/>
          <w:lang w:eastAsia="ar-SA" w:bidi="ar-SA"/>
        </w:rPr>
        <w:t xml:space="preserve"> należy rozładunek dostarczonych </w:t>
      </w:r>
      <w:r w:rsidR="004E5259">
        <w:rPr>
          <w:rFonts w:cs="Times New Roman"/>
          <w:color w:val="000000"/>
          <w:sz w:val="22"/>
          <w:szCs w:val="22"/>
          <w:lang w:eastAsia="ar-SA" w:bidi="ar-SA"/>
        </w:rPr>
        <w:t>środków spożywczych</w:t>
      </w:r>
      <w:r w:rsidR="004E5259" w:rsidRPr="005E5790">
        <w:rPr>
          <w:rFonts w:cs="Times New Roman"/>
          <w:color w:val="000000"/>
          <w:sz w:val="22"/>
          <w:szCs w:val="22"/>
          <w:lang w:eastAsia="ar-SA" w:bidi="ar-SA"/>
        </w:rPr>
        <w:t xml:space="preserve"> </w:t>
      </w:r>
      <w:r w:rsidRPr="005E5790">
        <w:rPr>
          <w:rFonts w:cs="Times New Roman"/>
          <w:color w:val="000000"/>
          <w:sz w:val="22"/>
          <w:szCs w:val="22"/>
          <w:lang w:eastAsia="ar-SA" w:bidi="ar-SA"/>
        </w:rPr>
        <w:t xml:space="preserve">w miejscu wskazanym przez </w:t>
      </w:r>
      <w:r w:rsidR="00BD71AA">
        <w:rPr>
          <w:rFonts w:cs="Times New Roman"/>
          <w:color w:val="000000"/>
          <w:sz w:val="22"/>
          <w:szCs w:val="22"/>
          <w:lang w:eastAsia="ar-SA" w:bidi="ar-SA"/>
        </w:rPr>
        <w:t>Dzierżawcę</w:t>
      </w:r>
      <w:r w:rsidRPr="005E5790">
        <w:rPr>
          <w:rFonts w:cs="Times New Roman"/>
          <w:color w:val="000000"/>
          <w:sz w:val="22"/>
          <w:szCs w:val="22"/>
          <w:lang w:eastAsia="ar-SA" w:bidi="ar-SA"/>
        </w:rPr>
        <w:t xml:space="preserve"> i przekazanie ich odpowiedzialnemu przedstawicielowi </w:t>
      </w:r>
      <w:r w:rsidR="00BD71AA">
        <w:rPr>
          <w:rFonts w:cs="Times New Roman"/>
          <w:color w:val="000000"/>
          <w:sz w:val="22"/>
          <w:szCs w:val="22"/>
          <w:lang w:eastAsia="ar-SA" w:bidi="ar-SA"/>
        </w:rPr>
        <w:t>Dzierżawcy</w:t>
      </w:r>
      <w:r w:rsidRPr="005E5790">
        <w:rPr>
          <w:rFonts w:cs="Times New Roman"/>
          <w:color w:val="000000"/>
          <w:sz w:val="22"/>
          <w:szCs w:val="22"/>
          <w:lang w:eastAsia="ar-SA" w:bidi="ar-SA"/>
        </w:rPr>
        <w:t xml:space="preserve">. </w:t>
      </w:r>
    </w:p>
    <w:p w14:paraId="28E0DB3C" w14:textId="38057B1C" w:rsidR="00BD71AA" w:rsidRPr="005E5790" w:rsidRDefault="00BD71AA" w:rsidP="00BD71AA">
      <w:pPr>
        <w:numPr>
          <w:ilvl w:val="0"/>
          <w:numId w:val="3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lang w:eastAsia="ar-SA" w:bidi="ar-SA"/>
        </w:rPr>
        <w:t xml:space="preserve">Okres przydatności do użycia oferowanych </w:t>
      </w:r>
      <w:r w:rsidR="004E5259">
        <w:rPr>
          <w:rFonts w:cs="Times New Roman"/>
          <w:color w:val="000000"/>
          <w:sz w:val="22"/>
          <w:szCs w:val="22"/>
          <w:lang w:eastAsia="ar-SA" w:bidi="ar-SA"/>
        </w:rPr>
        <w:t>środków spożywczych</w:t>
      </w:r>
      <w:r w:rsidR="004E5259" w:rsidRPr="005E5790">
        <w:rPr>
          <w:rFonts w:cs="Times New Roman"/>
          <w:color w:val="000000"/>
          <w:sz w:val="22"/>
          <w:szCs w:val="22"/>
          <w:lang w:eastAsia="ar-SA" w:bidi="ar-SA"/>
        </w:rPr>
        <w:t xml:space="preserve"> </w:t>
      </w:r>
      <w:r w:rsidRPr="00F75FD1">
        <w:rPr>
          <w:rFonts w:cs="Times New Roman"/>
          <w:color w:val="000000"/>
          <w:sz w:val="22"/>
          <w:szCs w:val="22"/>
          <w:lang w:eastAsia="ar-SA" w:bidi="ar-SA"/>
        </w:rPr>
        <w:t xml:space="preserve">powinien wynosić </w:t>
      </w:r>
      <w:r w:rsidRPr="000164DE">
        <w:rPr>
          <w:rFonts w:eastAsia="ArialMT" w:cs="Times New Roman"/>
          <w:b/>
          <w:color w:val="000000"/>
          <w:sz w:val="22"/>
          <w:szCs w:val="22"/>
          <w:lang w:eastAsia="ar-SA" w:bidi="ar-SA"/>
        </w:rPr>
        <w:t xml:space="preserve">minimum 12 miesięcy </w:t>
      </w:r>
      <w:r w:rsidRPr="00F75FD1">
        <w:rPr>
          <w:rFonts w:eastAsia="ArialMT" w:cs="Times New Roman"/>
          <w:color w:val="000000"/>
          <w:sz w:val="22"/>
          <w:szCs w:val="22"/>
          <w:lang w:eastAsia="ar-SA" w:bidi="ar-SA"/>
        </w:rPr>
        <w:t>od dnia dostawy.</w:t>
      </w:r>
      <w:r>
        <w:rPr>
          <w:rFonts w:eastAsia="ArialMT" w:cs="Times New Roman"/>
          <w:color w:val="000000"/>
          <w:sz w:val="22"/>
          <w:szCs w:val="22"/>
          <w:lang w:eastAsia="ar-SA" w:bidi="ar-SA"/>
        </w:rPr>
        <w:t xml:space="preserve"> </w:t>
      </w:r>
      <w:r w:rsidRPr="00CD3DA3">
        <w:rPr>
          <w:rFonts w:eastAsia="ArialMT" w:cs="Times New Roman"/>
          <w:color w:val="000000"/>
          <w:sz w:val="22"/>
          <w:szCs w:val="22"/>
          <w:lang w:eastAsia="ar-SA" w:bidi="ar-SA"/>
        </w:rPr>
        <w:t xml:space="preserve">W wyjątkowych sytuacjach mogą być dopuszczone dostawy </w:t>
      </w:r>
      <w:r w:rsidR="004E5259">
        <w:rPr>
          <w:rFonts w:cs="Times New Roman"/>
          <w:color w:val="000000"/>
          <w:sz w:val="22"/>
          <w:szCs w:val="22"/>
          <w:lang w:eastAsia="ar-SA" w:bidi="ar-SA"/>
        </w:rPr>
        <w:t>środków spożywczych</w:t>
      </w:r>
      <w:r w:rsidRPr="00CD3DA3">
        <w:rPr>
          <w:rFonts w:eastAsia="ArialMT" w:cs="Times New Roman"/>
          <w:color w:val="000000"/>
          <w:sz w:val="22"/>
          <w:szCs w:val="22"/>
          <w:lang w:eastAsia="ar-SA" w:bidi="ar-SA"/>
        </w:rPr>
        <w:t xml:space="preserve"> z krótszym terminem ważności i każdorazowo zgodę na nie musi wyrazić Kierownik </w:t>
      </w:r>
      <w:r w:rsidRPr="00CD3DA3">
        <w:rPr>
          <w:rFonts w:eastAsia="ArialMT" w:cs="Times New Roman"/>
          <w:color w:val="000000"/>
          <w:sz w:val="22"/>
          <w:szCs w:val="22"/>
          <w:lang w:eastAsia="ar-SA" w:bidi="ar-SA"/>
        </w:rPr>
        <w:lastRenderedPageBreak/>
        <w:t>Apteki Szpitalnej.</w:t>
      </w:r>
    </w:p>
    <w:p w14:paraId="2962D889" w14:textId="77777777" w:rsidR="00713297" w:rsidRPr="00F75FD1" w:rsidRDefault="00713297" w:rsidP="000164DE">
      <w:pPr>
        <w:spacing w:after="60" w:line="276" w:lineRule="auto"/>
        <w:rPr>
          <w:rFonts w:cs="Times New Roman"/>
          <w:b/>
          <w:bCs/>
          <w:color w:val="000000"/>
          <w:sz w:val="22"/>
          <w:szCs w:val="22"/>
        </w:rPr>
      </w:pPr>
    </w:p>
    <w:p w14:paraId="5019C886" w14:textId="77777777" w:rsidR="00713297" w:rsidRPr="00F75FD1" w:rsidRDefault="00713297" w:rsidP="000164DE">
      <w:pPr>
        <w:spacing w:after="60" w:line="276" w:lineRule="auto"/>
        <w:jc w:val="center"/>
        <w:rPr>
          <w:rFonts w:cs="Times New Roman"/>
          <w:color w:val="000000"/>
          <w:sz w:val="22"/>
          <w:szCs w:val="22"/>
        </w:rPr>
      </w:pPr>
      <w:r w:rsidRPr="00F75FD1">
        <w:rPr>
          <w:rFonts w:cs="Times New Roman"/>
          <w:b/>
          <w:bCs/>
          <w:color w:val="000000"/>
          <w:sz w:val="22"/>
          <w:szCs w:val="22"/>
        </w:rPr>
        <w:t xml:space="preserve">§ 10 </w:t>
      </w:r>
    </w:p>
    <w:p w14:paraId="6DA75E4E" w14:textId="427152CD" w:rsidR="00EA5EC8" w:rsidRPr="00EA5EC8" w:rsidRDefault="00EA5EC8" w:rsidP="00EA5EC8">
      <w:pPr>
        <w:numPr>
          <w:ilvl w:val="0"/>
          <w:numId w:val="43"/>
        </w:numPr>
        <w:suppressAutoHyphens w:val="0"/>
        <w:overflowPunct w:val="0"/>
        <w:autoSpaceDE w:val="0"/>
        <w:spacing w:after="60" w:line="276" w:lineRule="auto"/>
        <w:ind w:left="709" w:hanging="357"/>
        <w:jc w:val="both"/>
        <w:textAlignment w:val="baseline"/>
        <w:rPr>
          <w:rFonts w:eastAsia="Times New Roman" w:cs="Times New Roman"/>
          <w:kern w:val="0"/>
          <w:sz w:val="22"/>
          <w:szCs w:val="22"/>
          <w:lang w:eastAsia="ar-SA" w:bidi="ar-SA"/>
        </w:rPr>
      </w:pPr>
      <w:r>
        <w:rPr>
          <w:rFonts w:eastAsia="Times New Roman" w:cs="Times New Roman"/>
          <w:kern w:val="0"/>
          <w:sz w:val="22"/>
          <w:szCs w:val="22"/>
          <w:lang w:eastAsia="ar-SA" w:bidi="ar-SA"/>
        </w:rPr>
        <w:t>Wydzierżawiający</w:t>
      </w:r>
      <w:r w:rsidRPr="00EA5EC8">
        <w:rPr>
          <w:rFonts w:eastAsia="Times New Roman" w:cs="Times New Roman"/>
          <w:kern w:val="0"/>
          <w:sz w:val="22"/>
          <w:szCs w:val="22"/>
          <w:lang w:eastAsia="ar-SA" w:bidi="ar-SA"/>
        </w:rPr>
        <w:t xml:space="preserve"> gwarantuje, że </w:t>
      </w:r>
      <w:r w:rsidR="004E5259">
        <w:rPr>
          <w:rFonts w:cs="Times New Roman"/>
          <w:color w:val="000000"/>
          <w:sz w:val="22"/>
          <w:szCs w:val="22"/>
          <w:lang w:eastAsia="ar-SA" w:bidi="ar-SA"/>
        </w:rPr>
        <w:t>środków spożywczych</w:t>
      </w:r>
      <w:r w:rsidR="004E5259" w:rsidRPr="005E5790">
        <w:rPr>
          <w:rFonts w:cs="Times New Roman"/>
          <w:color w:val="000000"/>
          <w:sz w:val="22"/>
          <w:szCs w:val="22"/>
          <w:lang w:eastAsia="ar-SA" w:bidi="ar-SA"/>
        </w:rPr>
        <w:t xml:space="preserve"> </w:t>
      </w:r>
      <w:r w:rsidRPr="00EA5EC8">
        <w:rPr>
          <w:rFonts w:eastAsia="Times New Roman" w:cs="Times New Roman"/>
          <w:kern w:val="0"/>
          <w:sz w:val="22"/>
          <w:szCs w:val="22"/>
          <w:lang w:eastAsia="ar-SA" w:bidi="ar-SA"/>
        </w:rPr>
        <w:t xml:space="preserve">objęte przedmiotem umowy będą wolne od wad fizycznych, prawnych oraz obciążeń na rzecz osób trzecich. </w:t>
      </w:r>
    </w:p>
    <w:p w14:paraId="48D9DA49" w14:textId="72C909FE" w:rsidR="00EA5EC8" w:rsidRPr="00EA5EC8" w:rsidRDefault="00EA5EC8" w:rsidP="00EA5EC8">
      <w:pPr>
        <w:pStyle w:val="Akapitzlist"/>
        <w:numPr>
          <w:ilvl w:val="0"/>
          <w:numId w:val="43"/>
        </w:numPr>
        <w:spacing w:after="60" w:line="276" w:lineRule="auto"/>
        <w:ind w:left="709" w:hanging="357"/>
        <w:contextualSpacing w:val="0"/>
        <w:jc w:val="both"/>
        <w:rPr>
          <w:rFonts w:eastAsia="Times New Roman" w:cs="Times New Roman"/>
          <w:kern w:val="0"/>
          <w:sz w:val="22"/>
          <w:szCs w:val="22"/>
          <w:lang w:eastAsia="ar-SA" w:bidi="ar-SA"/>
        </w:rPr>
      </w:pPr>
      <w:r>
        <w:rPr>
          <w:rFonts w:eastAsia="Times New Roman" w:cs="Times New Roman"/>
          <w:kern w:val="0"/>
          <w:sz w:val="22"/>
          <w:szCs w:val="22"/>
          <w:lang w:eastAsia="ar-SA" w:bidi="ar-SA"/>
        </w:rPr>
        <w:t>Dzierżawca</w:t>
      </w:r>
      <w:r w:rsidRPr="00EA5EC8">
        <w:rPr>
          <w:rFonts w:eastAsia="Times New Roman" w:cs="Times New Roman"/>
          <w:kern w:val="0"/>
          <w:sz w:val="22"/>
          <w:szCs w:val="22"/>
          <w:lang w:eastAsia="ar-SA" w:bidi="ar-SA"/>
        </w:rPr>
        <w:t xml:space="preserve"> w chwili odbioru </w:t>
      </w:r>
      <w:r w:rsidR="004E5259">
        <w:rPr>
          <w:rFonts w:cs="Times New Roman"/>
          <w:color w:val="000000"/>
          <w:sz w:val="22"/>
          <w:szCs w:val="22"/>
          <w:lang w:eastAsia="ar-SA" w:bidi="ar-SA"/>
        </w:rPr>
        <w:t>środków spożywczych</w:t>
      </w:r>
      <w:r w:rsidR="004E5259" w:rsidRPr="005E5790">
        <w:rPr>
          <w:rFonts w:cs="Times New Roman"/>
          <w:color w:val="000000"/>
          <w:sz w:val="22"/>
          <w:szCs w:val="22"/>
          <w:lang w:eastAsia="ar-SA" w:bidi="ar-SA"/>
        </w:rPr>
        <w:t xml:space="preserve"> </w:t>
      </w:r>
      <w:r w:rsidRPr="00EA5EC8">
        <w:rPr>
          <w:rFonts w:eastAsia="Times New Roman" w:cs="Times New Roman"/>
          <w:kern w:val="0"/>
          <w:sz w:val="22"/>
          <w:szCs w:val="22"/>
          <w:lang w:eastAsia="ar-SA" w:bidi="ar-SA"/>
        </w:rPr>
        <w:t>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6897F769" w14:textId="519A914F" w:rsidR="00EA5EC8" w:rsidRPr="00EA5EC8" w:rsidRDefault="00EA5EC8" w:rsidP="00EA5EC8">
      <w:pPr>
        <w:pStyle w:val="Akapitzlist"/>
        <w:numPr>
          <w:ilvl w:val="0"/>
          <w:numId w:val="43"/>
        </w:numPr>
        <w:spacing w:after="60" w:line="276" w:lineRule="auto"/>
        <w:ind w:left="709" w:hanging="357"/>
        <w:contextualSpacing w:val="0"/>
        <w:jc w:val="both"/>
        <w:rPr>
          <w:rFonts w:eastAsia="Lucida Sans Unicode" w:cs="Times New Roman"/>
          <w:sz w:val="22"/>
          <w:szCs w:val="22"/>
        </w:rPr>
      </w:pPr>
      <w:r w:rsidRPr="00EA5EC8">
        <w:rPr>
          <w:rFonts w:eastAsia="Times New Roman" w:cs="Times New Roman"/>
          <w:kern w:val="0"/>
          <w:sz w:val="22"/>
          <w:szCs w:val="22"/>
          <w:lang w:eastAsia="ar-SA" w:bidi="ar-SA"/>
        </w:rPr>
        <w:t xml:space="preserve">Reklamacje ilościowe zgłaszane będą </w:t>
      </w:r>
      <w:r>
        <w:rPr>
          <w:rFonts w:eastAsia="Times New Roman" w:cs="Times New Roman"/>
          <w:kern w:val="0"/>
          <w:sz w:val="22"/>
          <w:szCs w:val="22"/>
          <w:lang w:eastAsia="ar-SA" w:bidi="ar-SA"/>
        </w:rPr>
        <w:t>Wydzierżawiającemu</w:t>
      </w:r>
      <w:r w:rsidRPr="00EA5EC8">
        <w:rPr>
          <w:rFonts w:eastAsia="Times New Roman" w:cs="Times New Roman"/>
          <w:kern w:val="0"/>
          <w:sz w:val="22"/>
          <w:szCs w:val="22"/>
          <w:lang w:eastAsia="ar-SA" w:bidi="ar-SA"/>
        </w:rPr>
        <w:t xml:space="preserve"> pisemnie e-mailem w terminie </w:t>
      </w:r>
      <w:r w:rsidRPr="00EA5EC8">
        <w:rPr>
          <w:rFonts w:eastAsia="Times New Roman" w:cs="Times New Roman"/>
          <w:b/>
          <w:bCs/>
          <w:kern w:val="0"/>
          <w:sz w:val="22"/>
          <w:szCs w:val="22"/>
          <w:lang w:eastAsia="ar-SA" w:bidi="ar-SA"/>
        </w:rPr>
        <w:t>3 dni</w:t>
      </w:r>
      <w:r w:rsidRPr="00EA5EC8">
        <w:rPr>
          <w:rFonts w:eastAsia="Times New Roman" w:cs="Times New Roman"/>
          <w:kern w:val="0"/>
          <w:sz w:val="22"/>
          <w:szCs w:val="22"/>
          <w:lang w:eastAsia="ar-SA" w:bidi="ar-SA"/>
        </w:rPr>
        <w:t xml:space="preserve"> roboczych od daty odbioru dostarczonych </w:t>
      </w:r>
      <w:r w:rsidR="004E5259">
        <w:rPr>
          <w:rFonts w:cs="Times New Roman"/>
          <w:color w:val="000000"/>
          <w:sz w:val="22"/>
          <w:szCs w:val="22"/>
          <w:lang w:eastAsia="ar-SA" w:bidi="ar-SA"/>
        </w:rPr>
        <w:t>środków spożywczych</w:t>
      </w:r>
      <w:r w:rsidRPr="00EA5EC8">
        <w:rPr>
          <w:rFonts w:eastAsia="Times New Roman" w:cs="Times New Roman"/>
          <w:kern w:val="0"/>
          <w:sz w:val="22"/>
          <w:szCs w:val="22"/>
          <w:lang w:eastAsia="ar-SA" w:bidi="ar-SA"/>
        </w:rPr>
        <w:t xml:space="preserve">. </w:t>
      </w:r>
      <w:r w:rsidRPr="00EA5EC8">
        <w:rPr>
          <w:rFonts w:eastAsia="Lucida Sans Unicode" w:cs="Times New Roman"/>
          <w:sz w:val="22"/>
          <w:szCs w:val="22"/>
        </w:rPr>
        <w:t xml:space="preserve">Pozostałe reklamacje </w:t>
      </w:r>
      <w:r>
        <w:rPr>
          <w:rFonts w:eastAsia="Lucida Sans Unicode" w:cs="Times New Roman"/>
          <w:sz w:val="22"/>
          <w:szCs w:val="22"/>
        </w:rPr>
        <w:t>Dzierżawca</w:t>
      </w:r>
      <w:r w:rsidRPr="00EA5EC8">
        <w:rPr>
          <w:rFonts w:eastAsia="Lucida Sans Unicode" w:cs="Times New Roman"/>
          <w:sz w:val="22"/>
          <w:szCs w:val="22"/>
        </w:rPr>
        <w:t xml:space="preserve"> ma prawo zgłaszać w ciągu </w:t>
      </w:r>
      <w:r w:rsidRPr="00EA5EC8">
        <w:rPr>
          <w:rFonts w:eastAsia="Lucida Sans Unicode" w:cs="Times New Roman"/>
          <w:b/>
          <w:bCs/>
          <w:sz w:val="22"/>
          <w:szCs w:val="22"/>
        </w:rPr>
        <w:t>7 dni</w:t>
      </w:r>
      <w:r w:rsidRPr="00EA5EC8">
        <w:rPr>
          <w:rFonts w:eastAsia="Lucida Sans Unicode" w:cs="Times New Roman"/>
          <w:sz w:val="22"/>
          <w:szCs w:val="22"/>
        </w:rPr>
        <w:t xml:space="preserve"> od daty stwierdzenia wady. </w:t>
      </w:r>
    </w:p>
    <w:p w14:paraId="28FB6FA2" w14:textId="70E707B2" w:rsidR="00EA5EC8" w:rsidRPr="00EA5EC8" w:rsidRDefault="00EA5EC8" w:rsidP="00EA5EC8">
      <w:pPr>
        <w:pStyle w:val="Akapitzlist"/>
        <w:numPr>
          <w:ilvl w:val="0"/>
          <w:numId w:val="43"/>
        </w:numPr>
        <w:spacing w:after="60" w:line="276" w:lineRule="auto"/>
        <w:ind w:left="709" w:hanging="357"/>
        <w:contextualSpacing w:val="0"/>
        <w:jc w:val="both"/>
        <w:rPr>
          <w:rFonts w:eastAsia="Lucida Sans Unicode" w:cs="Times New Roman"/>
          <w:sz w:val="22"/>
          <w:szCs w:val="22"/>
        </w:rPr>
      </w:pPr>
      <w:r w:rsidRPr="00EA5EC8">
        <w:rPr>
          <w:rFonts w:eastAsia="Times New Roman" w:cs="Times New Roman"/>
          <w:kern w:val="0"/>
          <w:sz w:val="22"/>
          <w:szCs w:val="22"/>
          <w:lang w:eastAsia="ar-SA" w:bidi="ar-SA"/>
        </w:rPr>
        <w:t xml:space="preserve">W razie stwierdzenia uszkodzenia w czasie transportu </w:t>
      </w:r>
      <w:r>
        <w:rPr>
          <w:rFonts w:eastAsia="Times New Roman" w:cs="Times New Roman"/>
          <w:kern w:val="0"/>
          <w:sz w:val="22"/>
          <w:szCs w:val="22"/>
          <w:lang w:eastAsia="ar-SA" w:bidi="ar-SA"/>
        </w:rPr>
        <w:t>Dzierżawca</w:t>
      </w:r>
      <w:r w:rsidRPr="00EA5EC8">
        <w:rPr>
          <w:rFonts w:eastAsia="Times New Roman" w:cs="Times New Roman"/>
          <w:kern w:val="0"/>
          <w:sz w:val="22"/>
          <w:szCs w:val="22"/>
          <w:lang w:eastAsia="ar-SA" w:bidi="ar-SA"/>
        </w:rPr>
        <w:t xml:space="preserve"> wyśle </w:t>
      </w:r>
      <w:r>
        <w:rPr>
          <w:rFonts w:eastAsia="Times New Roman" w:cs="Times New Roman"/>
          <w:kern w:val="0"/>
          <w:sz w:val="22"/>
          <w:szCs w:val="22"/>
          <w:lang w:eastAsia="ar-SA" w:bidi="ar-SA"/>
        </w:rPr>
        <w:t>Wydzierżawiającemu</w:t>
      </w:r>
      <w:r w:rsidRPr="00EA5EC8">
        <w:rPr>
          <w:rFonts w:eastAsia="Times New Roman" w:cs="Times New Roman"/>
          <w:kern w:val="0"/>
          <w:sz w:val="22"/>
          <w:szCs w:val="22"/>
          <w:lang w:eastAsia="ar-SA" w:bidi="ar-SA"/>
        </w:rPr>
        <w:t xml:space="preserve"> niezwłocznie, e-mailem, zawiadomienie wraz z protokołem stwierdzającym uszkodzenie w terminie </w:t>
      </w:r>
      <w:r w:rsidRPr="00EA5EC8">
        <w:rPr>
          <w:rFonts w:eastAsia="Times New Roman" w:cs="Times New Roman"/>
          <w:b/>
          <w:bCs/>
          <w:kern w:val="0"/>
          <w:sz w:val="22"/>
          <w:szCs w:val="22"/>
          <w:lang w:eastAsia="ar-SA" w:bidi="ar-SA"/>
        </w:rPr>
        <w:t>3 dni</w:t>
      </w:r>
      <w:r w:rsidRPr="00EA5EC8">
        <w:rPr>
          <w:rFonts w:eastAsia="Times New Roman" w:cs="Times New Roman"/>
          <w:kern w:val="0"/>
          <w:sz w:val="22"/>
          <w:szCs w:val="22"/>
          <w:lang w:eastAsia="ar-SA" w:bidi="ar-SA"/>
        </w:rPr>
        <w:t xml:space="preserve"> roboczych od stwierdzenia wady. </w:t>
      </w:r>
    </w:p>
    <w:p w14:paraId="50F65053" w14:textId="3C0AFE02" w:rsidR="00EA5EC8" w:rsidRPr="00EA5EC8" w:rsidRDefault="00EA5EC8" w:rsidP="00EA5EC8">
      <w:pPr>
        <w:pStyle w:val="Akapitzlist"/>
        <w:numPr>
          <w:ilvl w:val="0"/>
          <w:numId w:val="43"/>
        </w:numPr>
        <w:spacing w:after="60" w:line="276" w:lineRule="auto"/>
        <w:ind w:left="709" w:hanging="357"/>
        <w:contextualSpacing w:val="0"/>
        <w:jc w:val="both"/>
        <w:rPr>
          <w:rFonts w:eastAsia="Times New Roman" w:cs="Times New Roman"/>
          <w:b/>
          <w:kern w:val="0"/>
          <w:sz w:val="22"/>
          <w:szCs w:val="22"/>
          <w:lang w:eastAsia="ar-SA" w:bidi="ar-SA"/>
        </w:rPr>
      </w:pPr>
      <w:r>
        <w:rPr>
          <w:rFonts w:eastAsia="Times New Roman" w:cs="Times New Roman"/>
          <w:kern w:val="0"/>
          <w:sz w:val="22"/>
          <w:szCs w:val="22"/>
          <w:lang w:eastAsia="ar-SA" w:bidi="ar-SA"/>
        </w:rPr>
        <w:t>Wydzierżawiający</w:t>
      </w:r>
      <w:r w:rsidRPr="00EA5EC8">
        <w:rPr>
          <w:rFonts w:eastAsia="Times New Roman" w:cs="Times New Roman"/>
          <w:kern w:val="0"/>
          <w:sz w:val="22"/>
          <w:szCs w:val="22"/>
          <w:lang w:eastAsia="ar-SA" w:bidi="ar-SA"/>
        </w:rPr>
        <w:t xml:space="preserve"> zobowiązuje się rozpatrzyć reklamację i dostarczyć brakujące </w:t>
      </w:r>
      <w:r w:rsidR="004E5259">
        <w:rPr>
          <w:rFonts w:cs="Times New Roman"/>
          <w:color w:val="000000"/>
          <w:sz w:val="22"/>
          <w:szCs w:val="22"/>
          <w:lang w:eastAsia="ar-SA" w:bidi="ar-SA"/>
        </w:rPr>
        <w:t>środki spożywcze</w:t>
      </w:r>
      <w:r w:rsidR="004E5259" w:rsidRPr="005E5790">
        <w:rPr>
          <w:rFonts w:cs="Times New Roman"/>
          <w:color w:val="000000"/>
          <w:sz w:val="22"/>
          <w:szCs w:val="22"/>
          <w:lang w:eastAsia="ar-SA" w:bidi="ar-SA"/>
        </w:rPr>
        <w:t xml:space="preserve"> </w:t>
      </w:r>
      <w:r w:rsidRPr="00EA5EC8">
        <w:rPr>
          <w:rFonts w:eastAsia="Times New Roman" w:cs="Times New Roman"/>
          <w:kern w:val="0"/>
          <w:sz w:val="22"/>
          <w:szCs w:val="22"/>
          <w:lang w:eastAsia="ar-SA" w:bidi="ar-SA"/>
        </w:rPr>
        <w:t xml:space="preserve">w terminie </w:t>
      </w:r>
      <w:r w:rsidR="00E07322" w:rsidRPr="004E5259">
        <w:rPr>
          <w:rFonts w:eastAsia="Times New Roman" w:cs="Times New Roman"/>
          <w:b/>
          <w:bCs/>
          <w:kern w:val="0"/>
          <w:sz w:val="22"/>
          <w:szCs w:val="22"/>
          <w:lang w:eastAsia="ar-SA" w:bidi="ar-SA"/>
        </w:rPr>
        <w:t>5 dni</w:t>
      </w:r>
      <w:r w:rsidRPr="00EA5EC8">
        <w:rPr>
          <w:rFonts w:eastAsia="Times New Roman" w:cs="Times New Roman"/>
          <w:kern w:val="0"/>
          <w:sz w:val="22"/>
          <w:szCs w:val="22"/>
          <w:lang w:eastAsia="ar-SA" w:bidi="ar-SA"/>
        </w:rPr>
        <w:t xml:space="preserve"> roboczych od dnia zgłoszenia reklamacji przez </w:t>
      </w:r>
      <w:r>
        <w:rPr>
          <w:rFonts w:eastAsia="Times New Roman" w:cs="Times New Roman"/>
          <w:kern w:val="0"/>
          <w:sz w:val="22"/>
          <w:szCs w:val="22"/>
          <w:lang w:eastAsia="ar-SA" w:bidi="ar-SA"/>
        </w:rPr>
        <w:t>Dzierżawcę</w:t>
      </w:r>
      <w:r w:rsidRPr="00EA5EC8">
        <w:rPr>
          <w:rFonts w:eastAsia="Times New Roman" w:cs="Times New Roman"/>
          <w:kern w:val="0"/>
          <w:sz w:val="22"/>
          <w:szCs w:val="22"/>
          <w:lang w:eastAsia="ar-SA" w:bidi="ar-SA"/>
        </w:rPr>
        <w:t xml:space="preserve"> z wyjątkiem reklamacji jakościowych, które  </w:t>
      </w:r>
      <w:r w:rsidR="00553706">
        <w:rPr>
          <w:rFonts w:eastAsia="Times New Roman" w:cs="Times New Roman"/>
          <w:kern w:val="0"/>
          <w:sz w:val="22"/>
          <w:szCs w:val="22"/>
          <w:lang w:eastAsia="ar-SA" w:bidi="ar-SA"/>
        </w:rPr>
        <w:t>Wydzierżawiający</w:t>
      </w:r>
      <w:r w:rsidRPr="00EA5EC8">
        <w:rPr>
          <w:rFonts w:eastAsia="Times New Roman" w:cs="Times New Roman"/>
          <w:kern w:val="0"/>
          <w:sz w:val="22"/>
          <w:szCs w:val="22"/>
          <w:lang w:eastAsia="ar-SA" w:bidi="ar-SA"/>
        </w:rPr>
        <w:t xml:space="preserve"> zobowiązuje się rozpatrzyć i dostarczyć </w:t>
      </w:r>
      <w:r w:rsidR="004E5259">
        <w:rPr>
          <w:rFonts w:cs="Times New Roman"/>
          <w:color w:val="000000"/>
          <w:sz w:val="22"/>
          <w:szCs w:val="22"/>
          <w:lang w:eastAsia="ar-SA" w:bidi="ar-SA"/>
        </w:rPr>
        <w:t>środki spożywcze</w:t>
      </w:r>
      <w:r w:rsidR="004E5259" w:rsidRPr="005E5790">
        <w:rPr>
          <w:rFonts w:cs="Times New Roman"/>
          <w:color w:val="000000"/>
          <w:sz w:val="22"/>
          <w:szCs w:val="22"/>
          <w:lang w:eastAsia="ar-SA" w:bidi="ar-SA"/>
        </w:rPr>
        <w:t xml:space="preserve"> </w:t>
      </w:r>
      <w:r w:rsidRPr="00EA5EC8">
        <w:rPr>
          <w:rFonts w:eastAsia="Times New Roman" w:cs="Times New Roman"/>
          <w:kern w:val="0"/>
          <w:sz w:val="22"/>
          <w:szCs w:val="22"/>
          <w:lang w:eastAsia="ar-SA" w:bidi="ar-SA"/>
        </w:rPr>
        <w:t xml:space="preserve">wolne od wad w terminie </w:t>
      </w:r>
      <w:r w:rsidR="00E07322" w:rsidRPr="004E5259">
        <w:rPr>
          <w:rFonts w:eastAsia="Times New Roman" w:cs="Times New Roman"/>
          <w:b/>
          <w:bCs/>
          <w:kern w:val="0"/>
          <w:sz w:val="22"/>
          <w:szCs w:val="22"/>
          <w:lang w:eastAsia="ar-SA" w:bidi="ar-SA"/>
        </w:rPr>
        <w:t>14 dni</w:t>
      </w:r>
      <w:r w:rsidRPr="00EA5EC8">
        <w:rPr>
          <w:rFonts w:eastAsia="Times New Roman" w:cs="Times New Roman"/>
          <w:kern w:val="0"/>
          <w:sz w:val="22"/>
          <w:szCs w:val="22"/>
          <w:lang w:eastAsia="ar-SA" w:bidi="ar-SA"/>
        </w:rPr>
        <w:t xml:space="preserve"> od dnia zgłoszenia reklamacji przez </w:t>
      </w:r>
      <w:r w:rsidR="00553706">
        <w:rPr>
          <w:rFonts w:eastAsia="Times New Roman" w:cs="Times New Roman"/>
          <w:kern w:val="0"/>
          <w:sz w:val="22"/>
          <w:szCs w:val="22"/>
          <w:lang w:eastAsia="ar-SA" w:bidi="ar-SA"/>
        </w:rPr>
        <w:t>Dzierżawcę</w:t>
      </w:r>
      <w:r w:rsidRPr="00EA5EC8">
        <w:rPr>
          <w:rFonts w:eastAsia="Times New Roman" w:cs="Times New Roman"/>
          <w:kern w:val="0"/>
          <w:sz w:val="22"/>
          <w:szCs w:val="22"/>
          <w:lang w:eastAsia="ar-SA" w:bidi="ar-SA"/>
        </w:rPr>
        <w:t xml:space="preserve">. </w:t>
      </w:r>
    </w:p>
    <w:p w14:paraId="544CED6A" w14:textId="77777777" w:rsidR="00713297" w:rsidRPr="00F75FD1" w:rsidRDefault="00713297" w:rsidP="000164DE">
      <w:pPr>
        <w:spacing w:after="60" w:line="276" w:lineRule="auto"/>
        <w:rPr>
          <w:rFonts w:cs="Times New Roman"/>
          <w:b/>
          <w:bCs/>
          <w:color w:val="000000"/>
          <w:sz w:val="22"/>
          <w:szCs w:val="22"/>
        </w:rPr>
      </w:pPr>
    </w:p>
    <w:p w14:paraId="263CEAEE"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11</w:t>
      </w:r>
    </w:p>
    <w:p w14:paraId="0A0D6F3A" w14:textId="77777777" w:rsidR="00713297" w:rsidRPr="00F75FD1" w:rsidRDefault="00713297" w:rsidP="000164DE">
      <w:pPr>
        <w:numPr>
          <w:ilvl w:val="0"/>
          <w:numId w:val="34"/>
        </w:numPr>
        <w:spacing w:after="60" w:line="276" w:lineRule="auto"/>
        <w:jc w:val="both"/>
        <w:rPr>
          <w:rFonts w:cs="Times New Roman"/>
          <w:color w:val="000000"/>
          <w:sz w:val="22"/>
          <w:szCs w:val="22"/>
        </w:rPr>
      </w:pPr>
      <w:r w:rsidRPr="00F75FD1">
        <w:rPr>
          <w:rFonts w:cs="Times New Roman"/>
          <w:color w:val="000000"/>
          <w:sz w:val="22"/>
          <w:szCs w:val="22"/>
        </w:rPr>
        <w:t>Wydzierżawiający zapłaci Dzierżawcy karę umowną za niewykonanie lub nienależyte wykonanie umowy w następujących przypadkach i wysokości:</w:t>
      </w:r>
    </w:p>
    <w:p w14:paraId="4070B17A" w14:textId="125498F5" w:rsidR="00713297" w:rsidRPr="00F75FD1" w:rsidRDefault="00713297" w:rsidP="000164DE">
      <w:pPr>
        <w:numPr>
          <w:ilvl w:val="0"/>
          <w:numId w:val="20"/>
        </w:numPr>
        <w:spacing w:after="60" w:line="276" w:lineRule="auto"/>
        <w:jc w:val="both"/>
        <w:rPr>
          <w:rFonts w:cs="Times New Roman"/>
          <w:color w:val="000000"/>
          <w:sz w:val="22"/>
          <w:szCs w:val="22"/>
        </w:rPr>
      </w:pPr>
      <w:r w:rsidRPr="00F75FD1">
        <w:rPr>
          <w:rFonts w:cs="Times New Roman"/>
          <w:color w:val="000000"/>
          <w:sz w:val="22"/>
          <w:szCs w:val="22"/>
        </w:rPr>
        <w:t xml:space="preserve">200 zł za każdy dzień </w:t>
      </w:r>
      <w:r w:rsidR="00FF2F39" w:rsidRPr="00F75FD1">
        <w:rPr>
          <w:rFonts w:cs="Times New Roman"/>
          <w:color w:val="000000"/>
          <w:sz w:val="22"/>
          <w:szCs w:val="22"/>
        </w:rPr>
        <w:t>zwłok</w:t>
      </w:r>
      <w:r w:rsidR="00CD3DA3">
        <w:rPr>
          <w:rFonts w:cs="Times New Roman"/>
          <w:color w:val="000000"/>
          <w:sz w:val="22"/>
          <w:szCs w:val="22"/>
        </w:rPr>
        <w:t>i</w:t>
      </w:r>
      <w:r w:rsidRPr="00F75FD1">
        <w:rPr>
          <w:rFonts w:cs="Times New Roman"/>
          <w:color w:val="000000"/>
          <w:sz w:val="22"/>
          <w:szCs w:val="22"/>
        </w:rPr>
        <w:t xml:space="preserve"> w dostawie i uruchomieniu sprzętu w stosunku do terminu określonego w §3 ust. 1;</w:t>
      </w:r>
    </w:p>
    <w:p w14:paraId="3E557202" w14:textId="77777777" w:rsidR="00713297" w:rsidRPr="00F75FD1" w:rsidRDefault="00713297" w:rsidP="000164DE">
      <w:pPr>
        <w:numPr>
          <w:ilvl w:val="0"/>
          <w:numId w:val="20"/>
        </w:numPr>
        <w:spacing w:after="60" w:line="276" w:lineRule="auto"/>
        <w:jc w:val="both"/>
        <w:rPr>
          <w:rFonts w:cs="Times New Roman"/>
          <w:color w:val="000000"/>
          <w:sz w:val="22"/>
          <w:szCs w:val="22"/>
        </w:rPr>
      </w:pPr>
      <w:r w:rsidRPr="00F75FD1">
        <w:rPr>
          <w:rFonts w:cs="Times New Roman"/>
          <w:color w:val="000000"/>
          <w:sz w:val="22"/>
          <w:szCs w:val="22"/>
        </w:rPr>
        <w:t xml:space="preserve">200 zł za każdy dzień </w:t>
      </w:r>
      <w:r w:rsidR="00FF2F39" w:rsidRPr="00F75FD1">
        <w:rPr>
          <w:rFonts w:cs="Times New Roman"/>
          <w:color w:val="000000"/>
          <w:sz w:val="22"/>
          <w:szCs w:val="22"/>
        </w:rPr>
        <w:t>zwłoki</w:t>
      </w:r>
      <w:r w:rsidRPr="00F75FD1">
        <w:rPr>
          <w:rFonts w:cs="Times New Roman"/>
          <w:color w:val="000000"/>
          <w:sz w:val="22"/>
          <w:szCs w:val="22"/>
        </w:rPr>
        <w:t xml:space="preserve"> we wszelkich czynnościach związanych z naprawą albo dostarczeniem sprzętu zamiennego w przypadkach określonych § 6;</w:t>
      </w:r>
    </w:p>
    <w:p w14:paraId="6F0384A6" w14:textId="6E8F4743" w:rsidR="00713297" w:rsidRPr="001557EB" w:rsidRDefault="00713297" w:rsidP="000164DE">
      <w:pPr>
        <w:numPr>
          <w:ilvl w:val="0"/>
          <w:numId w:val="20"/>
        </w:numPr>
        <w:spacing w:after="60" w:line="276" w:lineRule="auto"/>
        <w:jc w:val="both"/>
        <w:rPr>
          <w:rFonts w:cs="Times New Roman"/>
          <w:sz w:val="22"/>
          <w:szCs w:val="22"/>
        </w:rPr>
      </w:pPr>
      <w:r w:rsidRPr="001557EB">
        <w:rPr>
          <w:rFonts w:cs="Times New Roman"/>
          <w:sz w:val="22"/>
          <w:szCs w:val="22"/>
        </w:rPr>
        <w:t xml:space="preserve">0,5% wartości brutto zamawianych </w:t>
      </w:r>
      <w:r w:rsidR="00CD3DA3" w:rsidRPr="001557EB">
        <w:rPr>
          <w:rFonts w:cs="Times New Roman"/>
          <w:sz w:val="22"/>
          <w:szCs w:val="22"/>
        </w:rPr>
        <w:t>produktów leczniczych</w:t>
      </w:r>
      <w:r w:rsidRPr="001557EB">
        <w:rPr>
          <w:rFonts w:cs="Times New Roman"/>
          <w:sz w:val="22"/>
          <w:szCs w:val="22"/>
        </w:rPr>
        <w:t xml:space="preserve"> za każdy dzień </w:t>
      </w:r>
      <w:r w:rsidR="00FF2F39" w:rsidRPr="001557EB">
        <w:rPr>
          <w:rFonts w:cs="Times New Roman"/>
          <w:sz w:val="22"/>
          <w:szCs w:val="22"/>
        </w:rPr>
        <w:t>zwłoki</w:t>
      </w:r>
      <w:r w:rsidRPr="001557EB">
        <w:rPr>
          <w:rFonts w:cs="Times New Roman"/>
          <w:sz w:val="22"/>
          <w:szCs w:val="22"/>
        </w:rPr>
        <w:t xml:space="preserve"> w dostawie;</w:t>
      </w:r>
    </w:p>
    <w:p w14:paraId="7504D0E8" w14:textId="6028C587" w:rsidR="00713297" w:rsidRPr="001557EB" w:rsidRDefault="00CD3DA3" w:rsidP="000164DE">
      <w:pPr>
        <w:numPr>
          <w:ilvl w:val="0"/>
          <w:numId w:val="20"/>
        </w:numPr>
        <w:spacing w:after="60" w:line="276" w:lineRule="auto"/>
        <w:jc w:val="both"/>
        <w:rPr>
          <w:rFonts w:cs="Times New Roman"/>
          <w:sz w:val="22"/>
          <w:szCs w:val="22"/>
        </w:rPr>
      </w:pPr>
      <w:r w:rsidRPr="001557EB">
        <w:rPr>
          <w:rFonts w:cs="Times New Roman"/>
          <w:sz w:val="22"/>
          <w:szCs w:val="22"/>
        </w:rPr>
        <w:t>0,5</w:t>
      </w:r>
      <w:r w:rsidR="00713297" w:rsidRPr="001557EB">
        <w:rPr>
          <w:rFonts w:cs="Times New Roman"/>
          <w:sz w:val="22"/>
          <w:szCs w:val="22"/>
        </w:rPr>
        <w:t xml:space="preserve">% wartości brutto reklamowanych </w:t>
      </w:r>
      <w:r w:rsidRPr="001557EB">
        <w:rPr>
          <w:rFonts w:cs="Times New Roman"/>
          <w:sz w:val="22"/>
          <w:szCs w:val="22"/>
        </w:rPr>
        <w:t>produktów leczniczych</w:t>
      </w:r>
      <w:r w:rsidR="00713297" w:rsidRPr="001557EB">
        <w:rPr>
          <w:rFonts w:cs="Times New Roman"/>
          <w:sz w:val="22"/>
          <w:szCs w:val="22"/>
        </w:rPr>
        <w:t xml:space="preserve"> za każdy dzień </w:t>
      </w:r>
      <w:r w:rsidRPr="001557EB">
        <w:rPr>
          <w:rFonts w:cs="Times New Roman"/>
          <w:sz w:val="22"/>
          <w:szCs w:val="22"/>
        </w:rPr>
        <w:t>zwłoki</w:t>
      </w:r>
      <w:r w:rsidR="00713297" w:rsidRPr="001557EB">
        <w:rPr>
          <w:rFonts w:cs="Times New Roman"/>
          <w:sz w:val="22"/>
          <w:szCs w:val="22"/>
        </w:rPr>
        <w:t xml:space="preserve"> w rozpatrzeniu reklamacji</w:t>
      </w:r>
      <w:r w:rsidR="001557EB" w:rsidRPr="001557EB">
        <w:rPr>
          <w:rFonts w:cs="Times New Roman"/>
          <w:sz w:val="22"/>
          <w:szCs w:val="22"/>
        </w:rPr>
        <w:t>.</w:t>
      </w:r>
    </w:p>
    <w:p w14:paraId="54CF572E" w14:textId="77777777" w:rsidR="00713297" w:rsidRPr="00F75FD1" w:rsidRDefault="00713297" w:rsidP="000164DE">
      <w:pPr>
        <w:numPr>
          <w:ilvl w:val="0"/>
          <w:numId w:val="20"/>
        </w:numPr>
        <w:spacing w:after="60" w:line="276" w:lineRule="auto"/>
        <w:jc w:val="both"/>
        <w:rPr>
          <w:rFonts w:eastAsia="TimesNewRomanPSMT" w:cs="Times New Roman"/>
          <w:color w:val="000000"/>
          <w:sz w:val="22"/>
          <w:szCs w:val="22"/>
        </w:rPr>
      </w:pPr>
      <w:r w:rsidRPr="00F75FD1">
        <w:rPr>
          <w:rFonts w:cs="Times New Roman"/>
          <w:color w:val="000000"/>
          <w:sz w:val="22"/>
          <w:szCs w:val="22"/>
        </w:rPr>
        <w:t>10 % wartości brutto umowy (stanowiącej sumę ceny brutto za dzierżawę sprzętu za cały okres realizacji umowy, o której mowa w § 2 ust. 3 oraz wartości brutto przedmiotu dostawy, o której mowa w § 8 ust. 1) w przypadku odstąpienia od umowy przez którąkolwiek ze stron z powodu okoliczności, za które odpowiada Wydzierżawiający, przy czym w przypadku częściowej realizacji umowy kara zostanie obniżona proporcjonalnie do stopnia wykonania umowy do dnia odstąpienia.</w:t>
      </w:r>
    </w:p>
    <w:p w14:paraId="31506624" w14:textId="77777777" w:rsidR="00FF2F39" w:rsidRPr="00F75FD1" w:rsidRDefault="00713297" w:rsidP="000164DE">
      <w:pPr>
        <w:widowControl/>
        <w:numPr>
          <w:ilvl w:val="0"/>
          <w:numId w:val="34"/>
        </w:numPr>
        <w:tabs>
          <w:tab w:val="left" w:pos="-360"/>
          <w:tab w:val="left" w:pos="284"/>
        </w:tabs>
        <w:suppressAutoHyphens w:val="0"/>
        <w:spacing w:after="60" w:line="276" w:lineRule="auto"/>
        <w:jc w:val="both"/>
        <w:rPr>
          <w:rFonts w:cs="Times New Roman"/>
          <w:color w:val="000000"/>
          <w:sz w:val="22"/>
          <w:szCs w:val="22"/>
        </w:rPr>
      </w:pPr>
      <w:r w:rsidRPr="00F75FD1">
        <w:rPr>
          <w:rFonts w:eastAsia="TimesNewRomanPSMT" w:cs="Times New Roman"/>
          <w:color w:val="000000"/>
          <w:sz w:val="22"/>
          <w:szCs w:val="22"/>
        </w:rPr>
        <w:t>Dzierżawca może na zasadach ogólnych dochodzić odszkodowania przewyższającego wysokość kar umownych.</w:t>
      </w:r>
      <w:r w:rsidR="00FF2F39" w:rsidRPr="00F75FD1">
        <w:rPr>
          <w:rFonts w:eastAsia="TimesNewRomanPSMT" w:cs="Times New Roman"/>
          <w:color w:val="000000"/>
          <w:sz w:val="22"/>
          <w:szCs w:val="22"/>
        </w:rPr>
        <w:t xml:space="preserve"> </w:t>
      </w:r>
      <w:r w:rsidRPr="00F75FD1">
        <w:rPr>
          <w:rFonts w:cs="Times New Roman"/>
          <w:color w:val="000000"/>
          <w:sz w:val="22"/>
          <w:szCs w:val="22"/>
        </w:rPr>
        <w:t>Kara umowna należna na podstawie umowy powinna być zapłacona przez Wydzierżawiającego w terminie 14 dni od daty wystąpienia przez Dzierżawcę z żądaniem zapłaty. Może być również potrącona z należnego Wydzierżawiającemu wynagrodzenia.</w:t>
      </w:r>
    </w:p>
    <w:p w14:paraId="4F707336" w14:textId="015361CA" w:rsidR="00713297" w:rsidRDefault="00713297" w:rsidP="00E86808">
      <w:pPr>
        <w:widowControl/>
        <w:numPr>
          <w:ilvl w:val="0"/>
          <w:numId w:val="34"/>
        </w:numPr>
        <w:tabs>
          <w:tab w:val="left" w:pos="-360"/>
          <w:tab w:val="left" w:pos="284"/>
        </w:tabs>
        <w:suppressAutoHyphens w:val="0"/>
        <w:spacing w:after="60" w:line="276" w:lineRule="auto"/>
        <w:jc w:val="both"/>
        <w:rPr>
          <w:rFonts w:cs="Times New Roman"/>
          <w:color w:val="000000"/>
          <w:sz w:val="22"/>
          <w:szCs w:val="22"/>
        </w:rPr>
      </w:pPr>
      <w:r w:rsidRPr="00F75FD1">
        <w:rPr>
          <w:rFonts w:cs="Times New Roman"/>
          <w:color w:val="000000"/>
          <w:sz w:val="22"/>
          <w:szCs w:val="22"/>
        </w:rPr>
        <w:t>Naliczenie bądź zapłata przez Wydzierżawiającego kary umownej nie zwalnia go z zobowiązań wynikających z niniejszej umowy.</w:t>
      </w:r>
    </w:p>
    <w:p w14:paraId="7F73F1F5" w14:textId="1A05075C" w:rsidR="00CD0723" w:rsidRPr="00E86808" w:rsidRDefault="00CD0723" w:rsidP="00E86808">
      <w:pPr>
        <w:widowControl/>
        <w:numPr>
          <w:ilvl w:val="0"/>
          <w:numId w:val="34"/>
        </w:numPr>
        <w:tabs>
          <w:tab w:val="left" w:pos="-360"/>
          <w:tab w:val="left" w:pos="284"/>
        </w:tabs>
        <w:suppressAutoHyphens w:val="0"/>
        <w:spacing w:after="60" w:line="276" w:lineRule="auto"/>
        <w:jc w:val="both"/>
        <w:rPr>
          <w:rFonts w:cs="Times New Roman"/>
          <w:color w:val="000000"/>
          <w:sz w:val="22"/>
          <w:szCs w:val="22"/>
        </w:rPr>
      </w:pPr>
      <w:r w:rsidRPr="00CD0723">
        <w:rPr>
          <w:rFonts w:cs="Times New Roman"/>
          <w:color w:val="000000"/>
          <w:sz w:val="22"/>
          <w:szCs w:val="22"/>
        </w:rPr>
        <w:t>Maksymalny wymiar kar umownych, zgodnie z dyspozycją art. 436 pkt 3) ustawy z dnia 11 września 2019 roku - Prawo zamówień publicznych, nie może przekroczyć 30% ceny brutto Umowy.</w:t>
      </w:r>
    </w:p>
    <w:p w14:paraId="2800C57F"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lastRenderedPageBreak/>
        <w:t>§ 12</w:t>
      </w:r>
    </w:p>
    <w:p w14:paraId="40A55BAC" w14:textId="77777777" w:rsidR="00713297" w:rsidRPr="00F75FD1" w:rsidRDefault="00713297" w:rsidP="000164DE">
      <w:pPr>
        <w:spacing w:after="60" w:line="276" w:lineRule="auto"/>
        <w:jc w:val="center"/>
        <w:rPr>
          <w:rFonts w:cs="Times New Roman"/>
          <w:b/>
          <w:bCs/>
          <w:color w:val="000000"/>
          <w:sz w:val="22"/>
          <w:szCs w:val="22"/>
        </w:rPr>
      </w:pPr>
    </w:p>
    <w:p w14:paraId="22BABAB7" w14:textId="77777777" w:rsidR="00FF2F39" w:rsidRPr="00F75FD1" w:rsidRDefault="00713297" w:rsidP="000164DE">
      <w:pPr>
        <w:widowControl/>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Dzierżawcy przysługuje prawo odstąpienia od umowy </w:t>
      </w:r>
      <w:r w:rsidRPr="00F75FD1">
        <w:rPr>
          <w:rFonts w:eastAsia="Times New Roman" w:cs="Times New Roman"/>
          <w:color w:val="000000"/>
          <w:sz w:val="22"/>
          <w:szCs w:val="22"/>
          <w:lang w:eastAsia="ar-SA" w:bidi="ar-SA"/>
        </w:rPr>
        <w:t xml:space="preserve">ze skutkiem ex nunc w terminie 30 dni od dnia uzyskania przez niego wiedzy o okoliczności uzasadniającej odstąpienie w następujących przypadkach: </w:t>
      </w:r>
    </w:p>
    <w:p w14:paraId="7099C12A" w14:textId="2644AD65" w:rsidR="00FF2F39" w:rsidRPr="00F75FD1" w:rsidRDefault="00713297" w:rsidP="000164DE">
      <w:pPr>
        <w:widowControl/>
        <w:numPr>
          <w:ilvl w:val="1"/>
          <w:numId w:val="35"/>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co najmniej trzykrotnej nieterminowej realizacji dostawy </w:t>
      </w:r>
      <w:r w:rsidR="004E5259">
        <w:rPr>
          <w:rFonts w:cs="Times New Roman"/>
          <w:color w:val="000000"/>
          <w:sz w:val="22"/>
          <w:szCs w:val="22"/>
          <w:lang w:eastAsia="ar-SA" w:bidi="ar-SA"/>
        </w:rPr>
        <w:t>środków spożywczych</w:t>
      </w:r>
      <w:r w:rsidR="00FF2F39" w:rsidRPr="00F75FD1">
        <w:rPr>
          <w:rFonts w:cs="Times New Roman"/>
          <w:color w:val="000000"/>
          <w:sz w:val="22"/>
          <w:szCs w:val="22"/>
        </w:rPr>
        <w:t>;</w:t>
      </w:r>
    </w:p>
    <w:p w14:paraId="55945B6C" w14:textId="699E6A86" w:rsidR="00FF2F39" w:rsidRPr="00F75FD1" w:rsidRDefault="00713297" w:rsidP="000164DE">
      <w:pPr>
        <w:widowControl/>
        <w:numPr>
          <w:ilvl w:val="1"/>
          <w:numId w:val="35"/>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trzykrotnej dostawy wadliwych lub uszkodzonych </w:t>
      </w:r>
      <w:r w:rsidR="004E5259">
        <w:rPr>
          <w:rFonts w:cs="Times New Roman"/>
          <w:color w:val="000000"/>
          <w:sz w:val="22"/>
          <w:szCs w:val="22"/>
          <w:lang w:eastAsia="ar-SA" w:bidi="ar-SA"/>
        </w:rPr>
        <w:t>środków spożywczych</w:t>
      </w:r>
      <w:r w:rsidRPr="00F75FD1">
        <w:rPr>
          <w:rFonts w:cs="Times New Roman"/>
          <w:color w:val="000000"/>
          <w:sz w:val="22"/>
          <w:szCs w:val="22"/>
        </w:rPr>
        <w:t>;</w:t>
      </w:r>
    </w:p>
    <w:p w14:paraId="37841F1E" w14:textId="07838057" w:rsidR="00FF2F39" w:rsidRPr="00F75FD1" w:rsidRDefault="00475B80" w:rsidP="000164DE">
      <w:pPr>
        <w:widowControl/>
        <w:numPr>
          <w:ilvl w:val="1"/>
          <w:numId w:val="35"/>
        </w:numPr>
        <w:tabs>
          <w:tab w:val="left" w:pos="284"/>
        </w:tabs>
        <w:spacing w:after="60" w:line="276" w:lineRule="auto"/>
        <w:jc w:val="both"/>
        <w:rPr>
          <w:rFonts w:cs="Times New Roman"/>
          <w:color w:val="000000"/>
          <w:sz w:val="22"/>
          <w:szCs w:val="22"/>
        </w:rPr>
      </w:pPr>
      <w:r>
        <w:rPr>
          <w:rFonts w:cs="Times New Roman"/>
          <w:color w:val="000000"/>
          <w:sz w:val="22"/>
          <w:szCs w:val="22"/>
        </w:rPr>
        <w:t>zwłoki</w:t>
      </w:r>
      <w:r w:rsidR="00713297" w:rsidRPr="00F75FD1">
        <w:rPr>
          <w:rFonts w:cs="Times New Roman"/>
          <w:color w:val="000000"/>
          <w:sz w:val="22"/>
          <w:szCs w:val="22"/>
        </w:rPr>
        <w:t xml:space="preserve"> w zakresie uruchomienia sprzętu, a okres </w:t>
      </w:r>
      <w:r>
        <w:rPr>
          <w:rFonts w:cs="Times New Roman"/>
          <w:color w:val="000000"/>
          <w:sz w:val="22"/>
          <w:szCs w:val="22"/>
        </w:rPr>
        <w:t>zwłoki</w:t>
      </w:r>
      <w:r w:rsidR="00713297" w:rsidRPr="00F75FD1">
        <w:rPr>
          <w:rFonts w:cs="Times New Roman"/>
          <w:color w:val="000000"/>
          <w:sz w:val="22"/>
          <w:szCs w:val="22"/>
        </w:rPr>
        <w:t xml:space="preserve"> będzie dłuższy niż </w:t>
      </w:r>
      <w:r w:rsidR="00FE28DE" w:rsidRPr="00F75FD1">
        <w:rPr>
          <w:rFonts w:cs="Times New Roman"/>
          <w:color w:val="000000"/>
          <w:sz w:val="22"/>
          <w:szCs w:val="22"/>
        </w:rPr>
        <w:t>termin</w:t>
      </w:r>
      <w:r w:rsidR="00713297" w:rsidRPr="00F75FD1">
        <w:rPr>
          <w:rFonts w:cs="Times New Roman"/>
          <w:color w:val="000000"/>
          <w:sz w:val="22"/>
          <w:szCs w:val="22"/>
        </w:rPr>
        <w:t xml:space="preserve"> wskazan</w:t>
      </w:r>
      <w:r w:rsidR="00FE28DE" w:rsidRPr="00F75FD1">
        <w:rPr>
          <w:rFonts w:cs="Times New Roman"/>
          <w:color w:val="000000"/>
          <w:sz w:val="22"/>
          <w:szCs w:val="22"/>
        </w:rPr>
        <w:t>y</w:t>
      </w:r>
      <w:r w:rsidR="00713297" w:rsidRPr="00F75FD1">
        <w:rPr>
          <w:rFonts w:cs="Times New Roman"/>
          <w:color w:val="000000"/>
          <w:sz w:val="22"/>
          <w:szCs w:val="22"/>
        </w:rPr>
        <w:t xml:space="preserve"> w </w:t>
      </w:r>
      <w:r w:rsidR="00713297" w:rsidRPr="00F75FD1">
        <w:rPr>
          <w:rFonts w:cs="Times New Roman"/>
          <w:bCs/>
          <w:color w:val="000000"/>
          <w:sz w:val="22"/>
          <w:szCs w:val="22"/>
        </w:rPr>
        <w:t>§ 3 ust. 1 umowy</w:t>
      </w:r>
      <w:r w:rsidR="00713297" w:rsidRPr="00F75FD1">
        <w:rPr>
          <w:rFonts w:cs="Times New Roman"/>
          <w:color w:val="000000"/>
          <w:sz w:val="22"/>
          <w:szCs w:val="22"/>
        </w:rPr>
        <w:t>,</w:t>
      </w:r>
    </w:p>
    <w:p w14:paraId="62AA966A" w14:textId="77777777" w:rsidR="00FF2F39" w:rsidRPr="00F75FD1" w:rsidRDefault="00713297" w:rsidP="000164DE">
      <w:pPr>
        <w:widowControl/>
        <w:numPr>
          <w:ilvl w:val="1"/>
          <w:numId w:val="35"/>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trzykrotnej nieterminowej realizacji obowiązku usunięcia usterki, niedostarczenia sprzętu zamiennego, bądź opóźnienie w choćby jednokrotnej realizacji tego obowiązku będzie dłuższe niż 5 dni.</w:t>
      </w:r>
    </w:p>
    <w:p w14:paraId="45595C84" w14:textId="77777777" w:rsidR="00713297" w:rsidRPr="00F75FD1" w:rsidRDefault="00713297" w:rsidP="000164DE">
      <w:pPr>
        <w:widowControl/>
        <w:numPr>
          <w:ilvl w:val="1"/>
          <w:numId w:val="35"/>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braku dostarczenia dzierżawcy dokumentu potwierdzającego ubezpieczenie. </w:t>
      </w:r>
    </w:p>
    <w:p w14:paraId="103EFF09" w14:textId="77777777" w:rsidR="00713297" w:rsidRPr="00F75FD1" w:rsidRDefault="00713297" w:rsidP="000164DE">
      <w:pPr>
        <w:spacing w:after="60" w:line="276" w:lineRule="auto"/>
        <w:jc w:val="center"/>
        <w:rPr>
          <w:rFonts w:cs="Times New Roman"/>
          <w:b/>
          <w:bCs/>
          <w:color w:val="000000"/>
          <w:sz w:val="22"/>
          <w:szCs w:val="22"/>
        </w:rPr>
      </w:pPr>
    </w:p>
    <w:p w14:paraId="5BCAAFE5"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13</w:t>
      </w:r>
    </w:p>
    <w:p w14:paraId="09CAC3CE" w14:textId="77777777" w:rsidR="00713297" w:rsidRPr="00F75FD1" w:rsidRDefault="00713297" w:rsidP="000164DE">
      <w:pPr>
        <w:numPr>
          <w:ilvl w:val="3"/>
          <w:numId w:val="30"/>
        </w:numPr>
        <w:spacing w:after="60" w:line="276" w:lineRule="auto"/>
        <w:ind w:left="709"/>
        <w:jc w:val="both"/>
        <w:rPr>
          <w:rFonts w:cs="Times New Roman"/>
          <w:b/>
          <w:bCs/>
          <w:color w:val="000000"/>
          <w:sz w:val="22"/>
          <w:szCs w:val="22"/>
        </w:rPr>
      </w:pPr>
      <w:r w:rsidRPr="00F75FD1">
        <w:rPr>
          <w:rFonts w:cs="Times New Roman"/>
          <w:color w:val="000000"/>
          <w:sz w:val="22"/>
          <w:szCs w:val="22"/>
        </w:rPr>
        <w:t>W razie wystąpienia istotnej zmiany okoliczności powodującej, że wykonanie umowy nie leży w interesie publicznym, czego nie można było przewidzieć w chwili zawarcia umowy, Dzierżawca może odstąpić od umowy. W takim przypadku Wydzierżawiający może żądać jedynie wynagrodzenia należnego mu z tytułu wykonanej części umowy.</w:t>
      </w:r>
    </w:p>
    <w:p w14:paraId="42C6609F" w14:textId="77777777" w:rsidR="00DA48E2" w:rsidRPr="00F75FD1" w:rsidRDefault="00DA48E2" w:rsidP="000164DE">
      <w:pPr>
        <w:numPr>
          <w:ilvl w:val="3"/>
          <w:numId w:val="30"/>
        </w:numPr>
        <w:spacing w:after="60" w:line="276" w:lineRule="auto"/>
        <w:ind w:left="709"/>
        <w:jc w:val="both"/>
        <w:rPr>
          <w:rFonts w:cs="Times New Roman"/>
          <w:color w:val="000000"/>
          <w:sz w:val="22"/>
          <w:szCs w:val="22"/>
        </w:rPr>
      </w:pPr>
      <w:r w:rsidRPr="00F75FD1">
        <w:rPr>
          <w:rFonts w:cs="Times New Roman"/>
          <w:color w:val="000000"/>
          <w:sz w:val="22"/>
          <w:szCs w:val="22"/>
        </w:rPr>
        <w:t>Dostawca zobowiązuje się poinformować Odbiorcę, o okolicznościach, o których mowa w art. 7 ustawy z dnia 15 kwietnia 2022 roku, o szczególnych rozwiązaniach w zakresie przeciwdziałania wspieraniu agresji na Ukrainę̨ oraz służących ochronie bezpieczeństwa narodowego.</w:t>
      </w:r>
    </w:p>
    <w:p w14:paraId="4F7582BC" w14:textId="77777777" w:rsidR="00713297" w:rsidRPr="00F75FD1" w:rsidRDefault="00713297" w:rsidP="000164DE">
      <w:pPr>
        <w:spacing w:after="60" w:line="276" w:lineRule="auto"/>
        <w:jc w:val="center"/>
        <w:rPr>
          <w:rFonts w:cs="Times New Roman"/>
          <w:b/>
          <w:bCs/>
          <w:color w:val="000000"/>
          <w:sz w:val="22"/>
          <w:szCs w:val="22"/>
        </w:rPr>
      </w:pPr>
    </w:p>
    <w:p w14:paraId="6A25515E" w14:textId="77777777" w:rsidR="00713297" w:rsidRPr="00F75FD1" w:rsidRDefault="00713297" w:rsidP="000164DE">
      <w:pPr>
        <w:spacing w:after="60" w:line="276" w:lineRule="auto"/>
        <w:jc w:val="center"/>
        <w:rPr>
          <w:rFonts w:cs="Times New Roman"/>
          <w:color w:val="000000"/>
          <w:sz w:val="22"/>
          <w:szCs w:val="22"/>
        </w:rPr>
      </w:pPr>
      <w:r w:rsidRPr="00F75FD1">
        <w:rPr>
          <w:rFonts w:cs="Times New Roman"/>
          <w:b/>
          <w:bCs/>
          <w:color w:val="000000"/>
          <w:sz w:val="22"/>
          <w:szCs w:val="22"/>
        </w:rPr>
        <w:t xml:space="preserve">§ 14 </w:t>
      </w:r>
    </w:p>
    <w:p w14:paraId="34AF72A5" w14:textId="77777777" w:rsidR="00FF2F39" w:rsidRPr="00F75FD1" w:rsidRDefault="00713297" w:rsidP="000164DE">
      <w:pPr>
        <w:numPr>
          <w:ilvl w:val="0"/>
          <w:numId w:val="37"/>
        </w:numPr>
        <w:spacing w:after="60" w:line="276" w:lineRule="auto"/>
        <w:jc w:val="both"/>
        <w:rPr>
          <w:rFonts w:cs="Times New Roman"/>
          <w:color w:val="000000"/>
          <w:sz w:val="22"/>
          <w:szCs w:val="22"/>
        </w:rPr>
      </w:pPr>
      <w:r w:rsidRPr="00F75FD1">
        <w:rPr>
          <w:rFonts w:cs="Times New Roman"/>
          <w:color w:val="000000"/>
          <w:sz w:val="22"/>
          <w:szCs w:val="22"/>
        </w:rPr>
        <w:t>Umowa rozwiązuje się:</w:t>
      </w:r>
    </w:p>
    <w:p w14:paraId="49CDE235" w14:textId="06AAE290" w:rsidR="00FF2F39" w:rsidRPr="00F75FD1" w:rsidRDefault="00713297" w:rsidP="000164DE">
      <w:pPr>
        <w:numPr>
          <w:ilvl w:val="1"/>
          <w:numId w:val="37"/>
        </w:numPr>
        <w:spacing w:after="60" w:line="276" w:lineRule="auto"/>
        <w:jc w:val="both"/>
        <w:rPr>
          <w:rFonts w:cs="Times New Roman"/>
          <w:color w:val="000000"/>
          <w:sz w:val="22"/>
          <w:szCs w:val="22"/>
        </w:rPr>
      </w:pPr>
      <w:r w:rsidRPr="00F75FD1">
        <w:rPr>
          <w:rFonts w:cs="Times New Roman"/>
          <w:color w:val="000000"/>
          <w:sz w:val="22"/>
          <w:szCs w:val="22"/>
        </w:rPr>
        <w:t xml:space="preserve">z upływem </w:t>
      </w:r>
      <w:r w:rsidR="00FB78EA">
        <w:rPr>
          <w:rFonts w:cs="Times New Roman"/>
          <w:color w:val="000000"/>
          <w:sz w:val="22"/>
          <w:szCs w:val="22"/>
        </w:rPr>
        <w:t>24</w:t>
      </w:r>
      <w:r w:rsidRPr="00F75FD1">
        <w:rPr>
          <w:rFonts w:cs="Times New Roman"/>
          <w:color w:val="000000"/>
          <w:sz w:val="22"/>
          <w:szCs w:val="22"/>
        </w:rPr>
        <w:t xml:space="preserve"> miesięcy liczonych od dnia podpisania umowy</w:t>
      </w:r>
    </w:p>
    <w:p w14:paraId="7A6BE2EB" w14:textId="77777777" w:rsidR="00FF2F39" w:rsidRPr="00F75FD1" w:rsidRDefault="00713297" w:rsidP="000164DE">
      <w:pPr>
        <w:numPr>
          <w:ilvl w:val="1"/>
          <w:numId w:val="37"/>
        </w:numPr>
        <w:spacing w:after="60" w:line="276" w:lineRule="auto"/>
        <w:jc w:val="both"/>
        <w:rPr>
          <w:rFonts w:cs="Times New Roman"/>
          <w:color w:val="000000"/>
          <w:sz w:val="22"/>
          <w:szCs w:val="22"/>
        </w:rPr>
      </w:pPr>
      <w:r w:rsidRPr="00F75FD1">
        <w:rPr>
          <w:rFonts w:cs="Times New Roman"/>
          <w:color w:val="000000"/>
          <w:sz w:val="22"/>
          <w:szCs w:val="22"/>
        </w:rPr>
        <w:t>z chwilą wyczerpania się łącznej wartości brutto umowy (stanowiącej sumę ceny brutto za dzierżawę sprzętu za cały okres realizacji umowy, o której mowa w § 2 ust. 3 oraz wartości brutto przedmiotu dostawy, o której mowa w § 8 ust. 1)</w:t>
      </w:r>
    </w:p>
    <w:p w14:paraId="17ED3F25" w14:textId="218CCD13" w:rsidR="00FF2F39" w:rsidRPr="00F75FD1" w:rsidRDefault="00713297" w:rsidP="000164DE">
      <w:pPr>
        <w:numPr>
          <w:ilvl w:val="0"/>
          <w:numId w:val="37"/>
        </w:numPr>
        <w:spacing w:after="60" w:line="276" w:lineRule="auto"/>
        <w:jc w:val="both"/>
        <w:rPr>
          <w:rFonts w:cs="Times New Roman"/>
          <w:color w:val="000000"/>
          <w:sz w:val="22"/>
          <w:szCs w:val="22"/>
        </w:rPr>
      </w:pPr>
      <w:r w:rsidRPr="00F75FD1">
        <w:rPr>
          <w:rFonts w:cs="Times New Roman"/>
          <w:color w:val="000000"/>
          <w:sz w:val="22"/>
          <w:szCs w:val="22"/>
        </w:rPr>
        <w:t>W przypadku niewyczerpania w okresie obowiązywania umowy całej kwoty, na jaką opiewa umowa Dzierżawca uprawniony będzie, na podstawie jednostronnego oświadczenia, złożonego Wydzierżawiającemu przed upływem terminu określonego w ust. 1 pkt 1, do przedłużenia terminu obowiązywania umowy o czas wskazany w oświadczeniu</w:t>
      </w:r>
      <w:r w:rsidR="00E86808">
        <w:rPr>
          <w:rFonts w:cs="Times New Roman"/>
          <w:color w:val="000000"/>
          <w:sz w:val="22"/>
          <w:szCs w:val="22"/>
        </w:rPr>
        <w:t>, nie dłuższy niż 6 miesięcy</w:t>
      </w:r>
      <w:r w:rsidRPr="00F75FD1">
        <w:rPr>
          <w:rFonts w:cs="Times New Roman"/>
          <w:color w:val="000000"/>
          <w:sz w:val="22"/>
          <w:szCs w:val="22"/>
        </w:rPr>
        <w:t>.</w:t>
      </w:r>
    </w:p>
    <w:p w14:paraId="039C25F8" w14:textId="77777777" w:rsidR="00FF2F39" w:rsidRPr="00F75FD1" w:rsidRDefault="00713297" w:rsidP="000164DE">
      <w:pPr>
        <w:numPr>
          <w:ilvl w:val="0"/>
          <w:numId w:val="37"/>
        </w:numPr>
        <w:spacing w:after="60" w:line="276" w:lineRule="auto"/>
        <w:jc w:val="both"/>
        <w:rPr>
          <w:rFonts w:cs="Times New Roman"/>
          <w:color w:val="000000"/>
          <w:sz w:val="22"/>
          <w:szCs w:val="22"/>
        </w:rPr>
      </w:pPr>
      <w:r w:rsidRPr="00F75FD1">
        <w:rPr>
          <w:rFonts w:cs="Times New Roman"/>
          <w:color w:val="000000"/>
          <w:sz w:val="22"/>
          <w:szCs w:val="22"/>
        </w:rPr>
        <w:t>Strony ustalają, iż zmiana nazwy przedmiotu zamówienia, wielkości opakowań niepowodującej zmiany przedmiotu zamówienia, nie stanowi zmiany umowy i nie wymaga aneksu. Wydzierżawiający zobowiązany jest do niezwłocznego powiadomienia Dzierżawcy o tym fakcie.</w:t>
      </w:r>
    </w:p>
    <w:p w14:paraId="18693F10" w14:textId="77777777" w:rsidR="00713297" w:rsidRPr="00F75FD1" w:rsidRDefault="00713297" w:rsidP="000164DE">
      <w:pPr>
        <w:numPr>
          <w:ilvl w:val="0"/>
          <w:numId w:val="37"/>
        </w:numPr>
        <w:spacing w:after="60" w:line="276" w:lineRule="auto"/>
        <w:jc w:val="both"/>
        <w:rPr>
          <w:rFonts w:cs="Times New Roman"/>
          <w:color w:val="000000"/>
          <w:sz w:val="22"/>
          <w:szCs w:val="22"/>
        </w:rPr>
      </w:pPr>
      <w:r w:rsidRPr="00F75FD1">
        <w:rPr>
          <w:rFonts w:cs="Times New Roman"/>
          <w:color w:val="000000"/>
          <w:sz w:val="22"/>
          <w:szCs w:val="22"/>
        </w:rPr>
        <w:t>Wszystkie inne zmiany treści umowy, odstąpienie od umowy wymagają zachowania formy pisemnej, pod rygorem nieważności.</w:t>
      </w:r>
    </w:p>
    <w:p w14:paraId="3BB34AC4" w14:textId="77777777" w:rsidR="00A23781" w:rsidRDefault="00A23781" w:rsidP="00781516">
      <w:pPr>
        <w:spacing w:after="60" w:line="276" w:lineRule="auto"/>
        <w:jc w:val="center"/>
        <w:rPr>
          <w:rFonts w:cs="Times New Roman"/>
          <w:b/>
          <w:bCs/>
          <w:color w:val="000000"/>
          <w:sz w:val="22"/>
          <w:szCs w:val="22"/>
        </w:rPr>
      </w:pPr>
    </w:p>
    <w:p w14:paraId="042E2824" w14:textId="1AF4C842" w:rsidR="00781516" w:rsidRPr="00781516" w:rsidRDefault="00781516" w:rsidP="00781516">
      <w:pPr>
        <w:spacing w:after="60" w:line="276" w:lineRule="auto"/>
        <w:jc w:val="center"/>
        <w:rPr>
          <w:rFonts w:cs="Times New Roman"/>
          <w:color w:val="000000"/>
          <w:sz w:val="22"/>
          <w:szCs w:val="22"/>
        </w:rPr>
      </w:pPr>
      <w:r w:rsidRPr="00781516">
        <w:rPr>
          <w:rFonts w:cs="Times New Roman"/>
          <w:b/>
          <w:bCs/>
          <w:color w:val="000000"/>
          <w:sz w:val="22"/>
          <w:szCs w:val="22"/>
        </w:rPr>
        <w:t>§ 15</w:t>
      </w:r>
    </w:p>
    <w:p w14:paraId="0BF2641B" w14:textId="77777777" w:rsidR="00781516" w:rsidRPr="00781516" w:rsidRDefault="00781516" w:rsidP="00A23781">
      <w:pPr>
        <w:numPr>
          <w:ilvl w:val="1"/>
          <w:numId w:val="46"/>
        </w:numPr>
        <w:spacing w:after="60" w:line="276" w:lineRule="auto"/>
        <w:ind w:left="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Wszelkie oświadczenia Stron dotyczące niniejszej umowy wymagają dla swej ważności formy pisemnej w postaci aneksu do umowy z uwzględnieniem wyjątków wskazanych wyraźnie w umowie.</w:t>
      </w:r>
    </w:p>
    <w:p w14:paraId="6CF72617" w14:textId="77777777" w:rsidR="00781516" w:rsidRPr="00781516" w:rsidRDefault="00781516" w:rsidP="00A23781">
      <w:pPr>
        <w:numPr>
          <w:ilvl w:val="1"/>
          <w:numId w:val="46"/>
        </w:numPr>
        <w:spacing w:after="60" w:line="276" w:lineRule="auto"/>
        <w:ind w:left="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Zmiany umowy są dopuszczalne w zakresie dozwolonym przez art. 455 ustawy Prawo Zamówień Publicznych. </w:t>
      </w:r>
    </w:p>
    <w:p w14:paraId="607D28BB" w14:textId="77777777" w:rsidR="00781516" w:rsidRPr="00781516" w:rsidRDefault="00781516" w:rsidP="00A23781">
      <w:pPr>
        <w:numPr>
          <w:ilvl w:val="1"/>
          <w:numId w:val="46"/>
        </w:numPr>
        <w:spacing w:after="60" w:line="276" w:lineRule="auto"/>
        <w:ind w:left="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lastRenderedPageBreak/>
        <w:t>Zamawiający zgodnie z art. 455 ustawy Prawo Zamówień Publicznych przewiduje możliwość dokonania zmian wskazanych w treści umowy oraz zmian postanowień niniejszej umowy w stosunku do treści oferty, na podstawie której dokonano wyboru Wykonawcy w następującym zakresie:</w:t>
      </w:r>
    </w:p>
    <w:p w14:paraId="3C9068D2" w14:textId="77777777" w:rsidR="00781516" w:rsidRPr="00781516" w:rsidRDefault="00781516" w:rsidP="00A23781">
      <w:pPr>
        <w:numPr>
          <w:ilvl w:val="1"/>
          <w:numId w:val="47"/>
        </w:numPr>
        <w:spacing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wielkości (zastąpienie dotychczasowej wielkości nową bądź wprowadzenie dodatkowej wielkości opakowania) lub rodzaju opakowania, w przypadkach, których nie można było przewidzieć w chwili zawierania umowy,</w:t>
      </w:r>
    </w:p>
    <w:p w14:paraId="0B1226CB" w14:textId="77777777" w:rsidR="00781516" w:rsidRPr="00781516" w:rsidRDefault="00781516" w:rsidP="00A23781">
      <w:pPr>
        <w:numPr>
          <w:ilvl w:val="1"/>
          <w:numId w:val="47"/>
        </w:numPr>
        <w:spacing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dawki lub stężenia oferowanego preparatu wynikającej z potrzeby indywidualnego dostosowania do terapii </w:t>
      </w:r>
    </w:p>
    <w:p w14:paraId="5266FFCE" w14:textId="77777777" w:rsidR="00781516" w:rsidRPr="00781516" w:rsidRDefault="00781516" w:rsidP="00A23781">
      <w:pPr>
        <w:numPr>
          <w:ilvl w:val="1"/>
          <w:numId w:val="47"/>
        </w:numPr>
        <w:spacing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lub w przypadku braku dostępności danego towaru.</w:t>
      </w:r>
    </w:p>
    <w:p w14:paraId="5470554E" w14:textId="1F6C7D1F" w:rsidR="00781516" w:rsidRPr="00781516" w:rsidRDefault="00781516" w:rsidP="00A23781">
      <w:pPr>
        <w:spacing w:before="120" w:after="60" w:line="276" w:lineRule="auto"/>
        <w:ind w:left="426" w:hanging="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4. </w:t>
      </w:r>
      <w:r>
        <w:rPr>
          <w:rFonts w:eastAsia="Times New Roman" w:cs="Times New Roman"/>
          <w:kern w:val="0"/>
          <w:sz w:val="22"/>
          <w:szCs w:val="22"/>
          <w:lang w:eastAsia="ar-SA" w:bidi="ar-SA"/>
        </w:rPr>
        <w:t xml:space="preserve">   </w:t>
      </w:r>
      <w:r w:rsidR="00A23781">
        <w:rPr>
          <w:rFonts w:eastAsia="Times New Roman" w:cs="Times New Roman"/>
          <w:kern w:val="0"/>
          <w:sz w:val="22"/>
          <w:szCs w:val="22"/>
          <w:lang w:eastAsia="ar-SA" w:bidi="ar-SA"/>
        </w:rPr>
        <w:t xml:space="preserve"> </w:t>
      </w:r>
      <w:r w:rsidRPr="00781516">
        <w:rPr>
          <w:rFonts w:eastAsia="Times New Roman" w:cs="Times New Roman"/>
          <w:kern w:val="0"/>
          <w:sz w:val="22"/>
          <w:szCs w:val="22"/>
          <w:lang w:eastAsia="ar-SA" w:bidi="ar-SA"/>
        </w:rPr>
        <w:t xml:space="preserve">Zamawiający dopuszcza zmianę umowy, na podstawie porozumienie stron, w następujących przypadkach: </w:t>
      </w:r>
    </w:p>
    <w:p w14:paraId="74857882" w14:textId="73769863" w:rsidR="00781516" w:rsidRPr="00781516" w:rsidRDefault="00781516" w:rsidP="00A23781">
      <w:pPr>
        <w:pStyle w:val="Akapitzlist"/>
        <w:numPr>
          <w:ilvl w:val="0"/>
          <w:numId w:val="48"/>
        </w:numPr>
        <w:spacing w:before="120" w:after="60" w:line="276" w:lineRule="auto"/>
        <w:ind w:left="851"/>
        <w:contextualSpacing w:val="0"/>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z powodu okoliczności związanych z wystąpieniem skutków COVID-19, </w:t>
      </w:r>
    </w:p>
    <w:p w14:paraId="320BA8B8" w14:textId="77777777" w:rsidR="00781516" w:rsidRDefault="00781516" w:rsidP="00A23781">
      <w:pPr>
        <w:widowControl/>
        <w:numPr>
          <w:ilvl w:val="0"/>
          <w:numId w:val="48"/>
        </w:numPr>
        <w:suppressAutoHyphens w:val="0"/>
        <w:spacing w:before="120"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z powodu wystąpienia dekoniunktury lub innych nieprzewidzianych okoliczności, niezależnych od żadnej ze Stron (gospodarcze, ekonomiczne, polityczne, społeczne, atmosferyczne itp.), które wpłyną na okoliczności realizacji umowy, </w:t>
      </w:r>
    </w:p>
    <w:p w14:paraId="573E8CBE" w14:textId="55301E6A" w:rsidR="00781516" w:rsidRPr="00781516" w:rsidRDefault="00781516" w:rsidP="00A23781">
      <w:pPr>
        <w:widowControl/>
        <w:numPr>
          <w:ilvl w:val="0"/>
          <w:numId w:val="48"/>
        </w:numPr>
        <w:suppressAutoHyphens w:val="0"/>
        <w:spacing w:before="120"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z powodu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ponadregionalnym, a także przypadki wydawania przez władze krajowe i lokalne aktów prawnych wprowadzających ograniczenia, nakazy lub zakazy określonego zachowania się, niezależnie od formy takiego aktu oraz tego czy zagrażają w chwili obecnej</w:t>
      </w:r>
    </w:p>
    <w:p w14:paraId="0D836825" w14:textId="327E7871" w:rsidR="00713297" w:rsidRPr="00F75FD1" w:rsidRDefault="00713297" w:rsidP="000164DE">
      <w:pPr>
        <w:spacing w:after="60" w:line="276" w:lineRule="auto"/>
        <w:jc w:val="center"/>
        <w:rPr>
          <w:rFonts w:cs="Times New Roman"/>
          <w:color w:val="000000"/>
          <w:sz w:val="22"/>
          <w:szCs w:val="22"/>
        </w:rPr>
      </w:pPr>
      <w:bookmarkStart w:id="2" w:name="_Hlk112923490"/>
      <w:r w:rsidRPr="00F75FD1">
        <w:rPr>
          <w:rFonts w:cs="Times New Roman"/>
          <w:b/>
          <w:bCs/>
          <w:color w:val="000000"/>
          <w:sz w:val="22"/>
          <w:szCs w:val="22"/>
        </w:rPr>
        <w:t>§ 1</w:t>
      </w:r>
      <w:r w:rsidR="00A23781">
        <w:rPr>
          <w:rFonts w:cs="Times New Roman"/>
          <w:b/>
          <w:bCs/>
          <w:color w:val="000000"/>
          <w:sz w:val="22"/>
          <w:szCs w:val="22"/>
        </w:rPr>
        <w:t>6</w:t>
      </w:r>
      <w:r w:rsidRPr="00F75FD1">
        <w:rPr>
          <w:rFonts w:cs="Times New Roman"/>
          <w:b/>
          <w:bCs/>
          <w:color w:val="000000"/>
          <w:sz w:val="22"/>
          <w:szCs w:val="22"/>
        </w:rPr>
        <w:t xml:space="preserve"> </w:t>
      </w:r>
    </w:p>
    <w:bookmarkEnd w:id="2"/>
    <w:p w14:paraId="053EFA7C" w14:textId="77777777" w:rsidR="00FF2F39" w:rsidRPr="00F75FD1" w:rsidRDefault="00713297" w:rsidP="000164DE">
      <w:pPr>
        <w:numPr>
          <w:ilvl w:val="0"/>
          <w:numId w:val="38"/>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Wydzierżawiający uprawniony jest do zawarcia umowy o podwykonawstwo z innymi podmiotami z zastrzeżeniem, że nie spowoduje to wydłużenia czasu wykonania obowiązków wynikających z niniejszej umowy ani nie zwiększy kosztów jej wykonania (o ile dotyczy).</w:t>
      </w:r>
    </w:p>
    <w:p w14:paraId="5C1C0C82" w14:textId="77777777" w:rsidR="00FF2F39" w:rsidRPr="00F75FD1" w:rsidRDefault="00713297" w:rsidP="000164DE">
      <w:pPr>
        <w:numPr>
          <w:ilvl w:val="0"/>
          <w:numId w:val="38"/>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Wydzierżawiający lub podwykonawca któremu powierzono realizację umowy, przedkłada Dzierżawcy poświadczoną za zgodność z oryginałem kopię umowy o podwykonawstwo w terminie 7 dni od dnia jej zawarcia.</w:t>
      </w:r>
    </w:p>
    <w:p w14:paraId="3B18D089" w14:textId="77777777" w:rsidR="00FF2F39" w:rsidRPr="00F75FD1" w:rsidRDefault="00713297" w:rsidP="000164DE">
      <w:pPr>
        <w:numPr>
          <w:ilvl w:val="0"/>
          <w:numId w:val="38"/>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Postanowienia o których mowa w ust. 1 - 2 dotyczą również zmian w odpowiednich umowach z podwykonawcą.</w:t>
      </w:r>
    </w:p>
    <w:p w14:paraId="4204F488" w14:textId="77777777" w:rsidR="00713297" w:rsidRPr="00F75FD1" w:rsidRDefault="00713297" w:rsidP="000164DE">
      <w:pPr>
        <w:numPr>
          <w:ilvl w:val="0"/>
          <w:numId w:val="38"/>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odpowiada za działania i zaniechania podwykonawców jak za swoje własne. </w:t>
      </w:r>
    </w:p>
    <w:p w14:paraId="5325DA4D" w14:textId="77777777" w:rsidR="00713297" w:rsidRPr="00F75FD1" w:rsidRDefault="00713297" w:rsidP="000164DE">
      <w:pPr>
        <w:spacing w:after="60" w:line="276" w:lineRule="auto"/>
        <w:jc w:val="center"/>
        <w:rPr>
          <w:rFonts w:cs="Times New Roman"/>
          <w:b/>
          <w:bCs/>
          <w:color w:val="000000"/>
          <w:sz w:val="22"/>
          <w:szCs w:val="22"/>
        </w:rPr>
      </w:pPr>
    </w:p>
    <w:p w14:paraId="6E348E17" w14:textId="6D91D11E"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r w:rsidR="00A23781">
        <w:rPr>
          <w:rFonts w:cs="Times New Roman"/>
          <w:b/>
          <w:bCs/>
          <w:color w:val="000000"/>
          <w:sz w:val="22"/>
          <w:szCs w:val="22"/>
        </w:rPr>
        <w:t>7</w:t>
      </w:r>
    </w:p>
    <w:p w14:paraId="713C0B8D" w14:textId="77777777" w:rsidR="00FF2F39" w:rsidRPr="00F75FD1" w:rsidRDefault="00713297" w:rsidP="000164DE">
      <w:pPr>
        <w:numPr>
          <w:ilvl w:val="0"/>
          <w:numId w:val="39"/>
        </w:numPr>
        <w:spacing w:after="60" w:line="276" w:lineRule="auto"/>
        <w:jc w:val="both"/>
        <w:rPr>
          <w:rFonts w:cs="Times New Roman"/>
          <w:color w:val="000000"/>
          <w:sz w:val="22"/>
          <w:szCs w:val="22"/>
        </w:rPr>
      </w:pPr>
      <w:r w:rsidRPr="00F75FD1">
        <w:rPr>
          <w:rFonts w:cs="Times New Roman"/>
          <w:color w:val="000000"/>
          <w:sz w:val="22"/>
          <w:szCs w:val="22"/>
        </w:rPr>
        <w:t>W zakresie wykonywania postanowień niniejszej umowy koordynatorem</w:t>
      </w:r>
      <w:r w:rsidR="00FF2F39" w:rsidRPr="00F75FD1">
        <w:rPr>
          <w:rFonts w:cs="Times New Roman"/>
          <w:color w:val="000000"/>
          <w:sz w:val="22"/>
          <w:szCs w:val="22"/>
        </w:rPr>
        <w:t>:</w:t>
      </w:r>
      <w:r w:rsidRPr="00F75FD1">
        <w:rPr>
          <w:rFonts w:cs="Times New Roman"/>
          <w:color w:val="000000"/>
          <w:sz w:val="22"/>
          <w:szCs w:val="22"/>
        </w:rPr>
        <w:t xml:space="preserve"> </w:t>
      </w:r>
    </w:p>
    <w:p w14:paraId="27942286" w14:textId="06D4A6F9" w:rsidR="00FF2F39" w:rsidRPr="00F75FD1" w:rsidRDefault="00713297" w:rsidP="000164DE">
      <w:pPr>
        <w:numPr>
          <w:ilvl w:val="1"/>
          <w:numId w:val="39"/>
        </w:numPr>
        <w:spacing w:after="60" w:line="276" w:lineRule="auto"/>
        <w:jc w:val="both"/>
        <w:rPr>
          <w:rFonts w:cs="Times New Roman"/>
          <w:color w:val="000000"/>
          <w:sz w:val="22"/>
          <w:szCs w:val="22"/>
        </w:rPr>
      </w:pPr>
      <w:r w:rsidRPr="00F75FD1">
        <w:rPr>
          <w:rFonts w:cs="Times New Roman"/>
          <w:color w:val="000000"/>
          <w:sz w:val="22"/>
          <w:szCs w:val="22"/>
        </w:rPr>
        <w:t>po stronie Dzierżawcy jest ….........................................</w:t>
      </w:r>
      <w:r w:rsidR="00E86808">
        <w:rPr>
          <w:rFonts w:cs="Times New Roman"/>
          <w:color w:val="000000"/>
          <w:sz w:val="22"/>
          <w:szCs w:val="22"/>
        </w:rPr>
        <w:t>....</w:t>
      </w:r>
      <w:r w:rsidRPr="00F75FD1">
        <w:rPr>
          <w:rFonts w:cs="Times New Roman"/>
          <w:color w:val="000000"/>
          <w:sz w:val="22"/>
          <w:szCs w:val="22"/>
        </w:rPr>
        <w:t>......</w:t>
      </w:r>
      <w:r w:rsidR="00E86808">
        <w:rPr>
          <w:rFonts w:cs="Times New Roman"/>
          <w:color w:val="000000"/>
          <w:sz w:val="22"/>
          <w:szCs w:val="22"/>
        </w:rPr>
        <w:t xml:space="preserve"> tel. ….................................</w:t>
      </w:r>
      <w:r w:rsidRPr="00F75FD1">
        <w:rPr>
          <w:rFonts w:cs="Times New Roman"/>
          <w:color w:val="000000"/>
          <w:sz w:val="22"/>
          <w:szCs w:val="22"/>
        </w:rPr>
        <w:t xml:space="preserve">......, </w:t>
      </w:r>
    </w:p>
    <w:p w14:paraId="78FD43B8" w14:textId="0B52E981" w:rsidR="00FF2F39" w:rsidRPr="00F75FD1" w:rsidRDefault="00713297" w:rsidP="000164DE">
      <w:pPr>
        <w:numPr>
          <w:ilvl w:val="1"/>
          <w:numId w:val="39"/>
        </w:numPr>
        <w:spacing w:after="60" w:line="276" w:lineRule="auto"/>
        <w:jc w:val="both"/>
        <w:rPr>
          <w:rFonts w:cs="Times New Roman"/>
          <w:color w:val="000000"/>
          <w:sz w:val="22"/>
          <w:szCs w:val="22"/>
        </w:rPr>
      </w:pPr>
      <w:r w:rsidRPr="00F75FD1">
        <w:rPr>
          <w:rFonts w:cs="Times New Roman"/>
          <w:color w:val="000000"/>
          <w:sz w:val="22"/>
          <w:szCs w:val="22"/>
        </w:rPr>
        <w:t>po stroni</w:t>
      </w:r>
      <w:r w:rsidR="00FF2F39" w:rsidRPr="00F75FD1">
        <w:rPr>
          <w:rFonts w:cs="Times New Roman"/>
          <w:color w:val="000000"/>
          <w:sz w:val="22"/>
          <w:szCs w:val="22"/>
        </w:rPr>
        <w:t xml:space="preserve">e </w:t>
      </w:r>
      <w:r w:rsidRPr="00F75FD1">
        <w:rPr>
          <w:rFonts w:cs="Times New Roman"/>
          <w:color w:val="000000"/>
          <w:sz w:val="22"/>
          <w:szCs w:val="22"/>
        </w:rPr>
        <w:t>Wydzierżawiającego</w:t>
      </w:r>
      <w:r w:rsidR="00FF2F39" w:rsidRPr="00F75FD1">
        <w:rPr>
          <w:rFonts w:cs="Times New Roman"/>
          <w:color w:val="000000"/>
          <w:sz w:val="22"/>
          <w:szCs w:val="22"/>
        </w:rPr>
        <w:t xml:space="preserve"> jest</w:t>
      </w:r>
      <w:r w:rsidRPr="00F75FD1">
        <w:rPr>
          <w:rFonts w:cs="Times New Roman"/>
          <w:color w:val="000000"/>
          <w:sz w:val="22"/>
          <w:szCs w:val="22"/>
        </w:rPr>
        <w:t xml:space="preserve"> - ......................................</w:t>
      </w:r>
      <w:r w:rsidR="00E86808">
        <w:rPr>
          <w:rFonts w:cs="Times New Roman"/>
          <w:color w:val="000000"/>
          <w:sz w:val="22"/>
          <w:szCs w:val="22"/>
        </w:rPr>
        <w:t>...</w:t>
      </w:r>
      <w:r w:rsidRPr="00F75FD1">
        <w:rPr>
          <w:rFonts w:cs="Times New Roman"/>
          <w:color w:val="000000"/>
          <w:sz w:val="22"/>
          <w:szCs w:val="22"/>
        </w:rPr>
        <w:t>. tel. ............</w:t>
      </w:r>
      <w:r w:rsidR="00E86808">
        <w:rPr>
          <w:rFonts w:cs="Times New Roman"/>
          <w:color w:val="000000"/>
          <w:sz w:val="22"/>
          <w:szCs w:val="22"/>
        </w:rPr>
        <w:t>.............</w:t>
      </w:r>
      <w:r w:rsidRPr="00F75FD1">
        <w:rPr>
          <w:rFonts w:cs="Times New Roman"/>
          <w:color w:val="000000"/>
          <w:sz w:val="22"/>
          <w:szCs w:val="22"/>
        </w:rPr>
        <w:t>............. .</w:t>
      </w:r>
    </w:p>
    <w:p w14:paraId="271BF044" w14:textId="77777777" w:rsidR="00FF2F39" w:rsidRPr="00F75FD1" w:rsidRDefault="00713297" w:rsidP="000164DE">
      <w:pPr>
        <w:numPr>
          <w:ilvl w:val="0"/>
          <w:numId w:val="39"/>
        </w:numPr>
        <w:spacing w:after="60" w:line="276" w:lineRule="auto"/>
        <w:jc w:val="both"/>
        <w:rPr>
          <w:rFonts w:cs="Times New Roman"/>
          <w:color w:val="000000"/>
          <w:sz w:val="22"/>
          <w:szCs w:val="22"/>
        </w:rPr>
      </w:pPr>
      <w:r w:rsidRPr="00F75FD1">
        <w:rPr>
          <w:rFonts w:cs="Times New Roman"/>
          <w:color w:val="000000"/>
          <w:sz w:val="22"/>
          <w:szCs w:val="22"/>
        </w:rPr>
        <w:t xml:space="preserve">Zmiana osoby, o której mowa w ust. 1 nie stanowi istotnej zmiany umowy i nie wymaga aneksu. </w:t>
      </w:r>
    </w:p>
    <w:p w14:paraId="75DD3572" w14:textId="77777777" w:rsidR="00713297" w:rsidRPr="00F75FD1" w:rsidRDefault="00713297" w:rsidP="000164DE">
      <w:pPr>
        <w:numPr>
          <w:ilvl w:val="0"/>
          <w:numId w:val="39"/>
        </w:numPr>
        <w:spacing w:after="60" w:line="276" w:lineRule="auto"/>
        <w:jc w:val="both"/>
        <w:rPr>
          <w:rFonts w:cs="Times New Roman"/>
          <w:color w:val="000000"/>
          <w:sz w:val="22"/>
          <w:szCs w:val="22"/>
        </w:rPr>
      </w:pPr>
      <w:r w:rsidRPr="00F75FD1">
        <w:rPr>
          <w:rFonts w:cs="Times New Roman"/>
          <w:color w:val="000000"/>
          <w:sz w:val="22"/>
          <w:szCs w:val="22"/>
        </w:rPr>
        <w:lastRenderedPageBreak/>
        <w:t xml:space="preserve">W przypadku zmiany koordynatora po którejkolwiek ze stron,  druga strona zostanie niezwłocznie poinformowana o tym fakcie na piśmie. </w:t>
      </w:r>
    </w:p>
    <w:p w14:paraId="425840F6" w14:textId="77777777" w:rsidR="00713297" w:rsidRPr="00F75FD1" w:rsidRDefault="00713297" w:rsidP="000164DE">
      <w:pPr>
        <w:spacing w:after="60" w:line="276" w:lineRule="auto"/>
        <w:rPr>
          <w:rFonts w:cs="Times New Roman"/>
          <w:b/>
          <w:bCs/>
          <w:color w:val="000000"/>
          <w:sz w:val="22"/>
          <w:szCs w:val="22"/>
        </w:rPr>
      </w:pPr>
    </w:p>
    <w:p w14:paraId="4EC10298" w14:textId="2463D1F9"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r w:rsidR="00A23781">
        <w:rPr>
          <w:rFonts w:cs="Times New Roman"/>
          <w:b/>
          <w:bCs/>
          <w:color w:val="000000"/>
          <w:sz w:val="22"/>
          <w:szCs w:val="22"/>
        </w:rPr>
        <w:t>8</w:t>
      </w:r>
    </w:p>
    <w:p w14:paraId="5D8D6A44" w14:textId="77777777" w:rsidR="00FF2F39" w:rsidRPr="00F75FD1" w:rsidRDefault="00713297" w:rsidP="000164DE">
      <w:pPr>
        <w:numPr>
          <w:ilvl w:val="0"/>
          <w:numId w:val="40"/>
        </w:numPr>
        <w:spacing w:after="60" w:line="276" w:lineRule="auto"/>
        <w:jc w:val="both"/>
        <w:rPr>
          <w:rFonts w:cs="Times New Roman"/>
          <w:color w:val="000000"/>
          <w:sz w:val="22"/>
          <w:szCs w:val="22"/>
        </w:rPr>
      </w:pPr>
      <w:r w:rsidRPr="00F75FD1">
        <w:rPr>
          <w:rFonts w:cs="Times New Roman"/>
          <w:color w:val="000000"/>
          <w:sz w:val="22"/>
          <w:szCs w:val="22"/>
        </w:rPr>
        <w:t>Prawa i obowiązki, wynikające z treści niniejszej umowy nie mogą być przenoszone na osoby trzecie bez uprzedniej zgody Dzierżawcy na dokonanie takiej czynności. Podkreśla się, że powyższe dotyczy także przeniesienia wierzytelności Wydzierżawiającego przysługujących mu względem Dzierżawcy w drodze cesji, faktoringu lub innej umowy o podobnym skutku.</w:t>
      </w:r>
    </w:p>
    <w:p w14:paraId="1532A5DF" w14:textId="75144B27" w:rsidR="00713297" w:rsidRPr="00557258" w:rsidRDefault="00713297" w:rsidP="00557258">
      <w:pPr>
        <w:pStyle w:val="Akapitzlist"/>
        <w:numPr>
          <w:ilvl w:val="0"/>
          <w:numId w:val="40"/>
        </w:numPr>
        <w:rPr>
          <w:rFonts w:cs="Times New Roman"/>
          <w:sz w:val="22"/>
          <w:szCs w:val="22"/>
        </w:rPr>
      </w:pPr>
      <w:r w:rsidRPr="00557258">
        <w:rPr>
          <w:rFonts w:cs="Times New Roman"/>
          <w:sz w:val="22"/>
          <w:szCs w:val="22"/>
        </w:rPr>
        <w:t xml:space="preserve">Wydzierżawiający zobowiązuje się do zamieszczenia na wystawionej przez siebie fakturze informacji </w:t>
      </w:r>
      <w:r w:rsidR="00557258" w:rsidRPr="00557258">
        <w:t xml:space="preserve"> </w:t>
      </w:r>
      <w:r w:rsidR="00557258" w:rsidRPr="00557258">
        <w:rPr>
          <w:rFonts w:cs="Times New Roman"/>
          <w:sz w:val="22"/>
          <w:szCs w:val="22"/>
        </w:rPr>
        <w:t>o wynikającym z treści ust. 1 zakazie przelewu wierzytelności, której dotyczy faktura.</w:t>
      </w:r>
    </w:p>
    <w:p w14:paraId="53121674" w14:textId="77777777" w:rsidR="00713297" w:rsidRPr="00F75FD1" w:rsidRDefault="00713297" w:rsidP="000164DE">
      <w:pPr>
        <w:spacing w:after="60" w:line="276" w:lineRule="auto"/>
        <w:jc w:val="center"/>
        <w:rPr>
          <w:rFonts w:cs="Times New Roman"/>
          <w:b/>
          <w:bCs/>
          <w:color w:val="000000"/>
          <w:sz w:val="22"/>
          <w:szCs w:val="22"/>
        </w:rPr>
      </w:pPr>
    </w:p>
    <w:p w14:paraId="77F4540D" w14:textId="1FB581BE"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r w:rsidR="00A23781">
        <w:rPr>
          <w:rFonts w:cs="Times New Roman"/>
          <w:b/>
          <w:bCs/>
          <w:color w:val="000000"/>
          <w:sz w:val="22"/>
          <w:szCs w:val="22"/>
        </w:rPr>
        <w:t>9</w:t>
      </w:r>
    </w:p>
    <w:p w14:paraId="6461540C" w14:textId="77777777" w:rsidR="00FF2F39" w:rsidRPr="00F75FD1" w:rsidRDefault="00713297" w:rsidP="000164DE">
      <w:pPr>
        <w:numPr>
          <w:ilvl w:val="0"/>
          <w:numId w:val="41"/>
        </w:numPr>
        <w:spacing w:after="60" w:line="276" w:lineRule="auto"/>
        <w:jc w:val="both"/>
        <w:rPr>
          <w:rFonts w:cs="Times New Roman"/>
          <w:color w:val="000000"/>
          <w:sz w:val="22"/>
          <w:szCs w:val="22"/>
        </w:rPr>
      </w:pPr>
      <w:r w:rsidRPr="00F75FD1">
        <w:rPr>
          <w:rFonts w:cs="Times New Roman"/>
          <w:color w:val="000000"/>
          <w:sz w:val="22"/>
          <w:szCs w:val="22"/>
        </w:rPr>
        <w:t>Wszelkie spory mogące wyniknąć między stronami w związku z realizacją umowy będą rozstrzygane przez sąd właściwy miejscowo dla Dzierżawcy.</w:t>
      </w:r>
    </w:p>
    <w:p w14:paraId="04E23BE3" w14:textId="77777777" w:rsidR="00FF2F39" w:rsidRPr="00F75FD1" w:rsidRDefault="00713297" w:rsidP="000164DE">
      <w:pPr>
        <w:numPr>
          <w:ilvl w:val="0"/>
          <w:numId w:val="41"/>
        </w:numPr>
        <w:spacing w:after="60" w:line="276" w:lineRule="auto"/>
        <w:jc w:val="both"/>
        <w:rPr>
          <w:rFonts w:cs="Times New Roman"/>
          <w:color w:val="000000"/>
          <w:sz w:val="22"/>
          <w:szCs w:val="22"/>
        </w:rPr>
      </w:pPr>
      <w:r w:rsidRPr="00F75FD1">
        <w:rPr>
          <w:rFonts w:cs="Times New Roman"/>
          <w:color w:val="000000"/>
          <w:sz w:val="22"/>
          <w:szCs w:val="22"/>
        </w:rPr>
        <w:t xml:space="preserve">W sprawach nie uregulowanych niniejszą umową ma zastosowanie prawo polskie. </w:t>
      </w:r>
    </w:p>
    <w:p w14:paraId="762019AD" w14:textId="77777777" w:rsidR="00713297" w:rsidRPr="00F75FD1" w:rsidRDefault="00713297" w:rsidP="000164DE">
      <w:pPr>
        <w:numPr>
          <w:ilvl w:val="0"/>
          <w:numId w:val="41"/>
        </w:numPr>
        <w:spacing w:after="60" w:line="276" w:lineRule="auto"/>
        <w:jc w:val="both"/>
        <w:rPr>
          <w:rFonts w:cs="Times New Roman"/>
          <w:color w:val="000000"/>
          <w:sz w:val="22"/>
          <w:szCs w:val="22"/>
        </w:rPr>
      </w:pPr>
      <w:r w:rsidRPr="00F75FD1">
        <w:rPr>
          <w:rFonts w:cs="Times New Roman"/>
          <w:color w:val="000000"/>
          <w:sz w:val="22"/>
          <w:szCs w:val="22"/>
        </w:rPr>
        <w:t>Niniejsza umowa została sporządzona w trzech jednobrzmiących egzemplarzach, dwa dla Dzierżawcy, a jeden dla Wydzierżawiającego.</w:t>
      </w:r>
    </w:p>
    <w:p w14:paraId="4885F41D" w14:textId="77777777" w:rsidR="00713297" w:rsidRPr="00F75FD1" w:rsidRDefault="00713297" w:rsidP="000164DE">
      <w:pPr>
        <w:spacing w:after="60" w:line="276" w:lineRule="auto"/>
        <w:jc w:val="both"/>
        <w:rPr>
          <w:rFonts w:cs="Times New Roman"/>
          <w:color w:val="000000"/>
          <w:sz w:val="22"/>
          <w:szCs w:val="22"/>
        </w:rPr>
      </w:pPr>
    </w:p>
    <w:p w14:paraId="55F2D686" w14:textId="77777777" w:rsidR="00713297" w:rsidRPr="00F75FD1" w:rsidRDefault="00713297" w:rsidP="000164DE">
      <w:pPr>
        <w:spacing w:after="60" w:line="276" w:lineRule="auto"/>
        <w:jc w:val="both"/>
        <w:rPr>
          <w:rFonts w:cs="Times New Roman"/>
          <w:color w:val="000000"/>
          <w:sz w:val="22"/>
          <w:szCs w:val="22"/>
        </w:rPr>
      </w:pPr>
    </w:p>
    <w:p w14:paraId="601CB249" w14:textId="6DFD5466" w:rsidR="00713297" w:rsidRPr="00F75FD1" w:rsidRDefault="00713297" w:rsidP="000164DE">
      <w:pPr>
        <w:spacing w:after="60" w:line="276" w:lineRule="auto"/>
        <w:jc w:val="both"/>
        <w:rPr>
          <w:rFonts w:cs="Times New Roman"/>
          <w:color w:val="000000"/>
          <w:sz w:val="22"/>
          <w:szCs w:val="22"/>
        </w:rPr>
      </w:pPr>
      <w:r w:rsidRPr="00F75FD1">
        <w:rPr>
          <w:rFonts w:cs="Times New Roman"/>
          <w:color w:val="000000"/>
          <w:sz w:val="22"/>
          <w:szCs w:val="22"/>
        </w:rPr>
        <w:t>Załącznik nr 1 do Umowy –</w:t>
      </w:r>
      <w:r w:rsidR="00203C6E">
        <w:rPr>
          <w:rFonts w:cs="Times New Roman"/>
          <w:color w:val="000000"/>
          <w:sz w:val="22"/>
          <w:szCs w:val="22"/>
        </w:rPr>
        <w:t xml:space="preserve"> </w:t>
      </w:r>
      <w:r w:rsidR="00E86808">
        <w:rPr>
          <w:rFonts w:cs="Times New Roman"/>
          <w:color w:val="000000"/>
          <w:sz w:val="22"/>
          <w:szCs w:val="22"/>
        </w:rPr>
        <w:t xml:space="preserve">formularz oferty </w:t>
      </w:r>
    </w:p>
    <w:p w14:paraId="0917A1D1" w14:textId="77777777" w:rsidR="00713297" w:rsidRPr="00F75FD1" w:rsidRDefault="00713297" w:rsidP="000164DE">
      <w:pPr>
        <w:spacing w:after="60" w:line="276" w:lineRule="auto"/>
        <w:jc w:val="both"/>
        <w:rPr>
          <w:rFonts w:cs="Times New Roman"/>
          <w:color w:val="000000"/>
          <w:sz w:val="22"/>
          <w:szCs w:val="22"/>
        </w:rPr>
      </w:pPr>
    </w:p>
    <w:p w14:paraId="6AA771C4" w14:textId="77777777" w:rsidR="00713297" w:rsidRPr="00F75FD1" w:rsidRDefault="00713297" w:rsidP="000164DE">
      <w:pPr>
        <w:spacing w:after="60" w:line="276" w:lineRule="auto"/>
        <w:jc w:val="both"/>
        <w:rPr>
          <w:rFonts w:cs="Times New Roman"/>
          <w:color w:val="000000"/>
          <w:sz w:val="22"/>
          <w:szCs w:val="22"/>
        </w:rPr>
      </w:pPr>
    </w:p>
    <w:p w14:paraId="34C457CD" w14:textId="77777777" w:rsidR="00713297" w:rsidRPr="00F75FD1" w:rsidRDefault="00713297" w:rsidP="000164DE">
      <w:pPr>
        <w:spacing w:after="60" w:line="276" w:lineRule="auto"/>
        <w:jc w:val="both"/>
        <w:rPr>
          <w:rFonts w:cs="Times New Roman"/>
          <w:color w:val="000000"/>
          <w:sz w:val="22"/>
          <w:szCs w:val="22"/>
        </w:rPr>
      </w:pPr>
      <w:r w:rsidRPr="00F75FD1">
        <w:rPr>
          <w:rFonts w:cs="Times New Roman"/>
          <w:b/>
          <w:bCs/>
          <w:color w:val="000000"/>
          <w:sz w:val="22"/>
          <w:szCs w:val="22"/>
        </w:rPr>
        <w:t>WYDZIERŻAWIAJĄCY</w:t>
      </w:r>
      <w:r w:rsidRPr="00F75FD1">
        <w:rPr>
          <w:rFonts w:cs="Times New Roman"/>
          <w:b/>
          <w:bCs/>
          <w:color w:val="000000"/>
          <w:sz w:val="22"/>
          <w:szCs w:val="22"/>
        </w:rPr>
        <w:tab/>
      </w:r>
      <w:r w:rsidRPr="00F75FD1">
        <w:rPr>
          <w:rFonts w:cs="Times New Roman"/>
          <w:b/>
          <w:bCs/>
          <w:color w:val="000000"/>
          <w:sz w:val="22"/>
          <w:szCs w:val="22"/>
        </w:rPr>
        <w:tab/>
      </w:r>
      <w:r w:rsidRPr="00F75FD1">
        <w:rPr>
          <w:rFonts w:cs="Times New Roman"/>
          <w:b/>
          <w:bCs/>
          <w:color w:val="000000"/>
          <w:sz w:val="22"/>
          <w:szCs w:val="22"/>
        </w:rPr>
        <w:tab/>
      </w:r>
      <w:r w:rsidRPr="00F75FD1">
        <w:rPr>
          <w:rFonts w:cs="Times New Roman"/>
          <w:b/>
          <w:bCs/>
          <w:color w:val="000000"/>
          <w:sz w:val="22"/>
          <w:szCs w:val="22"/>
        </w:rPr>
        <w:tab/>
      </w:r>
      <w:r w:rsidRPr="00F75FD1">
        <w:rPr>
          <w:rFonts w:cs="Times New Roman"/>
          <w:b/>
          <w:bCs/>
          <w:color w:val="000000"/>
          <w:sz w:val="22"/>
          <w:szCs w:val="22"/>
        </w:rPr>
        <w:tab/>
        <w:t xml:space="preserve">                                    DZIERŻAWCA</w:t>
      </w:r>
    </w:p>
    <w:p w14:paraId="6B692704" w14:textId="77777777" w:rsidR="00713297" w:rsidRPr="00F75FD1" w:rsidRDefault="00713297" w:rsidP="000164DE">
      <w:pPr>
        <w:spacing w:after="60" w:line="276" w:lineRule="auto"/>
        <w:jc w:val="both"/>
        <w:rPr>
          <w:rFonts w:cs="Times New Roman"/>
          <w:color w:val="000000"/>
          <w:sz w:val="22"/>
          <w:szCs w:val="22"/>
        </w:rPr>
      </w:pPr>
    </w:p>
    <w:sectPr w:rsidR="00713297" w:rsidRPr="00F75FD1">
      <w:headerReference w:type="even" r:id="rId7"/>
      <w:headerReference w:type="default" r:id="rId8"/>
      <w:footerReference w:type="even" r:id="rId9"/>
      <w:footerReference w:type="default" r:id="rId10"/>
      <w:headerReference w:type="first" r:id="rId11"/>
      <w:footerReference w:type="first" r:id="rId12"/>
      <w:pgSz w:w="11906" w:h="16838"/>
      <w:pgMar w:top="1134" w:right="1134" w:bottom="1624" w:left="1134" w:header="708" w:footer="1134"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1C507" w14:textId="77777777" w:rsidR="00FF0472" w:rsidRDefault="00FF0472">
      <w:r>
        <w:separator/>
      </w:r>
    </w:p>
  </w:endnote>
  <w:endnote w:type="continuationSeparator" w:id="0">
    <w:p w14:paraId="51216A50" w14:textId="77777777" w:rsidR="00FF0472" w:rsidRDefault="00FF0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ArialMT">
    <w:charset w:val="EE"/>
    <w:family w:val="swiss"/>
    <w:pitch w:val="default"/>
  </w:font>
  <w:font w:name="Calibri">
    <w:panose1 w:val="020F0502020204030204"/>
    <w:charset w:val="EE"/>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F0B3" w14:textId="77777777" w:rsidR="0029657A" w:rsidRDefault="0029657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C4EF1" w14:textId="77777777" w:rsidR="00713297" w:rsidRDefault="00713297">
    <w:pPr>
      <w:pStyle w:val="Stopka"/>
      <w:jc w:val="center"/>
      <w:rPr>
        <w:rFonts w:ascii="Tahoma" w:hAnsi="Tahoma" w:cs="Tahoma"/>
        <w:color w:val="000080"/>
        <w:spacing w:val="20"/>
        <w:sz w:val="14"/>
        <w:szCs w:val="14"/>
      </w:rPr>
    </w:pPr>
    <w:r>
      <w:rPr>
        <w:sz w:val="18"/>
        <w:szCs w:val="18"/>
      </w:rPr>
      <w:fldChar w:fldCharType="begin"/>
    </w:r>
    <w:r>
      <w:rPr>
        <w:sz w:val="18"/>
        <w:szCs w:val="18"/>
      </w:rPr>
      <w:instrText xml:space="preserve"> PAGE </w:instrText>
    </w:r>
    <w:r>
      <w:rPr>
        <w:sz w:val="18"/>
        <w:szCs w:val="18"/>
      </w:rPr>
      <w:fldChar w:fldCharType="separate"/>
    </w:r>
    <w:r w:rsidR="00E86808">
      <w:rPr>
        <w:noProof/>
        <w:sz w:val="18"/>
        <w:szCs w:val="18"/>
      </w:rPr>
      <w:t>8</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54BF5" w14:textId="77777777" w:rsidR="0029657A" w:rsidRDefault="002965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99E76" w14:textId="77777777" w:rsidR="00FF0472" w:rsidRDefault="00FF0472">
      <w:r>
        <w:separator/>
      </w:r>
    </w:p>
  </w:footnote>
  <w:footnote w:type="continuationSeparator" w:id="0">
    <w:p w14:paraId="18EF6C9A" w14:textId="77777777" w:rsidR="00FF0472" w:rsidRDefault="00FF04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BF8A1" w14:textId="77777777" w:rsidR="0029657A" w:rsidRDefault="002965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CB4FA" w14:textId="77777777" w:rsidR="0029657A" w:rsidRDefault="002965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6E5FA" w14:textId="77777777" w:rsidR="0029657A" w:rsidRDefault="002965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782" w:hanging="432"/>
      </w:pPr>
    </w:lvl>
    <w:lvl w:ilvl="1">
      <w:start w:val="1"/>
      <w:numFmt w:val="none"/>
      <w:pStyle w:val="Nagwek2"/>
      <w:suff w:val="nothing"/>
      <w:lvlText w:val=""/>
      <w:lvlJc w:val="left"/>
      <w:pPr>
        <w:tabs>
          <w:tab w:val="num" w:pos="0"/>
        </w:tabs>
        <w:ind w:left="92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rPr>
        <w:rFonts w:ascii="Times New Roman" w:hAnsi="Times New Roman" w:cs="Garamond" w:hint="default"/>
        <w:b w:val="0"/>
        <w:bCs w:val="0"/>
        <w:color w:val="auto"/>
        <w:sz w:val="20"/>
        <w:szCs w:val="20"/>
        <w:lang w:val="pl-PL"/>
      </w:rPr>
    </w:lvl>
    <w:lvl w:ilvl="1">
      <w:start w:val="1"/>
      <w:numFmt w:val="lowerLetter"/>
      <w:lvlText w:val="%2."/>
      <w:lvlJc w:val="left"/>
      <w:pPr>
        <w:tabs>
          <w:tab w:val="num" w:pos="1080"/>
        </w:tabs>
        <w:ind w:left="1080" w:hanging="360"/>
      </w:pPr>
      <w:rPr>
        <w:rFonts w:ascii="Garamond" w:hAnsi="Garamond" w:cs="Garamond" w:hint="default"/>
        <w:b/>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660" w:hanging="360"/>
      </w:pPr>
      <w:rPr>
        <w:rFonts w:ascii="Garamond" w:hAnsi="Garamond" w:cs="Times New Roman"/>
        <w:b w:val="0"/>
        <w:bCs/>
        <w:color w:val="000000"/>
        <w:sz w:val="20"/>
        <w:szCs w:val="20"/>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Garamond" w:eastAsia="TimesNewRomanPSMT" w:hAnsi="Garamond" w:cs="Garamond" w:hint="default"/>
        <w:b w:val="0"/>
        <w:bCs w:val="0"/>
        <w:color w:val="000000"/>
        <w:sz w:val="20"/>
        <w:szCs w:val="2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Times New Roman" w:hAnsi="Times New Roman" w:cs="Times New Roman"/>
        <w:b w:val="0"/>
        <w:bCs w:val="0"/>
        <w:strike/>
        <w:color w:val="FF0000"/>
        <w:sz w:val="20"/>
        <w:szCs w:val="20"/>
      </w:rPr>
    </w:lvl>
  </w:abstractNum>
  <w:abstractNum w:abstractNumId="6" w15:restartNumberingAfterBreak="0">
    <w:nsid w:val="00000007"/>
    <w:multiLevelType w:val="singleLevel"/>
    <w:tmpl w:val="5A4EFD52"/>
    <w:name w:val="WW8Num7"/>
    <w:lvl w:ilvl="0">
      <w:start w:val="1"/>
      <w:numFmt w:val="decimal"/>
      <w:lvlText w:val="%1)"/>
      <w:lvlJc w:val="left"/>
      <w:pPr>
        <w:tabs>
          <w:tab w:val="num" w:pos="0"/>
        </w:tabs>
        <w:ind w:left="1420" w:hanging="360"/>
      </w:pPr>
      <w:rPr>
        <w:rFonts w:ascii="Times New Roman" w:hAnsi="Times New Roman" w:cs="Garamond"/>
        <w:b/>
        <w:bCs/>
        <w:color w:val="000000"/>
        <w:sz w:val="20"/>
        <w:szCs w:val="20"/>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Times New Roman" w:hAnsi="Times New Roman" w:cs="Symbol" w:hint="default"/>
        <w:b w:val="0"/>
        <w:bCs w:val="0"/>
        <w:i w:val="0"/>
        <w:color w:val="000000"/>
        <w:sz w:val="20"/>
        <w:szCs w:val="20"/>
        <w:lang w:val="pl-PL"/>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rPr>
        <w:rFonts w:ascii="Garamond" w:hAnsi="Garamond" w:cs="Garamond" w:hint="default"/>
        <w:b w:val="0"/>
        <w:bCs w:val="0"/>
        <w:strike/>
        <w:color w:val="FF0000"/>
        <w:sz w:val="20"/>
        <w:szCs w:val="20"/>
        <w:shd w:val="clear" w:color="auto" w:fill="auto"/>
      </w:rPr>
    </w:lvl>
  </w:abstractNum>
  <w:abstractNum w:abstractNumId="9" w15:restartNumberingAfterBreak="0">
    <w:nsid w:val="0000000A"/>
    <w:multiLevelType w:val="singleLevel"/>
    <w:tmpl w:val="2A4C159E"/>
    <w:name w:val="WW8Num10"/>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abstractNum>
  <w:abstractNum w:abstractNumId="10" w15:restartNumberingAfterBreak="0">
    <w:nsid w:val="0000000B"/>
    <w:multiLevelType w:val="multilevel"/>
    <w:tmpl w:val="0000000B"/>
    <w:name w:val="WW8Num11"/>
    <w:lvl w:ilvl="0">
      <w:start w:val="1"/>
      <w:numFmt w:val="decimal"/>
      <w:lvlText w:val="%1."/>
      <w:lvlJc w:val="left"/>
      <w:pPr>
        <w:tabs>
          <w:tab w:val="num" w:pos="426"/>
        </w:tabs>
        <w:ind w:left="426" w:hanging="360"/>
      </w:pPr>
      <w:rPr>
        <w:rFonts w:ascii="Times New Roman" w:hAnsi="Times New Roman" w:cs="Garamond"/>
        <w:b w:val="0"/>
        <w:bCs w:val="0"/>
        <w:color w:val="000000"/>
        <w:sz w:val="20"/>
        <w:szCs w:val="20"/>
      </w:rPr>
    </w:lvl>
    <w:lvl w:ilvl="1">
      <w:start w:val="1"/>
      <w:numFmt w:val="decimal"/>
      <w:lvlText w:val="%2."/>
      <w:lvlJc w:val="left"/>
      <w:pPr>
        <w:tabs>
          <w:tab w:val="num" w:pos="786"/>
        </w:tabs>
        <w:ind w:left="786" w:hanging="360"/>
      </w:pPr>
      <w:rPr>
        <w:rFonts w:ascii="Times New Roman" w:hAnsi="Times New Roman" w:cs="Garamond"/>
        <w:b w:val="0"/>
        <w:bCs w:val="0"/>
        <w:color w:val="000000"/>
        <w:sz w:val="20"/>
        <w:szCs w:val="20"/>
      </w:rPr>
    </w:lvl>
    <w:lvl w:ilvl="2">
      <w:start w:val="1"/>
      <w:numFmt w:val="decimal"/>
      <w:lvlText w:val="%3."/>
      <w:lvlJc w:val="left"/>
      <w:pPr>
        <w:tabs>
          <w:tab w:val="num" w:pos="1146"/>
        </w:tabs>
        <w:ind w:left="1146" w:hanging="360"/>
      </w:pPr>
      <w:rPr>
        <w:rFonts w:ascii="Times New Roman" w:hAnsi="Times New Roman" w:cs="Garamond"/>
        <w:b w:val="0"/>
        <w:bCs w:val="0"/>
        <w:color w:val="000000"/>
        <w:sz w:val="20"/>
        <w:szCs w:val="20"/>
      </w:rPr>
    </w:lvl>
    <w:lvl w:ilvl="3">
      <w:start w:val="1"/>
      <w:numFmt w:val="decimal"/>
      <w:lvlText w:val="%4."/>
      <w:lvlJc w:val="left"/>
      <w:pPr>
        <w:tabs>
          <w:tab w:val="num" w:pos="1506"/>
        </w:tabs>
        <w:ind w:left="1506" w:hanging="360"/>
      </w:pPr>
      <w:rPr>
        <w:rFonts w:ascii="Times New Roman" w:hAnsi="Times New Roman" w:cs="Garamond"/>
        <w:b w:val="0"/>
        <w:bCs w:val="0"/>
        <w:color w:val="000000"/>
        <w:sz w:val="20"/>
        <w:szCs w:val="20"/>
      </w:rPr>
    </w:lvl>
    <w:lvl w:ilvl="4">
      <w:start w:val="1"/>
      <w:numFmt w:val="decimal"/>
      <w:lvlText w:val="%5."/>
      <w:lvlJc w:val="left"/>
      <w:pPr>
        <w:tabs>
          <w:tab w:val="num" w:pos="1866"/>
        </w:tabs>
        <w:ind w:left="1866" w:hanging="360"/>
      </w:pPr>
      <w:rPr>
        <w:rFonts w:ascii="Times New Roman" w:hAnsi="Times New Roman" w:cs="Garamond"/>
        <w:b w:val="0"/>
        <w:bCs w:val="0"/>
        <w:color w:val="000000"/>
        <w:sz w:val="20"/>
        <w:szCs w:val="20"/>
      </w:rPr>
    </w:lvl>
    <w:lvl w:ilvl="5">
      <w:start w:val="1"/>
      <w:numFmt w:val="decimal"/>
      <w:lvlText w:val="%6."/>
      <w:lvlJc w:val="left"/>
      <w:pPr>
        <w:tabs>
          <w:tab w:val="num" w:pos="2226"/>
        </w:tabs>
        <w:ind w:left="2226" w:hanging="360"/>
      </w:pPr>
      <w:rPr>
        <w:rFonts w:ascii="Times New Roman" w:hAnsi="Times New Roman" w:cs="Garamond"/>
        <w:b w:val="0"/>
        <w:bCs w:val="0"/>
        <w:color w:val="000000"/>
        <w:sz w:val="20"/>
        <w:szCs w:val="20"/>
      </w:rPr>
    </w:lvl>
    <w:lvl w:ilvl="6">
      <w:start w:val="1"/>
      <w:numFmt w:val="decimal"/>
      <w:lvlText w:val="%7."/>
      <w:lvlJc w:val="left"/>
      <w:pPr>
        <w:tabs>
          <w:tab w:val="num" w:pos="2586"/>
        </w:tabs>
        <w:ind w:left="2586" w:hanging="360"/>
      </w:pPr>
      <w:rPr>
        <w:rFonts w:ascii="Times New Roman" w:hAnsi="Times New Roman" w:cs="Garamond"/>
        <w:b w:val="0"/>
        <w:bCs w:val="0"/>
        <w:color w:val="000000"/>
        <w:sz w:val="20"/>
        <w:szCs w:val="20"/>
      </w:rPr>
    </w:lvl>
    <w:lvl w:ilvl="7">
      <w:start w:val="1"/>
      <w:numFmt w:val="decimal"/>
      <w:lvlText w:val="%8."/>
      <w:lvlJc w:val="left"/>
      <w:pPr>
        <w:tabs>
          <w:tab w:val="num" w:pos="2946"/>
        </w:tabs>
        <w:ind w:left="2946" w:hanging="360"/>
      </w:pPr>
      <w:rPr>
        <w:rFonts w:ascii="Times New Roman" w:hAnsi="Times New Roman" w:cs="Garamond"/>
        <w:b w:val="0"/>
        <w:bCs w:val="0"/>
        <w:color w:val="000000"/>
        <w:sz w:val="20"/>
        <w:szCs w:val="20"/>
      </w:rPr>
    </w:lvl>
    <w:lvl w:ilvl="8">
      <w:start w:val="1"/>
      <w:numFmt w:val="decimal"/>
      <w:lvlText w:val="%9."/>
      <w:lvlJc w:val="left"/>
      <w:pPr>
        <w:tabs>
          <w:tab w:val="num" w:pos="3306"/>
        </w:tabs>
        <w:ind w:left="3306" w:hanging="360"/>
      </w:pPr>
      <w:rPr>
        <w:rFonts w:ascii="Times New Roman" w:hAnsi="Times New Roman" w:cs="Garamond"/>
        <w:b w:val="0"/>
        <w:bCs w:val="0"/>
        <w:color w:val="000000"/>
        <w:sz w:val="20"/>
        <w:szCs w:val="20"/>
      </w:rPr>
    </w:lvl>
  </w:abstractNum>
  <w:abstractNum w:abstractNumId="11" w15:restartNumberingAfterBreak="0">
    <w:nsid w:val="0000000C"/>
    <w:multiLevelType w:val="multilevel"/>
    <w:tmpl w:val="0000000C"/>
    <w:name w:val="WW8Num12"/>
    <w:lvl w:ilvl="0">
      <w:start w:val="1"/>
      <w:numFmt w:val="bullet"/>
      <w:lvlText w:val=""/>
      <w:lvlJc w:val="left"/>
      <w:pPr>
        <w:tabs>
          <w:tab w:val="num" w:pos="798"/>
        </w:tabs>
        <w:ind w:left="798" w:hanging="360"/>
      </w:pPr>
      <w:rPr>
        <w:rFonts w:ascii="Symbol" w:hAnsi="Symbol" w:cs="Garamond"/>
        <w:b w:val="0"/>
        <w:bCs w:val="0"/>
        <w:strike w:val="0"/>
        <w:dstrike w:val="0"/>
        <w:color w:val="000000"/>
        <w:sz w:val="20"/>
        <w:szCs w:val="20"/>
        <w:lang w:val="pl-PL" w:eastAsia="ar-SA" w:bidi="ar-SA"/>
      </w:rPr>
    </w:lvl>
    <w:lvl w:ilvl="1">
      <w:start w:val="1"/>
      <w:numFmt w:val="bullet"/>
      <w:lvlText w:val="◦"/>
      <w:lvlJc w:val="left"/>
      <w:pPr>
        <w:tabs>
          <w:tab w:val="num" w:pos="1158"/>
        </w:tabs>
        <w:ind w:left="1158" w:hanging="360"/>
      </w:pPr>
      <w:rPr>
        <w:rFonts w:ascii="OpenSymbol" w:hAnsi="OpenSymbol" w:cs="Garamond"/>
        <w:b/>
        <w:bCs/>
        <w:color w:val="000000"/>
      </w:rPr>
    </w:lvl>
    <w:lvl w:ilvl="2">
      <w:start w:val="1"/>
      <w:numFmt w:val="bullet"/>
      <w:lvlText w:val="▪"/>
      <w:lvlJc w:val="left"/>
      <w:pPr>
        <w:tabs>
          <w:tab w:val="num" w:pos="1518"/>
        </w:tabs>
        <w:ind w:left="1518" w:hanging="360"/>
      </w:pPr>
      <w:rPr>
        <w:rFonts w:ascii="OpenSymbol" w:hAnsi="OpenSymbol" w:cs="Garamond"/>
        <w:b/>
        <w:bCs/>
        <w:color w:val="000000"/>
      </w:rPr>
    </w:lvl>
    <w:lvl w:ilvl="3">
      <w:start w:val="1"/>
      <w:numFmt w:val="bullet"/>
      <w:lvlText w:val=""/>
      <w:lvlJc w:val="left"/>
      <w:pPr>
        <w:tabs>
          <w:tab w:val="num" w:pos="1878"/>
        </w:tabs>
        <w:ind w:left="1878" w:hanging="360"/>
      </w:pPr>
      <w:rPr>
        <w:rFonts w:ascii="Symbol" w:hAnsi="Symbol" w:cs="Garamond"/>
        <w:b w:val="0"/>
        <w:bCs w:val="0"/>
        <w:strike w:val="0"/>
        <w:dstrike w:val="0"/>
        <w:color w:val="000000"/>
        <w:sz w:val="20"/>
        <w:szCs w:val="20"/>
        <w:lang w:val="pl-PL" w:eastAsia="ar-SA" w:bidi="ar-SA"/>
      </w:rPr>
    </w:lvl>
    <w:lvl w:ilvl="4">
      <w:start w:val="1"/>
      <w:numFmt w:val="bullet"/>
      <w:lvlText w:val="◦"/>
      <w:lvlJc w:val="left"/>
      <w:pPr>
        <w:tabs>
          <w:tab w:val="num" w:pos="2238"/>
        </w:tabs>
        <w:ind w:left="2238" w:hanging="360"/>
      </w:pPr>
      <w:rPr>
        <w:rFonts w:ascii="OpenSymbol" w:hAnsi="OpenSymbol" w:cs="Garamond"/>
        <w:b/>
        <w:bCs/>
        <w:color w:val="000000"/>
      </w:rPr>
    </w:lvl>
    <w:lvl w:ilvl="5">
      <w:start w:val="1"/>
      <w:numFmt w:val="bullet"/>
      <w:lvlText w:val="▪"/>
      <w:lvlJc w:val="left"/>
      <w:pPr>
        <w:tabs>
          <w:tab w:val="num" w:pos="2598"/>
        </w:tabs>
        <w:ind w:left="2598" w:hanging="360"/>
      </w:pPr>
      <w:rPr>
        <w:rFonts w:ascii="OpenSymbol" w:hAnsi="OpenSymbol" w:cs="Garamond"/>
        <w:b/>
        <w:bCs/>
        <w:color w:val="000000"/>
      </w:rPr>
    </w:lvl>
    <w:lvl w:ilvl="6">
      <w:start w:val="1"/>
      <w:numFmt w:val="bullet"/>
      <w:lvlText w:val=""/>
      <w:lvlJc w:val="left"/>
      <w:pPr>
        <w:tabs>
          <w:tab w:val="num" w:pos="2958"/>
        </w:tabs>
        <w:ind w:left="2958" w:hanging="360"/>
      </w:pPr>
      <w:rPr>
        <w:rFonts w:ascii="Symbol" w:hAnsi="Symbol" w:cs="Garamond"/>
        <w:b w:val="0"/>
        <w:bCs w:val="0"/>
        <w:strike w:val="0"/>
        <w:dstrike w:val="0"/>
        <w:color w:val="000000"/>
        <w:sz w:val="20"/>
        <w:szCs w:val="20"/>
        <w:lang w:val="pl-PL" w:eastAsia="ar-SA" w:bidi="ar-SA"/>
      </w:rPr>
    </w:lvl>
    <w:lvl w:ilvl="7">
      <w:start w:val="1"/>
      <w:numFmt w:val="bullet"/>
      <w:lvlText w:val="◦"/>
      <w:lvlJc w:val="left"/>
      <w:pPr>
        <w:tabs>
          <w:tab w:val="num" w:pos="3318"/>
        </w:tabs>
        <w:ind w:left="3318" w:hanging="360"/>
      </w:pPr>
      <w:rPr>
        <w:rFonts w:ascii="OpenSymbol" w:hAnsi="OpenSymbol" w:cs="Garamond"/>
        <w:b/>
        <w:bCs/>
        <w:color w:val="000000"/>
      </w:rPr>
    </w:lvl>
    <w:lvl w:ilvl="8">
      <w:start w:val="1"/>
      <w:numFmt w:val="bullet"/>
      <w:lvlText w:val="▪"/>
      <w:lvlJc w:val="left"/>
      <w:pPr>
        <w:tabs>
          <w:tab w:val="num" w:pos="3678"/>
        </w:tabs>
        <w:ind w:left="3678" w:hanging="360"/>
      </w:pPr>
      <w:rPr>
        <w:rFonts w:ascii="OpenSymbol" w:hAnsi="OpenSymbol" w:cs="Garamond"/>
        <w:b/>
        <w:bCs/>
        <w:color w:val="000000"/>
      </w:rPr>
    </w:lvl>
  </w:abstractNum>
  <w:abstractNum w:abstractNumId="12" w15:restartNumberingAfterBreak="0">
    <w:nsid w:val="0000000D"/>
    <w:multiLevelType w:val="multilevel"/>
    <w:tmpl w:val="0000000D"/>
    <w:name w:val="WW8Num13"/>
    <w:lvl w:ilvl="0">
      <w:start w:val="1"/>
      <w:numFmt w:val="decimal"/>
      <w:lvlText w:val="%1."/>
      <w:lvlJc w:val="left"/>
      <w:pPr>
        <w:tabs>
          <w:tab w:val="num" w:pos="734"/>
        </w:tabs>
        <w:ind w:left="734" w:hanging="360"/>
      </w:pPr>
      <w:rPr>
        <w:rFonts w:ascii="Garamond" w:hAnsi="Garamond" w:cs="Garamond"/>
        <w:b w:val="0"/>
        <w:bCs w:val="0"/>
        <w:iCs/>
        <w:color w:val="000000"/>
        <w:sz w:val="20"/>
        <w:szCs w:val="20"/>
        <w:lang w:val="pl-PL" w:eastAsia="ar-SA" w:bidi="ar-SA"/>
      </w:rPr>
    </w:lvl>
    <w:lvl w:ilvl="1">
      <w:start w:val="1"/>
      <w:numFmt w:val="decimal"/>
      <w:lvlText w:val="%2."/>
      <w:lvlJc w:val="left"/>
      <w:pPr>
        <w:tabs>
          <w:tab w:val="num" w:pos="1094"/>
        </w:tabs>
        <w:ind w:left="1094" w:hanging="360"/>
      </w:pPr>
      <w:rPr>
        <w:rFonts w:ascii="Garamond" w:hAnsi="Garamond" w:cs="Garamond"/>
        <w:b w:val="0"/>
        <w:bCs w:val="0"/>
        <w:iCs/>
        <w:color w:val="000000"/>
        <w:sz w:val="20"/>
        <w:szCs w:val="20"/>
        <w:lang w:val="pl-PL" w:eastAsia="ar-SA" w:bidi="ar-SA"/>
      </w:rPr>
    </w:lvl>
    <w:lvl w:ilvl="2">
      <w:start w:val="1"/>
      <w:numFmt w:val="decimal"/>
      <w:lvlText w:val="%3."/>
      <w:lvlJc w:val="left"/>
      <w:pPr>
        <w:tabs>
          <w:tab w:val="num" w:pos="1454"/>
        </w:tabs>
        <w:ind w:left="1454" w:hanging="360"/>
      </w:pPr>
      <w:rPr>
        <w:rFonts w:ascii="Garamond" w:hAnsi="Garamond" w:cs="Garamond"/>
        <w:b w:val="0"/>
        <w:bCs w:val="0"/>
        <w:iCs/>
        <w:color w:val="000000"/>
        <w:sz w:val="20"/>
        <w:szCs w:val="20"/>
        <w:lang w:val="pl-PL" w:eastAsia="ar-SA" w:bidi="ar-SA"/>
      </w:rPr>
    </w:lvl>
    <w:lvl w:ilvl="3">
      <w:start w:val="1"/>
      <w:numFmt w:val="decimal"/>
      <w:lvlText w:val="%4."/>
      <w:lvlJc w:val="left"/>
      <w:pPr>
        <w:tabs>
          <w:tab w:val="num" w:pos="1814"/>
        </w:tabs>
        <w:ind w:left="1814" w:hanging="360"/>
      </w:pPr>
      <w:rPr>
        <w:rFonts w:ascii="Garamond" w:hAnsi="Garamond" w:cs="Garamond"/>
        <w:b w:val="0"/>
        <w:bCs w:val="0"/>
        <w:iCs/>
        <w:color w:val="000000"/>
        <w:sz w:val="20"/>
        <w:szCs w:val="20"/>
        <w:lang w:val="pl-PL" w:eastAsia="ar-SA" w:bidi="ar-SA"/>
      </w:rPr>
    </w:lvl>
    <w:lvl w:ilvl="4">
      <w:start w:val="1"/>
      <w:numFmt w:val="decimal"/>
      <w:lvlText w:val="%5."/>
      <w:lvlJc w:val="left"/>
      <w:pPr>
        <w:tabs>
          <w:tab w:val="num" w:pos="2174"/>
        </w:tabs>
        <w:ind w:left="2174" w:hanging="360"/>
      </w:pPr>
      <w:rPr>
        <w:rFonts w:ascii="Garamond" w:hAnsi="Garamond" w:cs="Garamond"/>
        <w:b w:val="0"/>
        <w:bCs w:val="0"/>
        <w:iCs/>
        <w:color w:val="000000"/>
        <w:sz w:val="20"/>
        <w:szCs w:val="20"/>
        <w:lang w:val="pl-PL" w:eastAsia="ar-SA" w:bidi="ar-SA"/>
      </w:rPr>
    </w:lvl>
    <w:lvl w:ilvl="5">
      <w:start w:val="1"/>
      <w:numFmt w:val="decimal"/>
      <w:lvlText w:val="%6."/>
      <w:lvlJc w:val="left"/>
      <w:pPr>
        <w:tabs>
          <w:tab w:val="num" w:pos="2534"/>
        </w:tabs>
        <w:ind w:left="2534" w:hanging="360"/>
      </w:pPr>
      <w:rPr>
        <w:rFonts w:ascii="Garamond" w:hAnsi="Garamond" w:cs="Garamond"/>
        <w:b w:val="0"/>
        <w:bCs w:val="0"/>
        <w:iCs/>
        <w:color w:val="000000"/>
        <w:sz w:val="20"/>
        <w:szCs w:val="20"/>
        <w:lang w:val="pl-PL" w:eastAsia="ar-SA" w:bidi="ar-SA"/>
      </w:rPr>
    </w:lvl>
    <w:lvl w:ilvl="6">
      <w:start w:val="1"/>
      <w:numFmt w:val="decimal"/>
      <w:lvlText w:val="%7."/>
      <w:lvlJc w:val="left"/>
      <w:pPr>
        <w:tabs>
          <w:tab w:val="num" w:pos="2894"/>
        </w:tabs>
        <w:ind w:left="2894" w:hanging="360"/>
      </w:pPr>
      <w:rPr>
        <w:rFonts w:ascii="Garamond" w:hAnsi="Garamond" w:cs="Garamond"/>
        <w:b w:val="0"/>
        <w:bCs w:val="0"/>
        <w:iCs/>
        <w:color w:val="000000"/>
        <w:sz w:val="20"/>
        <w:szCs w:val="20"/>
        <w:lang w:val="pl-PL" w:eastAsia="ar-SA" w:bidi="ar-SA"/>
      </w:rPr>
    </w:lvl>
    <w:lvl w:ilvl="7">
      <w:start w:val="1"/>
      <w:numFmt w:val="decimal"/>
      <w:lvlText w:val="%8."/>
      <w:lvlJc w:val="left"/>
      <w:pPr>
        <w:tabs>
          <w:tab w:val="num" w:pos="3254"/>
        </w:tabs>
        <w:ind w:left="3254" w:hanging="360"/>
      </w:pPr>
      <w:rPr>
        <w:rFonts w:ascii="Garamond" w:hAnsi="Garamond" w:cs="Garamond"/>
        <w:b w:val="0"/>
        <w:bCs w:val="0"/>
        <w:iCs/>
        <w:color w:val="000000"/>
        <w:sz w:val="20"/>
        <w:szCs w:val="20"/>
        <w:lang w:val="pl-PL" w:eastAsia="ar-SA" w:bidi="ar-SA"/>
      </w:rPr>
    </w:lvl>
    <w:lvl w:ilvl="8">
      <w:start w:val="1"/>
      <w:numFmt w:val="decimal"/>
      <w:lvlText w:val="%9."/>
      <w:lvlJc w:val="left"/>
      <w:pPr>
        <w:tabs>
          <w:tab w:val="num" w:pos="3614"/>
        </w:tabs>
        <w:ind w:left="3614" w:hanging="360"/>
      </w:pPr>
      <w:rPr>
        <w:rFonts w:ascii="Garamond" w:hAnsi="Garamond" w:cs="Garamond"/>
        <w:b w:val="0"/>
        <w:bCs w:val="0"/>
        <w:iCs/>
        <w:color w:val="000000"/>
        <w:sz w:val="20"/>
        <w:szCs w:val="20"/>
        <w:lang w:val="pl-PL" w:eastAsia="ar-SA" w:bidi="ar-SA"/>
      </w:rPr>
    </w:lvl>
  </w:abstractNum>
  <w:abstractNum w:abstractNumId="13" w15:restartNumberingAfterBreak="0">
    <w:nsid w:val="0000000E"/>
    <w:multiLevelType w:val="multilevel"/>
    <w:tmpl w:val="0000000E"/>
    <w:name w:val="WW8Num14"/>
    <w:lvl w:ilvl="0">
      <w:start w:val="1"/>
      <w:numFmt w:val="decimal"/>
      <w:lvlText w:val="%1."/>
      <w:lvlJc w:val="left"/>
      <w:pPr>
        <w:tabs>
          <w:tab w:val="num" w:pos="705"/>
        </w:tabs>
        <w:ind w:left="705" w:hanging="360"/>
      </w:pPr>
      <w:rPr>
        <w:rFonts w:ascii="Times New Roman" w:hAnsi="Times New Roman" w:cs="Garamond"/>
        <w:b w:val="0"/>
        <w:bCs w:val="0"/>
        <w:color w:val="000000"/>
        <w:sz w:val="20"/>
        <w:szCs w:val="20"/>
        <w:lang w:val="pl-PL"/>
      </w:rPr>
    </w:lvl>
    <w:lvl w:ilvl="1">
      <w:start w:val="1"/>
      <w:numFmt w:val="decimal"/>
      <w:lvlText w:val="%2."/>
      <w:lvlJc w:val="left"/>
      <w:pPr>
        <w:tabs>
          <w:tab w:val="num" w:pos="1065"/>
        </w:tabs>
        <w:ind w:left="1065" w:hanging="360"/>
      </w:pPr>
      <w:rPr>
        <w:rFonts w:ascii="Times New Roman" w:hAnsi="Times New Roman" w:cs="Garamond"/>
        <w:b w:val="0"/>
        <w:bCs w:val="0"/>
        <w:color w:val="000000"/>
        <w:sz w:val="20"/>
        <w:szCs w:val="20"/>
        <w:lang w:val="pl-PL"/>
      </w:rPr>
    </w:lvl>
    <w:lvl w:ilvl="2">
      <w:start w:val="1"/>
      <w:numFmt w:val="decimal"/>
      <w:lvlText w:val="%3."/>
      <w:lvlJc w:val="left"/>
      <w:pPr>
        <w:tabs>
          <w:tab w:val="num" w:pos="1425"/>
        </w:tabs>
        <w:ind w:left="1425" w:hanging="360"/>
      </w:pPr>
      <w:rPr>
        <w:rFonts w:ascii="Times New Roman" w:hAnsi="Times New Roman" w:cs="Garamond"/>
        <w:b w:val="0"/>
        <w:bCs w:val="0"/>
        <w:color w:val="000000"/>
        <w:sz w:val="20"/>
        <w:szCs w:val="20"/>
        <w:lang w:val="pl-PL"/>
      </w:rPr>
    </w:lvl>
    <w:lvl w:ilvl="3">
      <w:start w:val="1"/>
      <w:numFmt w:val="decimal"/>
      <w:lvlText w:val="%4."/>
      <w:lvlJc w:val="left"/>
      <w:pPr>
        <w:tabs>
          <w:tab w:val="num" w:pos="1785"/>
        </w:tabs>
        <w:ind w:left="1785" w:hanging="360"/>
      </w:pPr>
      <w:rPr>
        <w:rFonts w:ascii="Times New Roman" w:hAnsi="Times New Roman" w:cs="Garamond"/>
        <w:b w:val="0"/>
        <w:bCs w:val="0"/>
        <w:color w:val="000000"/>
        <w:sz w:val="20"/>
        <w:szCs w:val="20"/>
        <w:lang w:val="pl-PL"/>
      </w:rPr>
    </w:lvl>
    <w:lvl w:ilvl="4">
      <w:start w:val="1"/>
      <w:numFmt w:val="decimal"/>
      <w:lvlText w:val="%5."/>
      <w:lvlJc w:val="left"/>
      <w:pPr>
        <w:tabs>
          <w:tab w:val="num" w:pos="2145"/>
        </w:tabs>
        <w:ind w:left="2145" w:hanging="360"/>
      </w:pPr>
      <w:rPr>
        <w:rFonts w:ascii="Times New Roman" w:hAnsi="Times New Roman" w:cs="Garamond"/>
        <w:b w:val="0"/>
        <w:bCs w:val="0"/>
        <w:color w:val="000000"/>
        <w:sz w:val="20"/>
        <w:szCs w:val="20"/>
        <w:lang w:val="pl-PL"/>
      </w:rPr>
    </w:lvl>
    <w:lvl w:ilvl="5">
      <w:start w:val="1"/>
      <w:numFmt w:val="decimal"/>
      <w:lvlText w:val="%6."/>
      <w:lvlJc w:val="left"/>
      <w:pPr>
        <w:tabs>
          <w:tab w:val="num" w:pos="2505"/>
        </w:tabs>
        <w:ind w:left="2505" w:hanging="360"/>
      </w:pPr>
      <w:rPr>
        <w:rFonts w:ascii="Times New Roman" w:hAnsi="Times New Roman" w:cs="Garamond"/>
        <w:b w:val="0"/>
        <w:bCs w:val="0"/>
        <w:color w:val="000000"/>
        <w:sz w:val="20"/>
        <w:szCs w:val="20"/>
        <w:lang w:val="pl-PL"/>
      </w:rPr>
    </w:lvl>
    <w:lvl w:ilvl="6">
      <w:start w:val="1"/>
      <w:numFmt w:val="decimal"/>
      <w:lvlText w:val="%7."/>
      <w:lvlJc w:val="left"/>
      <w:pPr>
        <w:tabs>
          <w:tab w:val="num" w:pos="2865"/>
        </w:tabs>
        <w:ind w:left="2865" w:hanging="360"/>
      </w:pPr>
      <w:rPr>
        <w:rFonts w:ascii="Times New Roman" w:hAnsi="Times New Roman" w:cs="Garamond"/>
        <w:b w:val="0"/>
        <w:bCs w:val="0"/>
        <w:color w:val="000000"/>
        <w:sz w:val="20"/>
        <w:szCs w:val="20"/>
        <w:lang w:val="pl-PL"/>
      </w:rPr>
    </w:lvl>
    <w:lvl w:ilvl="7">
      <w:start w:val="1"/>
      <w:numFmt w:val="decimal"/>
      <w:lvlText w:val="%8."/>
      <w:lvlJc w:val="left"/>
      <w:pPr>
        <w:tabs>
          <w:tab w:val="num" w:pos="3225"/>
        </w:tabs>
        <w:ind w:left="3225" w:hanging="360"/>
      </w:pPr>
      <w:rPr>
        <w:rFonts w:ascii="Times New Roman" w:hAnsi="Times New Roman" w:cs="Garamond"/>
        <w:b w:val="0"/>
        <w:bCs w:val="0"/>
        <w:color w:val="000000"/>
        <w:sz w:val="20"/>
        <w:szCs w:val="20"/>
        <w:lang w:val="pl-PL"/>
      </w:rPr>
    </w:lvl>
    <w:lvl w:ilvl="8">
      <w:start w:val="1"/>
      <w:numFmt w:val="decimal"/>
      <w:lvlText w:val="%9."/>
      <w:lvlJc w:val="left"/>
      <w:pPr>
        <w:tabs>
          <w:tab w:val="num" w:pos="3585"/>
        </w:tabs>
        <w:ind w:left="3585" w:hanging="360"/>
      </w:pPr>
      <w:rPr>
        <w:rFonts w:ascii="Times New Roman" w:hAnsi="Times New Roman" w:cs="Garamond"/>
        <w:b w:val="0"/>
        <w:bCs w:val="0"/>
        <w:color w:val="000000"/>
        <w:sz w:val="20"/>
        <w:szCs w:val="20"/>
        <w:lang w:val="pl-PL"/>
      </w:rPr>
    </w:lvl>
  </w:abstractNum>
  <w:abstractNum w:abstractNumId="14" w15:restartNumberingAfterBreak="0">
    <w:nsid w:val="0000000F"/>
    <w:multiLevelType w:val="multilevel"/>
    <w:tmpl w:val="0000000F"/>
    <w:name w:val="WW8Num15"/>
    <w:lvl w:ilvl="0">
      <w:start w:val="1"/>
      <w:numFmt w:val="decimal"/>
      <w:lvlText w:val="%1."/>
      <w:lvlJc w:val="left"/>
      <w:pPr>
        <w:tabs>
          <w:tab w:val="num" w:pos="736"/>
        </w:tabs>
        <w:ind w:left="736" w:hanging="360"/>
      </w:pPr>
      <w:rPr>
        <w:rFonts w:ascii="Times New Roman" w:eastAsia="ArialMT" w:hAnsi="Times New Roman" w:cs="Garamond"/>
        <w:b w:val="0"/>
        <w:bCs w:val="0"/>
        <w:color w:val="000000"/>
        <w:sz w:val="20"/>
        <w:szCs w:val="20"/>
        <w:shd w:val="clear" w:color="auto" w:fill="auto"/>
        <w:lang w:val="pl-PL" w:eastAsia="ar-SA" w:bidi="ar-SA"/>
      </w:rPr>
    </w:lvl>
    <w:lvl w:ilvl="1">
      <w:start w:val="1"/>
      <w:numFmt w:val="decimal"/>
      <w:lvlText w:val="%2."/>
      <w:lvlJc w:val="left"/>
      <w:pPr>
        <w:tabs>
          <w:tab w:val="num" w:pos="1096"/>
        </w:tabs>
        <w:ind w:left="1096" w:hanging="360"/>
      </w:pPr>
      <w:rPr>
        <w:rFonts w:ascii="Times New Roman" w:eastAsia="ArialMT" w:hAnsi="Times New Roman" w:cs="Garamond"/>
        <w:b w:val="0"/>
        <w:bCs w:val="0"/>
        <w:color w:val="000000"/>
        <w:sz w:val="20"/>
        <w:szCs w:val="20"/>
        <w:shd w:val="clear" w:color="auto" w:fill="auto"/>
        <w:lang w:val="pl-PL" w:eastAsia="ar-SA" w:bidi="ar-SA"/>
      </w:rPr>
    </w:lvl>
    <w:lvl w:ilvl="2">
      <w:start w:val="1"/>
      <w:numFmt w:val="decimal"/>
      <w:lvlText w:val="%3."/>
      <w:lvlJc w:val="left"/>
      <w:pPr>
        <w:tabs>
          <w:tab w:val="num" w:pos="1456"/>
        </w:tabs>
        <w:ind w:left="1456" w:hanging="360"/>
      </w:pPr>
      <w:rPr>
        <w:rFonts w:ascii="Times New Roman" w:eastAsia="ArialMT" w:hAnsi="Times New Roman" w:cs="Garamond"/>
        <w:b w:val="0"/>
        <w:bCs w:val="0"/>
        <w:color w:val="000000"/>
        <w:sz w:val="20"/>
        <w:szCs w:val="20"/>
        <w:shd w:val="clear" w:color="auto" w:fill="auto"/>
        <w:lang w:val="pl-PL" w:eastAsia="ar-SA" w:bidi="ar-SA"/>
      </w:rPr>
    </w:lvl>
    <w:lvl w:ilvl="3">
      <w:start w:val="1"/>
      <w:numFmt w:val="decimal"/>
      <w:lvlText w:val="%4."/>
      <w:lvlJc w:val="left"/>
      <w:pPr>
        <w:tabs>
          <w:tab w:val="num" w:pos="1816"/>
        </w:tabs>
        <w:ind w:left="1816" w:hanging="360"/>
      </w:pPr>
      <w:rPr>
        <w:rFonts w:ascii="Times New Roman" w:eastAsia="ArialMT" w:hAnsi="Times New Roman" w:cs="Garamond"/>
        <w:b w:val="0"/>
        <w:bCs w:val="0"/>
        <w:color w:val="000000"/>
        <w:sz w:val="20"/>
        <w:szCs w:val="20"/>
        <w:shd w:val="clear" w:color="auto" w:fill="auto"/>
        <w:lang w:val="pl-PL" w:eastAsia="ar-SA" w:bidi="ar-SA"/>
      </w:rPr>
    </w:lvl>
    <w:lvl w:ilvl="4">
      <w:start w:val="1"/>
      <w:numFmt w:val="decimal"/>
      <w:lvlText w:val="%5."/>
      <w:lvlJc w:val="left"/>
      <w:pPr>
        <w:tabs>
          <w:tab w:val="num" w:pos="2176"/>
        </w:tabs>
        <w:ind w:left="2176" w:hanging="360"/>
      </w:pPr>
      <w:rPr>
        <w:rFonts w:ascii="Times New Roman" w:eastAsia="ArialMT" w:hAnsi="Times New Roman" w:cs="Garamond"/>
        <w:b w:val="0"/>
        <w:bCs w:val="0"/>
        <w:color w:val="000000"/>
        <w:sz w:val="20"/>
        <w:szCs w:val="20"/>
        <w:shd w:val="clear" w:color="auto" w:fill="auto"/>
        <w:lang w:val="pl-PL" w:eastAsia="ar-SA" w:bidi="ar-SA"/>
      </w:rPr>
    </w:lvl>
    <w:lvl w:ilvl="5">
      <w:start w:val="1"/>
      <w:numFmt w:val="decimal"/>
      <w:lvlText w:val="%6."/>
      <w:lvlJc w:val="left"/>
      <w:pPr>
        <w:tabs>
          <w:tab w:val="num" w:pos="2536"/>
        </w:tabs>
        <w:ind w:left="2536" w:hanging="360"/>
      </w:pPr>
      <w:rPr>
        <w:rFonts w:ascii="Times New Roman" w:eastAsia="ArialMT" w:hAnsi="Times New Roman" w:cs="Garamond"/>
        <w:b w:val="0"/>
        <w:bCs w:val="0"/>
        <w:color w:val="000000"/>
        <w:sz w:val="20"/>
        <w:szCs w:val="20"/>
        <w:shd w:val="clear" w:color="auto" w:fill="auto"/>
        <w:lang w:val="pl-PL" w:eastAsia="ar-SA" w:bidi="ar-SA"/>
      </w:rPr>
    </w:lvl>
    <w:lvl w:ilvl="6">
      <w:start w:val="1"/>
      <w:numFmt w:val="decimal"/>
      <w:lvlText w:val="%7."/>
      <w:lvlJc w:val="left"/>
      <w:pPr>
        <w:tabs>
          <w:tab w:val="num" w:pos="2896"/>
        </w:tabs>
        <w:ind w:left="2896" w:hanging="360"/>
      </w:pPr>
      <w:rPr>
        <w:rFonts w:ascii="Times New Roman" w:eastAsia="ArialMT" w:hAnsi="Times New Roman" w:cs="Garamond"/>
        <w:b w:val="0"/>
        <w:bCs w:val="0"/>
        <w:color w:val="000000"/>
        <w:sz w:val="20"/>
        <w:szCs w:val="20"/>
        <w:shd w:val="clear" w:color="auto" w:fill="auto"/>
        <w:lang w:val="pl-PL" w:eastAsia="ar-SA" w:bidi="ar-SA"/>
      </w:rPr>
    </w:lvl>
    <w:lvl w:ilvl="7">
      <w:start w:val="1"/>
      <w:numFmt w:val="decimal"/>
      <w:lvlText w:val="%8."/>
      <w:lvlJc w:val="left"/>
      <w:pPr>
        <w:tabs>
          <w:tab w:val="num" w:pos="3256"/>
        </w:tabs>
        <w:ind w:left="3256" w:hanging="360"/>
      </w:pPr>
      <w:rPr>
        <w:rFonts w:ascii="Times New Roman" w:eastAsia="ArialMT" w:hAnsi="Times New Roman" w:cs="Garamond"/>
        <w:b w:val="0"/>
        <w:bCs w:val="0"/>
        <w:color w:val="000000"/>
        <w:sz w:val="20"/>
        <w:szCs w:val="20"/>
        <w:shd w:val="clear" w:color="auto" w:fill="auto"/>
        <w:lang w:val="pl-PL" w:eastAsia="ar-SA" w:bidi="ar-SA"/>
      </w:rPr>
    </w:lvl>
    <w:lvl w:ilvl="8">
      <w:start w:val="1"/>
      <w:numFmt w:val="decimal"/>
      <w:lvlText w:val="%9."/>
      <w:lvlJc w:val="left"/>
      <w:pPr>
        <w:tabs>
          <w:tab w:val="num" w:pos="3616"/>
        </w:tabs>
        <w:ind w:left="3616" w:hanging="360"/>
      </w:pPr>
      <w:rPr>
        <w:rFonts w:ascii="Times New Roman" w:eastAsia="ArialMT" w:hAnsi="Times New Roman" w:cs="Garamond"/>
        <w:b w:val="0"/>
        <w:bCs w:val="0"/>
        <w:color w:val="000000"/>
        <w:sz w:val="20"/>
        <w:szCs w:val="20"/>
        <w:shd w:val="clear" w:color="auto" w:fill="auto"/>
        <w:lang w:val="pl-PL" w:eastAsia="ar-SA" w:bidi="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720"/>
        </w:tabs>
        <w:ind w:left="7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1">
      <w:start w:val="1"/>
      <w:numFmt w:val="decimal"/>
      <w:lvlText w:val="%2."/>
      <w:lvlJc w:val="left"/>
      <w:pPr>
        <w:tabs>
          <w:tab w:val="num" w:pos="1080"/>
        </w:tabs>
        <w:ind w:left="10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2">
      <w:start w:val="1"/>
      <w:numFmt w:val="decimal"/>
      <w:lvlText w:val="%3."/>
      <w:lvlJc w:val="left"/>
      <w:pPr>
        <w:tabs>
          <w:tab w:val="num" w:pos="1440"/>
        </w:tabs>
        <w:ind w:left="14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3">
      <w:start w:val="1"/>
      <w:numFmt w:val="decimal"/>
      <w:lvlText w:val="%4."/>
      <w:lvlJc w:val="left"/>
      <w:pPr>
        <w:tabs>
          <w:tab w:val="num" w:pos="1800"/>
        </w:tabs>
        <w:ind w:left="18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4">
      <w:start w:val="1"/>
      <w:numFmt w:val="decimal"/>
      <w:lvlText w:val="%5."/>
      <w:lvlJc w:val="left"/>
      <w:pPr>
        <w:tabs>
          <w:tab w:val="num" w:pos="2160"/>
        </w:tabs>
        <w:ind w:left="216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5">
      <w:start w:val="1"/>
      <w:numFmt w:val="decimal"/>
      <w:lvlText w:val="%6."/>
      <w:lvlJc w:val="left"/>
      <w:pPr>
        <w:tabs>
          <w:tab w:val="num" w:pos="2520"/>
        </w:tabs>
        <w:ind w:left="25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6">
      <w:start w:val="1"/>
      <w:numFmt w:val="decimal"/>
      <w:lvlText w:val="%7."/>
      <w:lvlJc w:val="left"/>
      <w:pPr>
        <w:tabs>
          <w:tab w:val="num" w:pos="2880"/>
        </w:tabs>
        <w:ind w:left="28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7">
      <w:start w:val="1"/>
      <w:numFmt w:val="decimal"/>
      <w:lvlText w:val="%8."/>
      <w:lvlJc w:val="left"/>
      <w:pPr>
        <w:tabs>
          <w:tab w:val="num" w:pos="3240"/>
        </w:tabs>
        <w:ind w:left="32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8">
      <w:start w:val="1"/>
      <w:numFmt w:val="decimal"/>
      <w:lvlText w:val="%9."/>
      <w:lvlJc w:val="left"/>
      <w:pPr>
        <w:tabs>
          <w:tab w:val="num" w:pos="3600"/>
        </w:tabs>
        <w:ind w:left="36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abstractNum>
  <w:abstractNum w:abstractNumId="16" w15:restartNumberingAfterBreak="0">
    <w:nsid w:val="00000011"/>
    <w:multiLevelType w:val="multilevel"/>
    <w:tmpl w:val="00000011"/>
    <w:name w:val="WW8Num17"/>
    <w:lvl w:ilvl="0">
      <w:start w:val="1"/>
      <w:numFmt w:val="decimal"/>
      <w:lvlText w:val="%1."/>
      <w:lvlJc w:val="left"/>
      <w:pPr>
        <w:tabs>
          <w:tab w:val="num" w:pos="746"/>
        </w:tabs>
        <w:ind w:left="746" w:hanging="360"/>
      </w:pPr>
      <w:rPr>
        <w:rFonts w:ascii="Garamond" w:eastAsia="Calibri" w:hAnsi="Garamond" w:cs="Garamond" w:hint="default"/>
        <w:b/>
        <w:bCs/>
        <w:color w:val="000000"/>
        <w:sz w:val="20"/>
        <w:szCs w:val="20"/>
        <w:shd w:val="clear" w:color="auto" w:fill="FFD320"/>
        <w:lang w:val="pl-PL" w:eastAsia="ar-SA" w:bidi="ar-SA"/>
      </w:rPr>
    </w:lvl>
    <w:lvl w:ilvl="1">
      <w:start w:val="1"/>
      <w:numFmt w:val="decimal"/>
      <w:lvlText w:val="%2."/>
      <w:lvlJc w:val="left"/>
      <w:pPr>
        <w:tabs>
          <w:tab w:val="num" w:pos="1106"/>
        </w:tabs>
        <w:ind w:left="1106" w:hanging="360"/>
      </w:pPr>
      <w:rPr>
        <w:rFonts w:ascii="Garamond" w:eastAsia="Calibri" w:hAnsi="Garamond" w:cs="Garamond" w:hint="default"/>
        <w:b/>
        <w:bCs/>
        <w:color w:val="000000"/>
        <w:sz w:val="20"/>
        <w:szCs w:val="20"/>
        <w:shd w:val="clear" w:color="auto" w:fill="FFD320"/>
        <w:lang w:val="pl-PL" w:eastAsia="ar-SA" w:bidi="ar-SA"/>
      </w:rPr>
    </w:lvl>
    <w:lvl w:ilvl="2">
      <w:start w:val="1"/>
      <w:numFmt w:val="decimal"/>
      <w:lvlText w:val="%3."/>
      <w:lvlJc w:val="left"/>
      <w:pPr>
        <w:tabs>
          <w:tab w:val="num" w:pos="1466"/>
        </w:tabs>
        <w:ind w:left="1466" w:hanging="360"/>
      </w:pPr>
      <w:rPr>
        <w:rFonts w:ascii="Garamond" w:eastAsia="Calibri" w:hAnsi="Garamond" w:cs="Garamond" w:hint="default"/>
        <w:b/>
        <w:bCs/>
        <w:color w:val="000000"/>
        <w:sz w:val="20"/>
        <w:szCs w:val="20"/>
        <w:shd w:val="clear" w:color="auto" w:fill="FFD320"/>
        <w:lang w:val="pl-PL" w:eastAsia="ar-SA" w:bidi="ar-SA"/>
      </w:rPr>
    </w:lvl>
    <w:lvl w:ilvl="3">
      <w:start w:val="1"/>
      <w:numFmt w:val="decimal"/>
      <w:lvlText w:val="%4."/>
      <w:lvlJc w:val="left"/>
      <w:pPr>
        <w:tabs>
          <w:tab w:val="num" w:pos="1826"/>
        </w:tabs>
        <w:ind w:left="1826" w:hanging="360"/>
      </w:pPr>
      <w:rPr>
        <w:rFonts w:ascii="Garamond" w:eastAsia="Calibri" w:hAnsi="Garamond" w:cs="Garamond" w:hint="default"/>
        <w:b/>
        <w:bCs/>
        <w:color w:val="000000"/>
        <w:sz w:val="20"/>
        <w:szCs w:val="20"/>
        <w:shd w:val="clear" w:color="auto" w:fill="FFD320"/>
        <w:lang w:val="pl-PL" w:eastAsia="ar-SA" w:bidi="ar-SA"/>
      </w:rPr>
    </w:lvl>
    <w:lvl w:ilvl="4">
      <w:start w:val="1"/>
      <w:numFmt w:val="decimal"/>
      <w:lvlText w:val="%5."/>
      <w:lvlJc w:val="left"/>
      <w:pPr>
        <w:tabs>
          <w:tab w:val="num" w:pos="2186"/>
        </w:tabs>
        <w:ind w:left="2186" w:hanging="360"/>
      </w:pPr>
      <w:rPr>
        <w:rFonts w:ascii="Garamond" w:eastAsia="Calibri" w:hAnsi="Garamond" w:cs="Garamond" w:hint="default"/>
        <w:b/>
        <w:bCs/>
        <w:color w:val="000000"/>
        <w:sz w:val="20"/>
        <w:szCs w:val="20"/>
        <w:shd w:val="clear" w:color="auto" w:fill="FFD320"/>
        <w:lang w:val="pl-PL" w:eastAsia="ar-SA" w:bidi="ar-SA"/>
      </w:rPr>
    </w:lvl>
    <w:lvl w:ilvl="5">
      <w:start w:val="1"/>
      <w:numFmt w:val="decimal"/>
      <w:lvlText w:val="%6."/>
      <w:lvlJc w:val="left"/>
      <w:pPr>
        <w:tabs>
          <w:tab w:val="num" w:pos="2546"/>
        </w:tabs>
        <w:ind w:left="2546" w:hanging="360"/>
      </w:pPr>
      <w:rPr>
        <w:rFonts w:ascii="Garamond" w:eastAsia="Calibri" w:hAnsi="Garamond" w:cs="Garamond" w:hint="default"/>
        <w:b/>
        <w:bCs/>
        <w:color w:val="000000"/>
        <w:sz w:val="20"/>
        <w:szCs w:val="20"/>
        <w:shd w:val="clear" w:color="auto" w:fill="FFD320"/>
        <w:lang w:val="pl-PL" w:eastAsia="ar-SA" w:bidi="ar-SA"/>
      </w:rPr>
    </w:lvl>
    <w:lvl w:ilvl="6">
      <w:start w:val="1"/>
      <w:numFmt w:val="decimal"/>
      <w:lvlText w:val="%7."/>
      <w:lvlJc w:val="left"/>
      <w:pPr>
        <w:tabs>
          <w:tab w:val="num" w:pos="2906"/>
        </w:tabs>
        <w:ind w:left="2906" w:hanging="360"/>
      </w:pPr>
      <w:rPr>
        <w:rFonts w:ascii="Garamond" w:eastAsia="Calibri" w:hAnsi="Garamond" w:cs="Garamond" w:hint="default"/>
        <w:b/>
        <w:bCs/>
        <w:color w:val="000000"/>
        <w:sz w:val="20"/>
        <w:szCs w:val="20"/>
        <w:shd w:val="clear" w:color="auto" w:fill="FFD320"/>
        <w:lang w:val="pl-PL" w:eastAsia="ar-SA" w:bidi="ar-SA"/>
      </w:rPr>
    </w:lvl>
    <w:lvl w:ilvl="7">
      <w:start w:val="1"/>
      <w:numFmt w:val="decimal"/>
      <w:lvlText w:val="%8."/>
      <w:lvlJc w:val="left"/>
      <w:pPr>
        <w:tabs>
          <w:tab w:val="num" w:pos="3266"/>
        </w:tabs>
        <w:ind w:left="3266" w:hanging="360"/>
      </w:pPr>
      <w:rPr>
        <w:rFonts w:ascii="Garamond" w:eastAsia="Calibri" w:hAnsi="Garamond" w:cs="Garamond" w:hint="default"/>
        <w:b/>
        <w:bCs/>
        <w:color w:val="000000"/>
        <w:sz w:val="20"/>
        <w:szCs w:val="20"/>
        <w:shd w:val="clear" w:color="auto" w:fill="FFD320"/>
        <w:lang w:val="pl-PL" w:eastAsia="ar-SA" w:bidi="ar-SA"/>
      </w:rPr>
    </w:lvl>
    <w:lvl w:ilvl="8">
      <w:start w:val="1"/>
      <w:numFmt w:val="decimal"/>
      <w:lvlText w:val="%9."/>
      <w:lvlJc w:val="left"/>
      <w:pPr>
        <w:tabs>
          <w:tab w:val="num" w:pos="3626"/>
        </w:tabs>
        <w:ind w:left="3626" w:hanging="360"/>
      </w:pPr>
      <w:rPr>
        <w:rFonts w:ascii="Garamond" w:eastAsia="Calibri" w:hAnsi="Garamond" w:cs="Garamond" w:hint="default"/>
        <w:b/>
        <w:bCs/>
        <w:color w:val="000000"/>
        <w:sz w:val="20"/>
        <w:szCs w:val="20"/>
        <w:shd w:val="clear" w:color="auto" w:fill="FFD320"/>
        <w:lang w:val="pl-PL" w:eastAsia="ar-SA" w:bidi="ar-SA"/>
      </w:rPr>
    </w:lvl>
  </w:abstractNum>
  <w:abstractNum w:abstractNumId="17"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Garamond" w:hAnsi="Garamond" w:cs="Times New Roman" w:hint="default"/>
        <w:b w:val="0"/>
        <w:bCs w:val="0"/>
        <w:color w:val="auto"/>
        <w:sz w:val="20"/>
        <w:szCs w:val="20"/>
        <w:shd w:val="clear" w:color="auto" w:fill="auto"/>
        <w:lang w:val="pl-PL" w:eastAsia="ar-SA" w:bidi="ar-SA"/>
      </w:rPr>
    </w:lvl>
    <w:lvl w:ilvl="1">
      <w:start w:val="1"/>
      <w:numFmt w:val="decimal"/>
      <w:lvlText w:val="%2."/>
      <w:lvlJc w:val="left"/>
      <w:pPr>
        <w:tabs>
          <w:tab w:val="num" w:pos="1080"/>
        </w:tabs>
        <w:ind w:left="1080" w:hanging="360"/>
      </w:pPr>
      <w:rPr>
        <w:rFonts w:ascii="Garamond" w:hAnsi="Garamond" w:cs="Times New Roman" w:hint="default"/>
        <w:b w:val="0"/>
        <w:bCs w:val="0"/>
        <w:color w:val="auto"/>
        <w:sz w:val="20"/>
        <w:szCs w:val="20"/>
        <w:shd w:val="clear" w:color="auto" w:fill="auto"/>
        <w:lang w:val="pl-PL" w:eastAsia="ar-SA" w:bidi="ar-SA"/>
      </w:rPr>
    </w:lvl>
    <w:lvl w:ilvl="2">
      <w:start w:val="1"/>
      <w:numFmt w:val="decimal"/>
      <w:lvlText w:val="%3."/>
      <w:lvlJc w:val="left"/>
      <w:pPr>
        <w:tabs>
          <w:tab w:val="num" w:pos="1440"/>
        </w:tabs>
        <w:ind w:left="1440" w:hanging="360"/>
      </w:pPr>
      <w:rPr>
        <w:rFonts w:ascii="Garamond" w:hAnsi="Garamond" w:cs="Times New Roman" w:hint="default"/>
        <w:b w:val="0"/>
        <w:bCs w:val="0"/>
        <w:color w:val="auto"/>
        <w:sz w:val="20"/>
        <w:szCs w:val="20"/>
        <w:shd w:val="clear" w:color="auto" w:fill="auto"/>
        <w:lang w:val="pl-PL" w:eastAsia="ar-SA" w:bidi="ar-SA"/>
      </w:rPr>
    </w:lvl>
    <w:lvl w:ilvl="3">
      <w:start w:val="1"/>
      <w:numFmt w:val="decimal"/>
      <w:lvlText w:val="%4."/>
      <w:lvlJc w:val="left"/>
      <w:pPr>
        <w:tabs>
          <w:tab w:val="num" w:pos="1800"/>
        </w:tabs>
        <w:ind w:left="1800" w:hanging="360"/>
      </w:pPr>
      <w:rPr>
        <w:rFonts w:ascii="Garamond" w:hAnsi="Garamond" w:cs="Times New Roman" w:hint="default"/>
        <w:b w:val="0"/>
        <w:bCs w:val="0"/>
        <w:color w:val="auto"/>
        <w:sz w:val="20"/>
        <w:szCs w:val="20"/>
        <w:shd w:val="clear" w:color="auto" w:fill="auto"/>
        <w:lang w:val="pl-PL" w:eastAsia="ar-SA" w:bidi="ar-SA"/>
      </w:rPr>
    </w:lvl>
    <w:lvl w:ilvl="4">
      <w:start w:val="1"/>
      <w:numFmt w:val="decimal"/>
      <w:lvlText w:val="%5."/>
      <w:lvlJc w:val="left"/>
      <w:pPr>
        <w:tabs>
          <w:tab w:val="num" w:pos="2160"/>
        </w:tabs>
        <w:ind w:left="2160" w:hanging="360"/>
      </w:pPr>
      <w:rPr>
        <w:rFonts w:ascii="Garamond" w:hAnsi="Garamond" w:cs="Times New Roman" w:hint="default"/>
        <w:b w:val="0"/>
        <w:bCs w:val="0"/>
        <w:color w:val="auto"/>
        <w:sz w:val="20"/>
        <w:szCs w:val="20"/>
        <w:shd w:val="clear" w:color="auto" w:fill="auto"/>
        <w:lang w:val="pl-PL" w:eastAsia="ar-SA" w:bidi="ar-SA"/>
      </w:rPr>
    </w:lvl>
    <w:lvl w:ilvl="5">
      <w:start w:val="1"/>
      <w:numFmt w:val="decimal"/>
      <w:lvlText w:val="%6."/>
      <w:lvlJc w:val="left"/>
      <w:pPr>
        <w:tabs>
          <w:tab w:val="num" w:pos="2520"/>
        </w:tabs>
        <w:ind w:left="2520" w:hanging="360"/>
      </w:pPr>
      <w:rPr>
        <w:rFonts w:ascii="Garamond" w:hAnsi="Garamond" w:cs="Times New Roman" w:hint="default"/>
        <w:b w:val="0"/>
        <w:bCs w:val="0"/>
        <w:color w:val="auto"/>
        <w:sz w:val="20"/>
        <w:szCs w:val="20"/>
        <w:shd w:val="clear" w:color="auto" w:fill="auto"/>
        <w:lang w:val="pl-PL" w:eastAsia="ar-SA" w:bidi="ar-SA"/>
      </w:rPr>
    </w:lvl>
    <w:lvl w:ilvl="6">
      <w:start w:val="1"/>
      <w:numFmt w:val="decimal"/>
      <w:lvlText w:val="%7."/>
      <w:lvlJc w:val="left"/>
      <w:pPr>
        <w:tabs>
          <w:tab w:val="num" w:pos="2880"/>
        </w:tabs>
        <w:ind w:left="2880" w:hanging="360"/>
      </w:pPr>
      <w:rPr>
        <w:rFonts w:ascii="Garamond" w:hAnsi="Garamond" w:cs="Times New Roman" w:hint="default"/>
        <w:b w:val="0"/>
        <w:bCs w:val="0"/>
        <w:color w:val="auto"/>
        <w:sz w:val="20"/>
        <w:szCs w:val="20"/>
        <w:shd w:val="clear" w:color="auto" w:fill="auto"/>
        <w:lang w:val="pl-PL" w:eastAsia="ar-SA" w:bidi="ar-SA"/>
      </w:rPr>
    </w:lvl>
    <w:lvl w:ilvl="7">
      <w:start w:val="1"/>
      <w:numFmt w:val="decimal"/>
      <w:lvlText w:val="%8."/>
      <w:lvlJc w:val="left"/>
      <w:pPr>
        <w:tabs>
          <w:tab w:val="num" w:pos="3240"/>
        </w:tabs>
        <w:ind w:left="3240" w:hanging="360"/>
      </w:pPr>
      <w:rPr>
        <w:rFonts w:ascii="Garamond" w:hAnsi="Garamond" w:cs="Times New Roman" w:hint="default"/>
        <w:b w:val="0"/>
        <w:bCs w:val="0"/>
        <w:color w:val="auto"/>
        <w:sz w:val="20"/>
        <w:szCs w:val="20"/>
        <w:shd w:val="clear" w:color="auto" w:fill="auto"/>
        <w:lang w:val="pl-PL" w:eastAsia="ar-SA" w:bidi="ar-SA"/>
      </w:rPr>
    </w:lvl>
    <w:lvl w:ilvl="8">
      <w:start w:val="1"/>
      <w:numFmt w:val="decimal"/>
      <w:lvlText w:val="%9."/>
      <w:lvlJc w:val="left"/>
      <w:pPr>
        <w:tabs>
          <w:tab w:val="num" w:pos="3600"/>
        </w:tabs>
        <w:ind w:left="3600" w:hanging="360"/>
      </w:pPr>
      <w:rPr>
        <w:rFonts w:ascii="Garamond" w:hAnsi="Garamond" w:cs="Times New Roman" w:hint="default"/>
        <w:b w:val="0"/>
        <w:bCs w:val="0"/>
        <w:color w:val="auto"/>
        <w:sz w:val="20"/>
        <w:szCs w:val="20"/>
        <w:shd w:val="clear" w:color="auto" w:fill="auto"/>
        <w:lang w:val="pl-PL" w:eastAsia="ar-SA" w:bidi="ar-SA"/>
      </w:rPr>
    </w:lvl>
  </w:abstractNum>
  <w:abstractNum w:abstractNumId="18" w15:restartNumberingAfterBreak="0">
    <w:nsid w:val="00000013"/>
    <w:multiLevelType w:val="singleLevel"/>
    <w:tmpl w:val="00000013"/>
    <w:name w:val="WW8Num19"/>
    <w:lvl w:ilvl="0">
      <w:start w:val="1"/>
      <w:numFmt w:val="decimal"/>
      <w:lvlText w:val="%1."/>
      <w:lvlJc w:val="left"/>
      <w:pPr>
        <w:tabs>
          <w:tab w:val="num" w:pos="360"/>
        </w:tabs>
        <w:ind w:left="360" w:hanging="360"/>
      </w:pPr>
      <w:rPr>
        <w:rFonts w:ascii="Times New Roman" w:eastAsia="Times New Roman" w:hAnsi="Times New Roman" w:cs="Garamond"/>
        <w:b w:val="0"/>
        <w:bCs w:val="0"/>
        <w:color w:val="FF0000"/>
        <w:kern w:val="1"/>
        <w:sz w:val="20"/>
        <w:szCs w:val="20"/>
        <w:shd w:val="clear" w:color="auto" w:fill="auto"/>
        <w:lang w:val="pl-PL" w:eastAsia="ar-SA" w:bidi="ar-SA"/>
      </w:rPr>
    </w:lvl>
  </w:abstractNum>
  <w:abstractNum w:abstractNumId="19" w15:restartNumberingAfterBreak="0">
    <w:nsid w:val="00000014"/>
    <w:multiLevelType w:val="multilevel"/>
    <w:tmpl w:val="42D07C28"/>
    <w:name w:val="WW8Num20"/>
    <w:lvl w:ilvl="0">
      <w:start w:val="1"/>
      <w:numFmt w:val="decimal"/>
      <w:lvlText w:val="%1)"/>
      <w:lvlJc w:val="left"/>
      <w:pPr>
        <w:tabs>
          <w:tab w:val="num" w:pos="1069"/>
        </w:tabs>
        <w:ind w:left="1069" w:hanging="360"/>
      </w:pPr>
      <w:rPr>
        <w:rFonts w:ascii="Times New Roman" w:eastAsia="SimSun" w:hAnsi="Times New Roman" w:cs="Times New Roman"/>
        <w:b w:val="0"/>
        <w:bCs w:val="0"/>
        <w:spacing w:val="0"/>
        <w:kern w:val="1"/>
        <w:sz w:val="22"/>
        <w:szCs w:val="20"/>
        <w:shd w:val="clear" w:color="auto" w:fill="auto"/>
        <w:lang w:val="pl-PL" w:eastAsia="ar-SA" w:bidi="ar-SA"/>
      </w:rPr>
    </w:lvl>
    <w:lvl w:ilvl="1">
      <w:start w:val="1"/>
      <w:numFmt w:val="bullet"/>
      <w:lvlText w:val="◦"/>
      <w:lvlJc w:val="left"/>
      <w:pPr>
        <w:tabs>
          <w:tab w:val="num" w:pos="1429"/>
        </w:tabs>
        <w:ind w:left="1429" w:hanging="360"/>
      </w:pPr>
      <w:rPr>
        <w:rFonts w:ascii="OpenSymbol" w:hAnsi="OpenSymbol"/>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cs="Garamond"/>
        <w:b w:val="0"/>
        <w:bCs w:val="0"/>
        <w:spacing w:val="0"/>
        <w:kern w:val="1"/>
        <w:sz w:val="20"/>
        <w:szCs w:val="20"/>
        <w:shd w:val="clear" w:color="auto" w:fill="auto"/>
        <w:lang w:val="pl-PL" w:eastAsia="ar-SA" w:bidi="ar-SA"/>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cs="Garamond"/>
        <w:b w:val="0"/>
        <w:bCs w:val="0"/>
        <w:spacing w:val="0"/>
        <w:kern w:val="1"/>
        <w:sz w:val="20"/>
        <w:szCs w:val="20"/>
        <w:shd w:val="clear" w:color="auto" w:fill="auto"/>
        <w:lang w:val="pl-PL" w:eastAsia="ar-SA" w:bidi="ar-SA"/>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20" w15:restartNumberingAfterBreak="0">
    <w:nsid w:val="00000015"/>
    <w:multiLevelType w:val="multilevel"/>
    <w:tmpl w:val="00000015"/>
    <w:lvl w:ilvl="0">
      <w:start w:val="4"/>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3602B8A"/>
    <w:multiLevelType w:val="hybridMultilevel"/>
    <w:tmpl w:val="C8CA887E"/>
    <w:name w:val="WW8Num1123222"/>
    <w:lvl w:ilvl="0" w:tplc="A7F0436E">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8020B7B4">
      <w:start w:val="3"/>
      <w:numFmt w:val="decimal"/>
      <w:lvlText w:val="%4."/>
      <w:lvlJc w:val="left"/>
      <w:pPr>
        <w:ind w:left="72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6B04803"/>
    <w:multiLevelType w:val="hybridMultilevel"/>
    <w:tmpl w:val="16FC4630"/>
    <w:name w:val="WW8Num1123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A0A5250"/>
    <w:multiLevelType w:val="hybridMultilevel"/>
    <w:tmpl w:val="8BEC68A4"/>
    <w:name w:val="WW8Num112"/>
    <w:lvl w:ilvl="0" w:tplc="E57C5376">
      <w:start w:val="1"/>
      <w:numFmt w:val="decimal"/>
      <w:lvlText w:val="%1."/>
      <w:lvlJc w:val="left"/>
      <w:pPr>
        <w:ind w:left="707" w:hanging="360"/>
      </w:pPr>
      <w:rPr>
        <w:kern w:val="22"/>
      </w:rPr>
    </w:lvl>
    <w:lvl w:ilvl="1" w:tplc="04150019" w:tentative="1">
      <w:start w:val="1"/>
      <w:numFmt w:val="lowerLetter"/>
      <w:lvlText w:val="%2."/>
      <w:lvlJc w:val="left"/>
      <w:pPr>
        <w:ind w:left="1427" w:hanging="360"/>
      </w:pPr>
    </w:lvl>
    <w:lvl w:ilvl="2" w:tplc="0415001B" w:tentative="1">
      <w:start w:val="1"/>
      <w:numFmt w:val="lowerRoman"/>
      <w:lvlText w:val="%3."/>
      <w:lvlJc w:val="right"/>
      <w:pPr>
        <w:ind w:left="2147" w:hanging="180"/>
      </w:pPr>
    </w:lvl>
    <w:lvl w:ilvl="3" w:tplc="40BAA71C">
      <w:start w:val="8"/>
      <w:numFmt w:val="decimal"/>
      <w:lvlText w:val="%4."/>
      <w:lvlJc w:val="left"/>
      <w:pPr>
        <w:ind w:left="720" w:hanging="360"/>
      </w:pPr>
      <w:rPr>
        <w:rFonts w:hint="default"/>
      </w:rPr>
    </w:lvl>
    <w:lvl w:ilvl="4" w:tplc="04150019">
      <w:start w:val="1"/>
      <w:numFmt w:val="lowerLetter"/>
      <w:lvlText w:val="%5."/>
      <w:lvlJc w:val="left"/>
      <w:pPr>
        <w:ind w:left="3587" w:hanging="360"/>
      </w:pPr>
    </w:lvl>
    <w:lvl w:ilvl="5" w:tplc="0415001B" w:tentative="1">
      <w:start w:val="1"/>
      <w:numFmt w:val="lowerRoman"/>
      <w:lvlText w:val="%6."/>
      <w:lvlJc w:val="right"/>
      <w:pPr>
        <w:ind w:left="4307" w:hanging="180"/>
      </w:pPr>
    </w:lvl>
    <w:lvl w:ilvl="6" w:tplc="0415000F">
      <w:start w:val="1"/>
      <w:numFmt w:val="decimal"/>
      <w:lvlText w:val="%7."/>
      <w:lvlJc w:val="left"/>
      <w:pPr>
        <w:ind w:left="720" w:hanging="360"/>
      </w:pPr>
    </w:lvl>
    <w:lvl w:ilvl="7" w:tplc="04150019" w:tentative="1">
      <w:start w:val="1"/>
      <w:numFmt w:val="lowerLetter"/>
      <w:lvlText w:val="%8."/>
      <w:lvlJc w:val="left"/>
      <w:pPr>
        <w:ind w:left="5747" w:hanging="360"/>
      </w:pPr>
    </w:lvl>
    <w:lvl w:ilvl="8" w:tplc="0415001B" w:tentative="1">
      <w:start w:val="1"/>
      <w:numFmt w:val="lowerRoman"/>
      <w:lvlText w:val="%9."/>
      <w:lvlJc w:val="right"/>
      <w:pPr>
        <w:ind w:left="6467" w:hanging="180"/>
      </w:pPr>
    </w:lvl>
  </w:abstractNum>
  <w:abstractNum w:abstractNumId="24" w15:restartNumberingAfterBreak="0">
    <w:nsid w:val="0C6C4A25"/>
    <w:multiLevelType w:val="hybridMultilevel"/>
    <w:tmpl w:val="7ED4E7D6"/>
    <w:name w:val="WW8Num11232222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0E045B34"/>
    <w:multiLevelType w:val="hybridMultilevel"/>
    <w:tmpl w:val="A358EE9A"/>
    <w:name w:val="WW8Num112322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75837BD"/>
    <w:multiLevelType w:val="hybridMultilevel"/>
    <w:tmpl w:val="CABABA5E"/>
    <w:name w:val="WW8Num1122"/>
    <w:lvl w:ilvl="0" w:tplc="E57C5376">
      <w:start w:val="1"/>
      <w:numFmt w:val="decimal"/>
      <w:lvlText w:val="%1."/>
      <w:lvlJc w:val="left"/>
      <w:pPr>
        <w:ind w:left="707" w:hanging="360"/>
      </w:pPr>
      <w:rPr>
        <w:kern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832FF9"/>
    <w:multiLevelType w:val="hybridMultilevel"/>
    <w:tmpl w:val="09B0E21E"/>
    <w:name w:val="WW8Num1123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4A91FE6"/>
    <w:multiLevelType w:val="hybridMultilevel"/>
    <w:tmpl w:val="CCCC4BFA"/>
    <w:name w:val="WW8Num112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8684FD9"/>
    <w:multiLevelType w:val="hybridMultilevel"/>
    <w:tmpl w:val="1F4C2B1E"/>
    <w:name w:val="WW8Num1123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9816EFA"/>
    <w:multiLevelType w:val="hybridMultilevel"/>
    <w:tmpl w:val="867244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B715A3E"/>
    <w:multiLevelType w:val="hybridMultilevel"/>
    <w:tmpl w:val="3F54E434"/>
    <w:name w:val="WW8Num1123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0D22B9E"/>
    <w:multiLevelType w:val="hybridMultilevel"/>
    <w:tmpl w:val="9976E378"/>
    <w:name w:val="WW8Num1123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E5C68F0E">
      <w:start w:val="1"/>
      <w:numFmt w:val="decimal"/>
      <w:lvlText w:val="%4."/>
      <w:lvlJc w:val="left"/>
      <w:pPr>
        <w:ind w:left="2880" w:hanging="360"/>
      </w:pPr>
      <w:rPr>
        <w:b w:val="0"/>
        <w:bCs w:val="0"/>
      </w:r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155469E"/>
    <w:multiLevelType w:val="hybridMultilevel"/>
    <w:tmpl w:val="A2980AD2"/>
    <w:lvl w:ilvl="0" w:tplc="00000005">
      <w:start w:val="1"/>
      <w:numFmt w:val="decimal"/>
      <w:lvlText w:val="%1."/>
      <w:lvlJc w:val="left"/>
      <w:pPr>
        <w:ind w:left="1145" w:hanging="360"/>
      </w:pPr>
      <w:rPr>
        <w:rFonts w:ascii="Garamond" w:eastAsia="TimesNewRomanPSMT" w:hAnsi="Garamond" w:cs="Garamond" w:hint="default"/>
        <w:b w:val="0"/>
        <w:bCs w:val="0"/>
        <w:color w:val="000000"/>
        <w:sz w:val="20"/>
        <w:szCs w:val="20"/>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5" w15:restartNumberingAfterBreak="0">
    <w:nsid w:val="391A6856"/>
    <w:multiLevelType w:val="hybridMultilevel"/>
    <w:tmpl w:val="0F660C54"/>
    <w:name w:val="WW8Num112322222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CAD4231"/>
    <w:multiLevelType w:val="hybridMultilevel"/>
    <w:tmpl w:val="3F7E206C"/>
    <w:lvl w:ilvl="0" w:tplc="0415000F">
      <w:start w:val="1"/>
      <w:numFmt w:val="decimal"/>
      <w:lvlText w:val="%1."/>
      <w:lvlJc w:val="left"/>
      <w:pPr>
        <w:ind w:left="720" w:hanging="360"/>
      </w:pPr>
    </w:lvl>
    <w:lvl w:ilvl="1" w:tplc="20DA9CF0">
      <w:start w:val="1"/>
      <w:numFmt w:val="decimal"/>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D8776D2"/>
    <w:multiLevelType w:val="hybridMultilevel"/>
    <w:tmpl w:val="19E02306"/>
    <w:lvl w:ilvl="0" w:tplc="FFFFFFFF">
      <w:start w:val="1"/>
      <w:numFmt w:val="decimal"/>
      <w:lvlText w:val="%1."/>
      <w:lvlJc w:val="left"/>
      <w:pPr>
        <w:ind w:left="707" w:hanging="360"/>
      </w:pPr>
      <w:rPr>
        <w:kern w:val="22"/>
      </w:rPr>
    </w:lvl>
    <w:lvl w:ilvl="1" w:tplc="FFFFFFFF" w:tentative="1">
      <w:start w:val="1"/>
      <w:numFmt w:val="lowerLetter"/>
      <w:lvlText w:val="%2."/>
      <w:lvlJc w:val="left"/>
      <w:pPr>
        <w:ind w:left="1427" w:hanging="360"/>
      </w:pPr>
    </w:lvl>
    <w:lvl w:ilvl="2" w:tplc="FFFFFFFF" w:tentative="1">
      <w:start w:val="1"/>
      <w:numFmt w:val="lowerRoman"/>
      <w:lvlText w:val="%3."/>
      <w:lvlJc w:val="right"/>
      <w:pPr>
        <w:ind w:left="2147" w:hanging="180"/>
      </w:pPr>
    </w:lvl>
    <w:lvl w:ilvl="3" w:tplc="FFFFFFFF">
      <w:start w:val="8"/>
      <w:numFmt w:val="decimal"/>
      <w:lvlText w:val="%4."/>
      <w:lvlJc w:val="left"/>
      <w:pPr>
        <w:ind w:left="720" w:hanging="360"/>
      </w:pPr>
      <w:rPr>
        <w:rFonts w:hint="default"/>
      </w:rPr>
    </w:lvl>
    <w:lvl w:ilvl="4" w:tplc="04150011">
      <w:start w:val="1"/>
      <w:numFmt w:val="decimal"/>
      <w:lvlText w:val="%5)"/>
      <w:lvlJc w:val="left"/>
      <w:pPr>
        <w:ind w:left="1440" w:hanging="360"/>
      </w:pPr>
    </w:lvl>
    <w:lvl w:ilvl="5" w:tplc="FFFFFFFF" w:tentative="1">
      <w:start w:val="1"/>
      <w:numFmt w:val="lowerRoman"/>
      <w:lvlText w:val="%6."/>
      <w:lvlJc w:val="right"/>
      <w:pPr>
        <w:ind w:left="4307" w:hanging="180"/>
      </w:pPr>
    </w:lvl>
    <w:lvl w:ilvl="6" w:tplc="FFFFFFFF">
      <w:start w:val="1"/>
      <w:numFmt w:val="decimal"/>
      <w:lvlText w:val="%7."/>
      <w:lvlJc w:val="left"/>
      <w:pPr>
        <w:ind w:left="720" w:hanging="360"/>
      </w:pPr>
    </w:lvl>
    <w:lvl w:ilvl="7" w:tplc="FFFFFFFF" w:tentative="1">
      <w:start w:val="1"/>
      <w:numFmt w:val="lowerLetter"/>
      <w:lvlText w:val="%8."/>
      <w:lvlJc w:val="left"/>
      <w:pPr>
        <w:ind w:left="5747" w:hanging="360"/>
      </w:pPr>
    </w:lvl>
    <w:lvl w:ilvl="8" w:tplc="FFFFFFFF" w:tentative="1">
      <w:start w:val="1"/>
      <w:numFmt w:val="lowerRoman"/>
      <w:lvlText w:val="%9."/>
      <w:lvlJc w:val="right"/>
      <w:pPr>
        <w:ind w:left="6467" w:hanging="180"/>
      </w:pPr>
    </w:lvl>
  </w:abstractNum>
  <w:abstractNum w:abstractNumId="38" w15:restartNumberingAfterBreak="0">
    <w:nsid w:val="4FA524EA"/>
    <w:multiLevelType w:val="hybridMultilevel"/>
    <w:tmpl w:val="A34414EE"/>
    <w:name w:val="WW8Num1123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2DB7046"/>
    <w:multiLevelType w:val="hybridMultilevel"/>
    <w:tmpl w:val="F09AE8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87F40B5"/>
    <w:multiLevelType w:val="hybridMultilevel"/>
    <w:tmpl w:val="45A65786"/>
    <w:name w:val="WW8Num11232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C296B44"/>
    <w:multiLevelType w:val="hybridMultilevel"/>
    <w:tmpl w:val="B8F8B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FCA1ED4"/>
    <w:multiLevelType w:val="hybridMultilevel"/>
    <w:tmpl w:val="9BACB594"/>
    <w:name w:val="WW8Num112322222222"/>
    <w:lvl w:ilvl="0" w:tplc="7C92749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0765009"/>
    <w:multiLevelType w:val="hybridMultilevel"/>
    <w:tmpl w:val="62409434"/>
    <w:name w:val="WW8Num1123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795058A"/>
    <w:multiLevelType w:val="hybridMultilevel"/>
    <w:tmpl w:val="3BC20EE0"/>
    <w:lvl w:ilvl="0" w:tplc="3C8067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6A755C04"/>
    <w:multiLevelType w:val="hybridMultilevel"/>
    <w:tmpl w:val="CF2C4BFA"/>
    <w:lvl w:ilvl="0" w:tplc="FFFFFFFF">
      <w:start w:val="1"/>
      <w:numFmt w:val="lowerLetter"/>
      <w:lvlText w:val="%1)"/>
      <w:lvlJc w:val="left"/>
      <w:pPr>
        <w:ind w:left="720" w:hanging="360"/>
      </w:pPr>
    </w:lvl>
    <w:lvl w:ilvl="1" w:tplc="0415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2EA3CB0"/>
    <w:multiLevelType w:val="hybridMultilevel"/>
    <w:tmpl w:val="EFD44494"/>
    <w:name w:val="WW8Num1123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6683E82"/>
    <w:multiLevelType w:val="hybridMultilevel"/>
    <w:tmpl w:val="A226158A"/>
    <w:name w:val="WW8Num1123"/>
    <w:lvl w:ilvl="0" w:tplc="0415000F">
      <w:start w:val="1"/>
      <w:numFmt w:val="decimal"/>
      <w:lvlText w:val="%1."/>
      <w:lvlJc w:val="left"/>
      <w:pPr>
        <w:ind w:left="732" w:hanging="360"/>
      </w:pPr>
    </w:lvl>
    <w:lvl w:ilvl="1" w:tplc="04150019" w:tentative="1">
      <w:start w:val="1"/>
      <w:numFmt w:val="lowerLetter"/>
      <w:lvlText w:val="%2."/>
      <w:lvlJc w:val="left"/>
      <w:pPr>
        <w:ind w:left="1452" w:hanging="360"/>
      </w:pPr>
    </w:lvl>
    <w:lvl w:ilvl="2" w:tplc="0415001B" w:tentative="1">
      <w:start w:val="1"/>
      <w:numFmt w:val="lowerRoman"/>
      <w:lvlText w:val="%3."/>
      <w:lvlJc w:val="right"/>
      <w:pPr>
        <w:ind w:left="2172" w:hanging="180"/>
      </w:pPr>
    </w:lvl>
    <w:lvl w:ilvl="3" w:tplc="0415000F" w:tentative="1">
      <w:start w:val="1"/>
      <w:numFmt w:val="decimal"/>
      <w:lvlText w:val="%4."/>
      <w:lvlJc w:val="left"/>
      <w:pPr>
        <w:ind w:left="2892" w:hanging="360"/>
      </w:pPr>
    </w:lvl>
    <w:lvl w:ilvl="4" w:tplc="04150019" w:tentative="1">
      <w:start w:val="1"/>
      <w:numFmt w:val="lowerLetter"/>
      <w:lvlText w:val="%5."/>
      <w:lvlJc w:val="left"/>
      <w:pPr>
        <w:ind w:left="3612" w:hanging="360"/>
      </w:pPr>
    </w:lvl>
    <w:lvl w:ilvl="5" w:tplc="0415001B" w:tentative="1">
      <w:start w:val="1"/>
      <w:numFmt w:val="lowerRoman"/>
      <w:lvlText w:val="%6."/>
      <w:lvlJc w:val="right"/>
      <w:pPr>
        <w:ind w:left="4332" w:hanging="180"/>
      </w:pPr>
    </w:lvl>
    <w:lvl w:ilvl="6" w:tplc="0415000F" w:tentative="1">
      <w:start w:val="1"/>
      <w:numFmt w:val="decimal"/>
      <w:lvlText w:val="%7."/>
      <w:lvlJc w:val="left"/>
      <w:pPr>
        <w:ind w:left="5052" w:hanging="360"/>
      </w:pPr>
    </w:lvl>
    <w:lvl w:ilvl="7" w:tplc="04150019" w:tentative="1">
      <w:start w:val="1"/>
      <w:numFmt w:val="lowerLetter"/>
      <w:lvlText w:val="%8."/>
      <w:lvlJc w:val="left"/>
      <w:pPr>
        <w:ind w:left="5772" w:hanging="360"/>
      </w:pPr>
    </w:lvl>
    <w:lvl w:ilvl="8" w:tplc="0415001B" w:tentative="1">
      <w:start w:val="1"/>
      <w:numFmt w:val="lowerRoman"/>
      <w:lvlText w:val="%9."/>
      <w:lvlJc w:val="right"/>
      <w:pPr>
        <w:ind w:left="6492" w:hanging="180"/>
      </w:pPr>
    </w:lvl>
  </w:abstractNum>
  <w:abstractNum w:abstractNumId="48" w15:restartNumberingAfterBreak="0">
    <w:nsid w:val="7E1C4FA1"/>
    <w:multiLevelType w:val="multilevel"/>
    <w:tmpl w:val="36860FF6"/>
    <w:styleLink w:val="Biecalista1"/>
    <w:lvl w:ilvl="0">
      <w:start w:val="1"/>
      <w:numFmt w:val="decimal"/>
      <w:lvlText w:val="%1."/>
      <w:lvlJc w:val="left"/>
      <w:pPr>
        <w:ind w:left="707" w:hanging="360"/>
      </w:pPr>
      <w:rPr>
        <w:kern w:val="22"/>
      </w:rPr>
    </w:lvl>
    <w:lvl w:ilvl="1">
      <w:start w:val="1"/>
      <w:numFmt w:val="lowerLetter"/>
      <w:lvlText w:val="%2."/>
      <w:lvlJc w:val="left"/>
      <w:pPr>
        <w:ind w:left="1427" w:hanging="360"/>
      </w:pPr>
    </w:lvl>
    <w:lvl w:ilvl="2">
      <w:start w:val="1"/>
      <w:numFmt w:val="lowerRoman"/>
      <w:lvlText w:val="%3."/>
      <w:lvlJc w:val="right"/>
      <w:pPr>
        <w:ind w:left="2147" w:hanging="180"/>
      </w:pPr>
    </w:lvl>
    <w:lvl w:ilvl="3">
      <w:start w:val="1"/>
      <w:numFmt w:val="decimal"/>
      <w:lvlText w:val="%4."/>
      <w:lvlJc w:val="left"/>
      <w:pPr>
        <w:ind w:left="720" w:hanging="360"/>
      </w:pPr>
    </w:lvl>
    <w:lvl w:ilvl="4">
      <w:start w:val="1"/>
      <w:numFmt w:val="lowerLetter"/>
      <w:lvlText w:val="%5."/>
      <w:lvlJc w:val="left"/>
      <w:pPr>
        <w:ind w:left="3587" w:hanging="360"/>
      </w:pPr>
    </w:lvl>
    <w:lvl w:ilvl="5">
      <w:start w:val="1"/>
      <w:numFmt w:val="lowerRoman"/>
      <w:lvlText w:val="%6."/>
      <w:lvlJc w:val="right"/>
      <w:pPr>
        <w:ind w:left="4307" w:hanging="180"/>
      </w:pPr>
    </w:lvl>
    <w:lvl w:ilvl="6">
      <w:start w:val="1"/>
      <w:numFmt w:val="decimal"/>
      <w:lvlText w:val="%7."/>
      <w:lvlJc w:val="left"/>
      <w:pPr>
        <w:ind w:left="5027" w:hanging="360"/>
      </w:pPr>
    </w:lvl>
    <w:lvl w:ilvl="7">
      <w:start w:val="1"/>
      <w:numFmt w:val="lowerLetter"/>
      <w:lvlText w:val="%8."/>
      <w:lvlJc w:val="left"/>
      <w:pPr>
        <w:ind w:left="5747" w:hanging="360"/>
      </w:pPr>
    </w:lvl>
    <w:lvl w:ilvl="8">
      <w:start w:val="1"/>
      <w:numFmt w:val="lowerRoman"/>
      <w:lvlText w:val="%9."/>
      <w:lvlJc w:val="right"/>
      <w:pPr>
        <w:ind w:left="6467" w:hanging="180"/>
      </w:pPr>
    </w:lvl>
  </w:abstractNum>
  <w:num w:numId="1" w16cid:durableId="1846237756">
    <w:abstractNumId w:val="0"/>
  </w:num>
  <w:num w:numId="2" w16cid:durableId="1027608386">
    <w:abstractNumId w:val="1"/>
  </w:num>
  <w:num w:numId="3" w16cid:durableId="1079446707">
    <w:abstractNumId w:val="2"/>
  </w:num>
  <w:num w:numId="4" w16cid:durableId="333917021">
    <w:abstractNumId w:val="3"/>
  </w:num>
  <w:num w:numId="5" w16cid:durableId="885681229">
    <w:abstractNumId w:val="4"/>
  </w:num>
  <w:num w:numId="6" w16cid:durableId="119418242">
    <w:abstractNumId w:val="5"/>
  </w:num>
  <w:num w:numId="7" w16cid:durableId="657458717">
    <w:abstractNumId w:val="6"/>
  </w:num>
  <w:num w:numId="8" w16cid:durableId="1536893892">
    <w:abstractNumId w:val="7"/>
  </w:num>
  <w:num w:numId="9" w16cid:durableId="1114328905">
    <w:abstractNumId w:val="8"/>
  </w:num>
  <w:num w:numId="10" w16cid:durableId="588462571">
    <w:abstractNumId w:val="9"/>
  </w:num>
  <w:num w:numId="11" w16cid:durableId="1470123231">
    <w:abstractNumId w:val="10"/>
  </w:num>
  <w:num w:numId="12" w16cid:durableId="709190863">
    <w:abstractNumId w:val="11"/>
  </w:num>
  <w:num w:numId="13" w16cid:durableId="1580410405">
    <w:abstractNumId w:val="12"/>
  </w:num>
  <w:num w:numId="14" w16cid:durableId="968818889">
    <w:abstractNumId w:val="13"/>
  </w:num>
  <w:num w:numId="15" w16cid:durableId="1489974876">
    <w:abstractNumId w:val="14"/>
  </w:num>
  <w:num w:numId="16" w16cid:durableId="557866435">
    <w:abstractNumId w:val="15"/>
  </w:num>
  <w:num w:numId="17" w16cid:durableId="1112480986">
    <w:abstractNumId w:val="16"/>
  </w:num>
  <w:num w:numId="18" w16cid:durableId="2008628173">
    <w:abstractNumId w:val="17"/>
  </w:num>
  <w:num w:numId="19" w16cid:durableId="1848247043">
    <w:abstractNumId w:val="18"/>
  </w:num>
  <w:num w:numId="20" w16cid:durableId="151793549">
    <w:abstractNumId w:val="19"/>
  </w:num>
  <w:num w:numId="21" w16cid:durableId="1159267826">
    <w:abstractNumId w:val="20"/>
  </w:num>
  <w:num w:numId="22" w16cid:durableId="1778789660">
    <w:abstractNumId w:val="23"/>
  </w:num>
  <w:num w:numId="23" w16cid:durableId="475028471">
    <w:abstractNumId w:val="26"/>
  </w:num>
  <w:num w:numId="24" w16cid:durableId="972827360">
    <w:abstractNumId w:val="48"/>
  </w:num>
  <w:num w:numId="25" w16cid:durableId="113210280">
    <w:abstractNumId w:val="47"/>
  </w:num>
  <w:num w:numId="26" w16cid:durableId="1173495099">
    <w:abstractNumId w:val="30"/>
  </w:num>
  <w:num w:numId="27" w16cid:durableId="2040541965">
    <w:abstractNumId w:val="29"/>
  </w:num>
  <w:num w:numId="28" w16cid:durableId="598412903">
    <w:abstractNumId w:val="21"/>
  </w:num>
  <w:num w:numId="29" w16cid:durableId="1454011460">
    <w:abstractNumId w:val="43"/>
  </w:num>
  <w:num w:numId="30" w16cid:durableId="8530783">
    <w:abstractNumId w:val="33"/>
  </w:num>
  <w:num w:numId="31" w16cid:durableId="585460884">
    <w:abstractNumId w:val="24"/>
  </w:num>
  <w:num w:numId="32" w16cid:durableId="773403526">
    <w:abstractNumId w:val="38"/>
  </w:num>
  <w:num w:numId="33" w16cid:durableId="799767548">
    <w:abstractNumId w:val="42"/>
  </w:num>
  <w:num w:numId="34" w16cid:durableId="326397541">
    <w:abstractNumId w:val="28"/>
  </w:num>
  <w:num w:numId="35" w16cid:durableId="984816153">
    <w:abstractNumId w:val="22"/>
  </w:num>
  <w:num w:numId="36" w16cid:durableId="174927237">
    <w:abstractNumId w:val="35"/>
  </w:num>
  <w:num w:numId="37" w16cid:durableId="216936138">
    <w:abstractNumId w:val="27"/>
  </w:num>
  <w:num w:numId="38" w16cid:durableId="658507515">
    <w:abstractNumId w:val="32"/>
  </w:num>
  <w:num w:numId="39" w16cid:durableId="1334795232">
    <w:abstractNumId w:val="25"/>
  </w:num>
  <w:num w:numId="40" w16cid:durableId="1224367237">
    <w:abstractNumId w:val="46"/>
  </w:num>
  <w:num w:numId="41" w16cid:durableId="612446153">
    <w:abstractNumId w:val="40"/>
  </w:num>
  <w:num w:numId="42" w16cid:durableId="147400508">
    <w:abstractNumId w:val="41"/>
  </w:num>
  <w:num w:numId="43" w16cid:durableId="936331179">
    <w:abstractNumId w:val="34"/>
  </w:num>
  <w:num w:numId="44" w16cid:durableId="1315256597">
    <w:abstractNumId w:val="44"/>
  </w:num>
  <w:num w:numId="45" w16cid:durableId="290791412">
    <w:abstractNumId w:val="31"/>
  </w:num>
  <w:num w:numId="46" w16cid:durableId="2066950070">
    <w:abstractNumId w:val="36"/>
  </w:num>
  <w:num w:numId="47" w16cid:durableId="1092628852">
    <w:abstractNumId w:val="45"/>
  </w:num>
  <w:num w:numId="48" w16cid:durableId="1845241016">
    <w:abstractNumId w:val="39"/>
  </w:num>
  <w:num w:numId="49" w16cid:durableId="5610628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B68"/>
    <w:rsid w:val="000164DE"/>
    <w:rsid w:val="00050DD8"/>
    <w:rsid w:val="00081BFD"/>
    <w:rsid w:val="00097489"/>
    <w:rsid w:val="000C646E"/>
    <w:rsid w:val="00100BE2"/>
    <w:rsid w:val="001557EB"/>
    <w:rsid w:val="00203C6E"/>
    <w:rsid w:val="00233C9F"/>
    <w:rsid w:val="0029657A"/>
    <w:rsid w:val="00333B68"/>
    <w:rsid w:val="00345A72"/>
    <w:rsid w:val="00354D65"/>
    <w:rsid w:val="00355D71"/>
    <w:rsid w:val="00355F31"/>
    <w:rsid w:val="00446197"/>
    <w:rsid w:val="00462472"/>
    <w:rsid w:val="00465F33"/>
    <w:rsid w:val="00475B80"/>
    <w:rsid w:val="004872D4"/>
    <w:rsid w:val="00497651"/>
    <w:rsid w:val="004A7E48"/>
    <w:rsid w:val="004C1B77"/>
    <w:rsid w:val="004E5259"/>
    <w:rsid w:val="00510865"/>
    <w:rsid w:val="00553706"/>
    <w:rsid w:val="00554082"/>
    <w:rsid w:val="00557258"/>
    <w:rsid w:val="00571A46"/>
    <w:rsid w:val="005B4BA4"/>
    <w:rsid w:val="005E136F"/>
    <w:rsid w:val="005E5790"/>
    <w:rsid w:val="00603CF0"/>
    <w:rsid w:val="00632907"/>
    <w:rsid w:val="00651A85"/>
    <w:rsid w:val="00654E01"/>
    <w:rsid w:val="00663262"/>
    <w:rsid w:val="0066376B"/>
    <w:rsid w:val="00681C4E"/>
    <w:rsid w:val="007021AF"/>
    <w:rsid w:val="007040B7"/>
    <w:rsid w:val="00710E42"/>
    <w:rsid w:val="00713297"/>
    <w:rsid w:val="00721228"/>
    <w:rsid w:val="007433CE"/>
    <w:rsid w:val="0075163F"/>
    <w:rsid w:val="00781516"/>
    <w:rsid w:val="00791776"/>
    <w:rsid w:val="007D7854"/>
    <w:rsid w:val="007E0D43"/>
    <w:rsid w:val="0084761A"/>
    <w:rsid w:val="008720CE"/>
    <w:rsid w:val="008B7A32"/>
    <w:rsid w:val="008C443C"/>
    <w:rsid w:val="008E4068"/>
    <w:rsid w:val="008F7AF9"/>
    <w:rsid w:val="009073F9"/>
    <w:rsid w:val="00935502"/>
    <w:rsid w:val="00940045"/>
    <w:rsid w:val="009436B4"/>
    <w:rsid w:val="00A12769"/>
    <w:rsid w:val="00A23781"/>
    <w:rsid w:val="00B60601"/>
    <w:rsid w:val="00B97904"/>
    <w:rsid w:val="00BD5034"/>
    <w:rsid w:val="00BD71AA"/>
    <w:rsid w:val="00C14082"/>
    <w:rsid w:val="00C721A2"/>
    <w:rsid w:val="00C752A2"/>
    <w:rsid w:val="00C840AF"/>
    <w:rsid w:val="00C85BF1"/>
    <w:rsid w:val="00CB237A"/>
    <w:rsid w:val="00CD0723"/>
    <w:rsid w:val="00CD3DA3"/>
    <w:rsid w:val="00CF7CE6"/>
    <w:rsid w:val="00D708DD"/>
    <w:rsid w:val="00DA48E2"/>
    <w:rsid w:val="00DB0E54"/>
    <w:rsid w:val="00DD1D90"/>
    <w:rsid w:val="00DF36D6"/>
    <w:rsid w:val="00E07322"/>
    <w:rsid w:val="00E17F23"/>
    <w:rsid w:val="00E86808"/>
    <w:rsid w:val="00E90A79"/>
    <w:rsid w:val="00EA5EC8"/>
    <w:rsid w:val="00ED3660"/>
    <w:rsid w:val="00F35869"/>
    <w:rsid w:val="00F41AE2"/>
    <w:rsid w:val="00F62E72"/>
    <w:rsid w:val="00F75FD1"/>
    <w:rsid w:val="00F77958"/>
    <w:rsid w:val="00F90A58"/>
    <w:rsid w:val="00F94551"/>
    <w:rsid w:val="00FB78EA"/>
    <w:rsid w:val="00FE0988"/>
    <w:rsid w:val="00FE28DE"/>
    <w:rsid w:val="00FF0472"/>
    <w:rsid w:val="00FF2F39"/>
    <w:rsid w:val="00FF60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3991BCD"/>
  <w15:chartTrackingRefBased/>
  <w15:docId w15:val="{2E05F5E0-C013-4B29-91C7-F0318D02B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paragraph" w:styleId="Nagwek1">
    <w:name w:val="heading 1"/>
    <w:basedOn w:val="Normalny"/>
    <w:next w:val="Normalny"/>
    <w:qFormat/>
    <w:pPr>
      <w:keepNext/>
      <w:numPr>
        <w:numId w:val="1"/>
      </w:numPr>
      <w:jc w:val="center"/>
      <w:outlineLvl w:val="0"/>
    </w:pPr>
    <w:rPr>
      <w:b/>
      <w:sz w:val="32"/>
    </w:rPr>
  </w:style>
  <w:style w:type="paragraph" w:styleId="Nagwek2">
    <w:name w:val="heading 2"/>
    <w:basedOn w:val="Normalny"/>
    <w:next w:val="Normalny"/>
    <w:qFormat/>
    <w:pPr>
      <w:keepNext/>
      <w:numPr>
        <w:ilvl w:val="1"/>
        <w:numId w:val="1"/>
      </w:numPr>
      <w:jc w:val="center"/>
      <w:outlineLvl w:val="1"/>
    </w:pPr>
    <w:rPr>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Garamond" w:hint="default"/>
      <w:b w:val="0"/>
      <w:bCs w:val="0"/>
      <w:color w:val="auto"/>
      <w:sz w:val="20"/>
      <w:szCs w:val="20"/>
      <w:lang w:val="pl-PL"/>
    </w:rPr>
  </w:style>
  <w:style w:type="character" w:customStyle="1" w:styleId="WW8Num2z1">
    <w:name w:val="WW8Num2z1"/>
    <w:rPr>
      <w:rFonts w:ascii="Garamond" w:hAnsi="Garamond" w:cs="Garamond" w:hint="default"/>
      <w:b/>
      <w:color w:val="000000"/>
      <w:sz w:val="20"/>
      <w:szCs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Garamond" w:hAnsi="Garamond" w:cs="Times New Roman"/>
      <w:b w:val="0"/>
      <w:bCs/>
      <w:color w:val="000000"/>
      <w:sz w:val="20"/>
      <w:szCs w:val="20"/>
    </w:rPr>
  </w:style>
  <w:style w:type="character" w:customStyle="1" w:styleId="WW8Num4z0">
    <w:name w:val="WW8Num4z0"/>
    <w:rPr>
      <w:rFonts w:ascii="Times New Roman" w:eastAsia="SimSun" w:hAnsi="Times New Roman" w:cs="Times New Roman"/>
      <w:b w:val="0"/>
      <w:bCs w:val="0"/>
      <w:color w:val="000000"/>
      <w:sz w:val="20"/>
      <w:szCs w:val="20"/>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Garamond" w:eastAsia="TimesNewRomanPSMT" w:hAnsi="Garamond" w:cs="Garamond" w:hint="default"/>
      <w:b w:val="0"/>
      <w:bCs w:val="0"/>
      <w:color w:val="000000"/>
      <w:sz w:val="20"/>
      <w:szCs w:val="20"/>
    </w:rPr>
  </w:style>
  <w:style w:type="character" w:customStyle="1" w:styleId="WW8Num6z0">
    <w:name w:val="WW8Num6z0"/>
    <w:rPr>
      <w:rFonts w:ascii="Times New Roman" w:hAnsi="Times New Roman" w:cs="Times New Roman"/>
      <w:b w:val="0"/>
      <w:bCs w:val="0"/>
      <w:strike/>
      <w:color w:val="FF0000"/>
      <w:sz w:val="20"/>
      <w:szCs w:val="20"/>
    </w:rPr>
  </w:style>
  <w:style w:type="character" w:customStyle="1" w:styleId="WW8Num7z0">
    <w:name w:val="WW8Num7z0"/>
    <w:rPr>
      <w:rFonts w:ascii="Times New Roman" w:hAnsi="Times New Roman" w:cs="Garamond"/>
      <w:b/>
      <w:bCs/>
      <w:color w:val="000000"/>
      <w:sz w:val="20"/>
      <w:szCs w:val="20"/>
    </w:rPr>
  </w:style>
  <w:style w:type="character" w:customStyle="1" w:styleId="WW8Num8z0">
    <w:name w:val="WW8Num8z0"/>
    <w:rPr>
      <w:rFonts w:ascii="Times New Roman" w:hAnsi="Times New Roman" w:cs="Symbol" w:hint="default"/>
      <w:b w:val="0"/>
      <w:bCs w:val="0"/>
      <w:i w:val="0"/>
      <w:color w:val="000000"/>
      <w:sz w:val="20"/>
      <w:szCs w:val="20"/>
      <w:lang w:val="pl-PL"/>
    </w:rPr>
  </w:style>
  <w:style w:type="character" w:customStyle="1" w:styleId="WW8Num9z0">
    <w:name w:val="WW8Num9z0"/>
    <w:rPr>
      <w:rFonts w:ascii="Garamond" w:hAnsi="Garamond" w:cs="Garamond" w:hint="default"/>
      <w:b w:val="0"/>
      <w:bCs w:val="0"/>
      <w:strike/>
      <w:color w:val="FF0000"/>
      <w:sz w:val="20"/>
      <w:szCs w:val="20"/>
      <w:shd w:val="clear" w:color="auto" w:fill="auto"/>
    </w:rPr>
  </w:style>
  <w:style w:type="character" w:customStyle="1" w:styleId="WW8Num10z0">
    <w:name w:val="WW8Num10z0"/>
    <w:rPr>
      <w:rFonts w:ascii="Times New Roman" w:hAnsi="Times New Roman" w:cs="Garamond"/>
      <w:b w:val="0"/>
      <w:bCs w:val="0"/>
      <w:color w:val="000000"/>
      <w:sz w:val="20"/>
      <w:szCs w:val="20"/>
      <w:shd w:val="clear" w:color="auto" w:fill="auto"/>
    </w:rPr>
  </w:style>
  <w:style w:type="character" w:customStyle="1" w:styleId="WW8Num11z0">
    <w:name w:val="WW8Num11z0"/>
    <w:rPr>
      <w:rFonts w:ascii="Times New Roman" w:hAnsi="Times New Roman" w:cs="Garamond"/>
      <w:b w:val="0"/>
      <w:bCs w:val="0"/>
      <w:color w:val="000000"/>
      <w:sz w:val="20"/>
      <w:szCs w:val="20"/>
    </w:rPr>
  </w:style>
  <w:style w:type="character" w:customStyle="1" w:styleId="WW8Num12z0">
    <w:name w:val="WW8Num12z0"/>
    <w:rPr>
      <w:rFonts w:ascii="Times New Roman" w:hAnsi="Times New Roman" w:cs="Garamond"/>
      <w:b w:val="0"/>
      <w:bCs w:val="0"/>
      <w:strike w:val="0"/>
      <w:dstrike w:val="0"/>
      <w:color w:val="000000"/>
      <w:sz w:val="20"/>
      <w:szCs w:val="20"/>
      <w:lang w:val="pl-PL" w:eastAsia="ar-SA" w:bidi="ar-SA"/>
    </w:rPr>
  </w:style>
  <w:style w:type="character" w:customStyle="1" w:styleId="WW8Num12z1">
    <w:name w:val="WW8Num12z1"/>
    <w:rPr>
      <w:rFonts w:ascii="Garamond" w:hAnsi="Garamond" w:cs="Garamond"/>
      <w:b/>
      <w:bCs/>
      <w:color w:val="000000"/>
    </w:rPr>
  </w:style>
  <w:style w:type="character" w:customStyle="1" w:styleId="WW8Num13z0">
    <w:name w:val="WW8Num13z0"/>
    <w:rPr>
      <w:rFonts w:ascii="Garamond" w:hAnsi="Garamond" w:cs="Garamond"/>
      <w:b w:val="0"/>
      <w:bCs w:val="0"/>
      <w:iCs/>
      <w:color w:val="000000"/>
      <w:sz w:val="20"/>
      <w:szCs w:val="20"/>
      <w:lang w:val="pl-PL" w:eastAsia="ar-SA" w:bidi="ar-SA"/>
    </w:rPr>
  </w:style>
  <w:style w:type="character" w:customStyle="1" w:styleId="WW8Num14z0">
    <w:name w:val="WW8Num14z0"/>
    <w:rPr>
      <w:rFonts w:ascii="Times New Roman" w:hAnsi="Times New Roman" w:cs="Garamond"/>
      <w:b w:val="0"/>
      <w:bCs w:val="0"/>
      <w:color w:val="000000"/>
      <w:sz w:val="20"/>
      <w:szCs w:val="20"/>
      <w:lang w:val="pl-PL"/>
    </w:rPr>
  </w:style>
  <w:style w:type="character" w:customStyle="1" w:styleId="WW8Num15z0">
    <w:name w:val="WW8Num15z0"/>
    <w:rPr>
      <w:rFonts w:ascii="Times New Roman" w:eastAsia="ArialMT" w:hAnsi="Times New Roman" w:cs="Garamond"/>
      <w:b w:val="0"/>
      <w:bCs w:val="0"/>
      <w:color w:val="000000"/>
      <w:sz w:val="20"/>
      <w:szCs w:val="20"/>
      <w:shd w:val="clear" w:color="auto" w:fill="auto"/>
      <w:lang w:val="pl-PL" w:eastAsia="ar-SA" w:bidi="ar-SA"/>
    </w:rPr>
  </w:style>
  <w:style w:type="character" w:customStyle="1" w:styleId="WW8Num16z0">
    <w:name w:val="WW8Num16z0"/>
    <w:rPr>
      <w:rFonts w:ascii="Times New Roman" w:eastAsia="ArialMT" w:hAnsi="Times New Roman" w:cs="Garamond" w:hint="default"/>
      <w:b w:val="0"/>
      <w:bCs w:val="0"/>
      <w:i w:val="0"/>
      <w:color w:val="000000"/>
      <w:spacing w:val="0"/>
      <w:sz w:val="20"/>
      <w:szCs w:val="20"/>
      <w:shd w:val="clear" w:color="auto" w:fill="auto"/>
      <w:lang w:val="pl-PL" w:eastAsia="ar-SA" w:bidi="ar-SA"/>
    </w:rPr>
  </w:style>
  <w:style w:type="character" w:customStyle="1" w:styleId="WW8Num17z0">
    <w:name w:val="WW8Num17z0"/>
    <w:rPr>
      <w:rFonts w:ascii="Garamond" w:eastAsia="Calibri" w:hAnsi="Garamond" w:cs="Garamond" w:hint="default"/>
      <w:b/>
      <w:bCs/>
      <w:color w:val="000000"/>
      <w:sz w:val="20"/>
      <w:szCs w:val="20"/>
      <w:shd w:val="clear" w:color="auto" w:fill="FFD320"/>
      <w:lang w:val="pl-PL" w:eastAsia="ar-SA" w:bidi="ar-SA"/>
    </w:rPr>
  </w:style>
  <w:style w:type="character" w:customStyle="1" w:styleId="WW8Num18z0">
    <w:name w:val="WW8Num18z0"/>
    <w:rPr>
      <w:rFonts w:ascii="Garamond" w:hAnsi="Garamond" w:cs="Times New Roman" w:hint="default"/>
      <w:b w:val="0"/>
      <w:bCs w:val="0"/>
      <w:color w:val="auto"/>
      <w:sz w:val="20"/>
      <w:szCs w:val="20"/>
      <w:shd w:val="clear" w:color="auto" w:fill="auto"/>
      <w:lang w:val="pl-PL" w:eastAsia="ar-SA" w:bidi="ar-SA"/>
    </w:rPr>
  </w:style>
  <w:style w:type="character" w:customStyle="1" w:styleId="WW8Num19z0">
    <w:name w:val="WW8Num19z0"/>
    <w:rPr>
      <w:rFonts w:ascii="Times New Roman" w:eastAsia="Times New Roman" w:hAnsi="Times New Roman" w:cs="Garamond"/>
      <w:b w:val="0"/>
      <w:bCs w:val="0"/>
      <w:color w:val="FF0000"/>
      <w:kern w:val="1"/>
      <w:sz w:val="20"/>
      <w:szCs w:val="20"/>
      <w:shd w:val="clear" w:color="auto" w:fill="auto"/>
      <w:lang w:val="pl-PL" w:eastAsia="ar-SA" w:bidi="ar-SA"/>
    </w:rPr>
  </w:style>
  <w:style w:type="character" w:customStyle="1" w:styleId="WW8Num20z0">
    <w:name w:val="WW8Num20z0"/>
    <w:rPr>
      <w:rFonts w:ascii="Times New Roman" w:eastAsia="ArialMT" w:hAnsi="Times New Roman" w:cs="Garamond"/>
      <w:b w:val="0"/>
      <w:bCs w:val="0"/>
      <w:color w:val="auto"/>
      <w:spacing w:val="0"/>
      <w:kern w:val="1"/>
      <w:sz w:val="20"/>
      <w:szCs w:val="20"/>
      <w:shd w:val="clear" w:color="auto" w:fill="auto"/>
      <w:lang w:val="pl-PL" w:eastAsia="ar-SA" w:bidi="ar-SA"/>
    </w:rPr>
  </w:style>
  <w:style w:type="character" w:customStyle="1" w:styleId="WW8Num20z1">
    <w:name w:val="WW8Num20z1"/>
  </w:style>
  <w:style w:type="character" w:customStyle="1" w:styleId="WW8Num21z0">
    <w:name w:val="WW8Num21z0"/>
    <w:rPr>
      <w:rFonts w:ascii="Times New Roman" w:eastAsia="ArialMT" w:hAnsi="Times New Roman" w:cs="Symbol" w:hint="default"/>
      <w:b w:val="0"/>
      <w:bCs w:val="0"/>
      <w:i w:val="0"/>
      <w:strike w:val="0"/>
      <w:dstrike w:val="0"/>
      <w:color w:val="000000"/>
      <w:spacing w:val="0"/>
      <w:sz w:val="20"/>
      <w:szCs w:val="20"/>
      <w:shd w:val="clear" w:color="auto" w:fill="auto"/>
      <w:lang w:val="pl-PL" w:eastAsia="ar-SA" w:bidi="ar-SA"/>
    </w:rPr>
  </w:style>
  <w:style w:type="character" w:customStyle="1" w:styleId="WW8Num21z1">
    <w:name w:val="WW8Num21z1"/>
  </w:style>
  <w:style w:type="character" w:customStyle="1" w:styleId="WW8Num13z1">
    <w:name w:val="WW8Num13z1"/>
    <w:rPr>
      <w:rFonts w:ascii="Garamond" w:hAnsi="Garamond" w:cs="Garamond"/>
      <w:bCs/>
      <w:color w:val="00000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eastAsia="Times New Roman" w:hAnsi="Times New Roman" w:cs="Times New Roman" w:hint="default"/>
      <w:b w:val="0"/>
      <w:bCs w:val="0"/>
      <w:strike w:val="0"/>
      <w:dstrike w:val="0"/>
      <w:color w:val="auto"/>
      <w:kern w:val="1"/>
      <w:sz w:val="20"/>
      <w:szCs w:val="20"/>
      <w:shd w:val="clear" w:color="auto" w:fill="auto"/>
      <w:lang w:val="pl-PL" w:eastAsia="ar-SA" w:bidi="ar-SA"/>
    </w:rPr>
  </w:style>
  <w:style w:type="character" w:customStyle="1" w:styleId="WW8Num23z0">
    <w:name w:val="WW8Num23z0"/>
    <w:rPr>
      <w:rFonts w:ascii="Garamond" w:hAnsi="Garamond" w:cs="Garamond" w:hint="default"/>
      <w:b w:val="0"/>
      <w:bCs w:val="0"/>
      <w:i w:val="0"/>
      <w:color w:val="000000"/>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Domylnaczcionkaakapitu3">
    <w:name w:val="Domyślna czcionka akapitu3"/>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5z1">
    <w:name w:val="WW8Num15z1"/>
    <w:rPr>
      <w:rFonts w:ascii="Garamond" w:hAnsi="Garamond" w:cs="Garamond" w:hint="default"/>
      <w:b/>
      <w:color w:val="000000"/>
      <w:sz w:val="20"/>
      <w:szCs w:val="20"/>
    </w:rPr>
  </w:style>
  <w:style w:type="character" w:customStyle="1" w:styleId="WW8Num16z1">
    <w:name w:val="WW8Num16z1"/>
  </w:style>
  <w:style w:type="character" w:customStyle="1" w:styleId="WW8Num24z0">
    <w:name w:val="WW8Num24z0"/>
    <w:rPr>
      <w:rFonts w:ascii="Times New Roman" w:hAnsi="Times New Roman" w:cs="Garamond"/>
      <w:b w:val="0"/>
      <w:bCs w:val="0"/>
      <w:i w:val="0"/>
      <w:iCs/>
      <w:color w:val="000000"/>
      <w:sz w:val="20"/>
      <w:szCs w:val="20"/>
    </w:rPr>
  </w:style>
  <w:style w:type="character" w:customStyle="1" w:styleId="WW8Num22z1">
    <w:name w:val="WW8Num22z1"/>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6z1">
    <w:name w:val="WW8Num6z1"/>
    <w:rPr>
      <w:rFonts w:ascii="Garamond" w:hAnsi="Garamond" w:cs="Garamond" w:hint="default"/>
      <w:b/>
      <w:color w:val="000000"/>
      <w:sz w:val="20"/>
      <w:szCs w:val="2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0z1">
    <w:name w:val="WW8Num10z1"/>
    <w:rPr>
      <w:rFonts w:ascii="Garamond" w:hAnsi="Garamond" w:cs="Garamond" w:hint="default"/>
      <w:b/>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5z0">
    <w:name w:val="WW8Num25z0"/>
    <w:rPr>
      <w:rFonts w:ascii="Garamond" w:hAnsi="Garamond" w:cs="Times New Roman" w:hint="default"/>
      <w:b w:val="0"/>
      <w:bCs w:val="0"/>
      <w:color w:val="auto"/>
      <w:sz w:val="20"/>
      <w:szCs w:val="20"/>
    </w:rPr>
  </w:style>
  <w:style w:type="character" w:customStyle="1" w:styleId="WW8Num26z0">
    <w:name w:val="WW8Num26z0"/>
    <w:rPr>
      <w:rFonts w:ascii="Times New Roman" w:hAnsi="Times New Roman" w:cs="Times New Roman"/>
      <w:bCs/>
      <w:color w:val="000000"/>
      <w:sz w:val="20"/>
      <w:szCs w:val="20"/>
    </w:rPr>
  </w:style>
  <w:style w:type="character" w:customStyle="1" w:styleId="WW8Num26z1">
    <w:name w:val="WW8Num26z1"/>
    <w:rPr>
      <w:rFonts w:ascii="Garamond" w:hAnsi="Garamond" w:cs="Garamond" w:hint="default"/>
      <w:b/>
      <w:color w:val="000000"/>
      <w:sz w:val="20"/>
      <w:szCs w:val="20"/>
    </w:rPr>
  </w:style>
  <w:style w:type="character" w:customStyle="1" w:styleId="WW8Num26z4">
    <w:name w:val="WW8Num26z4"/>
    <w:rPr>
      <w:rFonts w:ascii="Times New Roman" w:hAnsi="Times New Roman" w:cs="Times New Roman"/>
    </w:rPr>
  </w:style>
  <w:style w:type="character" w:customStyle="1" w:styleId="WW8Num27z0">
    <w:name w:val="WW8Num27z0"/>
    <w:rPr>
      <w:rFonts w:ascii="Garamond" w:hAnsi="Garamond" w:cs="Garamond"/>
      <w:b/>
      <w:bCs/>
      <w:i w:val="0"/>
      <w:color w:val="000000"/>
      <w:sz w:val="20"/>
      <w:szCs w:val="20"/>
    </w:rPr>
  </w:style>
  <w:style w:type="character" w:customStyle="1" w:styleId="WW8Num27z1">
    <w:name w:val="WW8Num27z1"/>
    <w:rPr>
      <w:rFonts w:ascii="Garamond" w:hAnsi="Garamond" w:cs="Garamond"/>
      <w:b/>
      <w:bCs/>
      <w:color w:val="000000"/>
    </w:rPr>
  </w:style>
  <w:style w:type="character" w:customStyle="1" w:styleId="WW8Num27z2">
    <w:name w:val="WW8Num27z2"/>
  </w:style>
  <w:style w:type="character" w:customStyle="1" w:styleId="WW8Num27z3">
    <w:name w:val="WW8Num27z3"/>
  </w:style>
  <w:style w:type="character" w:customStyle="1" w:styleId="WW8Num27z4">
    <w:name w:val="WW8Num27z4"/>
    <w:rPr>
      <w:rFonts w:ascii="Times New Roman" w:hAnsi="Times New Roman" w:cs="Times New Roman"/>
    </w:rPr>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Garamond" w:hAnsi="Garamond" w:cs="Garamond"/>
      <w:bCs/>
      <w:color w:val="000000"/>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Garamond" w:hAnsi="Garamond" w:cs="Garamond"/>
      <w:bCs/>
      <w:color w:val="000000"/>
      <w:sz w:val="20"/>
      <w:szCs w:val="20"/>
    </w:rPr>
  </w:style>
  <w:style w:type="character" w:customStyle="1" w:styleId="WW8Num30z0">
    <w:name w:val="WW8Num30z0"/>
    <w:rPr>
      <w:rFonts w:ascii="Garamond" w:hAnsi="Garamond" w:cs="Garamond"/>
      <w:bCs/>
      <w:iCs/>
      <w:color w:val="000000"/>
      <w:sz w:val="20"/>
      <w:szCs w:val="20"/>
    </w:rPr>
  </w:style>
  <w:style w:type="character" w:customStyle="1" w:styleId="WW8Num31z0">
    <w:name w:val="WW8Num31z0"/>
    <w:rPr>
      <w:rFonts w:ascii="Times New Roman" w:hAnsi="Times New Roman" w:cs="Garamond"/>
      <w:b w:val="0"/>
      <w:bCs w:val="0"/>
      <w:i w:val="0"/>
      <w:color w:val="000000"/>
      <w:sz w:val="20"/>
      <w:szCs w:val="20"/>
    </w:rPr>
  </w:style>
  <w:style w:type="character" w:customStyle="1" w:styleId="WW8Num32z0">
    <w:name w:val="WW8Num32z0"/>
    <w:rPr>
      <w:rFonts w:ascii="Times New Roman" w:hAnsi="Times New Roman" w:cs="Symbol" w:hint="default"/>
      <w:b w:val="0"/>
      <w:bCs w:val="0"/>
      <w:color w:val="000000"/>
      <w:sz w:val="20"/>
      <w:szCs w:val="20"/>
      <w:lang w:val="pl-PL"/>
    </w:rPr>
  </w:style>
  <w:style w:type="character" w:customStyle="1" w:styleId="WW8Num33z0">
    <w:name w:val="WW8Num33z0"/>
    <w:rPr>
      <w:rFonts w:ascii="Garamond" w:hAnsi="Garamond" w:cs="Garamond"/>
      <w:b/>
      <w:bCs/>
      <w:i w:val="0"/>
      <w:color w:val="000000"/>
      <w:sz w:val="20"/>
      <w:szCs w:val="20"/>
    </w:rPr>
  </w:style>
  <w:style w:type="character" w:customStyle="1" w:styleId="WW8Num34z0">
    <w:name w:val="WW8Num34z0"/>
    <w:rPr>
      <w:rFonts w:ascii="Garamond" w:hAnsi="Garamond" w:cs="Garamond"/>
      <w:b w:val="0"/>
      <w:bCs/>
      <w:color w:val="000000"/>
      <w:sz w:val="20"/>
      <w:szCs w:val="20"/>
    </w:rPr>
  </w:style>
  <w:style w:type="character" w:customStyle="1" w:styleId="WW8Num35z0">
    <w:name w:val="WW8Num35z0"/>
    <w:rPr>
      <w:rFonts w:ascii="Garamond" w:hAnsi="Garamond" w:cs="Garamond" w:hint="default"/>
      <w:b/>
      <w:bCs/>
      <w:i w:val="0"/>
      <w:color w:val="000000"/>
    </w:rPr>
  </w:style>
  <w:style w:type="character" w:customStyle="1" w:styleId="WW8Num30z1">
    <w:name w:val="WW8Num30z1"/>
    <w:rPr>
      <w:rFonts w:ascii="Georgia" w:hAnsi="Georgia" w:cs="Garamond" w:hint="default"/>
      <w:bCs/>
      <w:color w:val="000000"/>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rPr>
      <w:rFonts w:ascii="Times New Roman" w:hAnsi="Times New Roman" w:cs="Times New Roman" w:hint="default"/>
      <w:color w:val="auto"/>
    </w:rPr>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1">
    <w:name w:val="WW8Num32z1"/>
    <w:rPr>
      <w:rFonts w:ascii="Garamond" w:hAnsi="Garamond" w:cs="Garamond" w:hint="default"/>
      <w:b/>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rPr>
      <w:rFonts w:ascii="Garamond" w:hAnsi="Garamond" w:cs="Garamond" w:hint="default"/>
      <w:b/>
      <w:color w:val="000000"/>
      <w:sz w:val="20"/>
      <w:szCs w:val="20"/>
    </w:rPr>
  </w:style>
  <w:style w:type="character" w:customStyle="1" w:styleId="WW8Num33z4">
    <w:name w:val="WW8Num33z4"/>
    <w:rPr>
      <w:rFonts w:ascii="Times New Roman" w:hAnsi="Times New Roman" w:cs="Times New Roman"/>
    </w:rPr>
  </w:style>
  <w:style w:type="character" w:customStyle="1" w:styleId="WW8Num34z1">
    <w:name w:val="WW8Num34z1"/>
    <w:rPr>
      <w:rFonts w:ascii="Garamond" w:hAnsi="Garamond" w:cs="Garamond"/>
      <w:b/>
      <w:bCs/>
      <w:color w:val="000000"/>
    </w:rPr>
  </w:style>
  <w:style w:type="character" w:customStyle="1" w:styleId="WW8Num34z2">
    <w:name w:val="WW8Num34z2"/>
  </w:style>
  <w:style w:type="character" w:customStyle="1" w:styleId="WW8Num34z3">
    <w:name w:val="WW8Num34z3"/>
  </w:style>
  <w:style w:type="character" w:customStyle="1" w:styleId="WW8Num34z4">
    <w:name w:val="WW8Num34z4"/>
    <w:rPr>
      <w:rFonts w:ascii="Times New Roman" w:hAnsi="Times New Roman" w:cs="Times New Roman"/>
    </w:rPr>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Garamond" w:hAnsi="Garamond" w:cs="Garamond"/>
      <w:i w:val="0"/>
      <w:iCs w:val="0"/>
      <w:color w:val="000000"/>
      <w:sz w:val="20"/>
      <w:szCs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Garamond" w:hAnsi="Garamond" w:cs="Garamond"/>
      <w:bCs/>
      <w:color w:val="000000"/>
      <w:sz w:val="20"/>
      <w:szCs w:val="2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Garamond" w:hAnsi="Garamond" w:cs="Garamond"/>
      <w:bCs/>
      <w:color w:val="000000"/>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Garamond" w:hAnsi="Garamond" w:cs="Garamond"/>
      <w:b w:val="0"/>
      <w:color w:val="000000"/>
      <w:sz w:val="20"/>
      <w:szCs w:val="2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i w:val="0"/>
      <w:iCs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Garamond" w:hAnsi="Garamond" w:cs="Garamond"/>
      <w:bCs/>
      <w:i w:val="0"/>
      <w:iCs/>
      <w:color w:val="000000"/>
      <w:sz w:val="20"/>
      <w:szCs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Garamond" w:hAnsi="Garamond" w:cs="Garamond"/>
      <w:bCs/>
      <w:color w:val="000000"/>
      <w:sz w:val="20"/>
      <w:szCs w:val="2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Domylnaczcionkaakapitu2">
    <w:name w:val="Domyślna czcionka akapitu2"/>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2">
    <w:name w:val="WW8Num16z2"/>
  </w:style>
  <w:style w:type="character" w:customStyle="1" w:styleId="WW8Num16z3">
    <w:name w:val="WW8Num16z3"/>
  </w:style>
  <w:style w:type="character" w:customStyle="1" w:styleId="WW8Num16z4">
    <w:name w:val="WW8Num16z4"/>
    <w:rPr>
      <w:rFonts w:ascii="Times New Roman" w:hAnsi="Times New Roman" w:cs="Times New Roman" w:hint="default"/>
      <w:color w:val="auto"/>
    </w:rPr>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4z1">
    <w:name w:val="WW8Num14z1"/>
    <w:rPr>
      <w:rFonts w:ascii="Garamond" w:hAnsi="Garamond" w:cs="Garamond"/>
      <w:bCs/>
      <w:color w:val="00000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customStyle="1" w:styleId="st">
    <w:name w:val="st"/>
    <w:basedOn w:val="Domylnaczcionkaakapitu1"/>
  </w:style>
  <w:style w:type="character" w:styleId="Uwydatnienie">
    <w:name w:val="Emphasis"/>
    <w:qFormat/>
    <w:rPr>
      <w:i/>
      <w:iCs/>
    </w:rPr>
  </w:style>
  <w:style w:type="character" w:customStyle="1" w:styleId="WW8Num9z1">
    <w:name w:val="WW8Num9z1"/>
    <w:rPr>
      <w:rFonts w:ascii="Georgia" w:hAnsi="Georgia" w:cs="Garamond" w:hint="default"/>
      <w:bCs/>
      <w:color w:val="000000"/>
      <w:sz w:val="20"/>
      <w:szCs w:val="20"/>
    </w:rPr>
  </w:style>
  <w:style w:type="character" w:customStyle="1" w:styleId="WW8Num9z2">
    <w:name w:val="WW8Num9z2"/>
  </w:style>
  <w:style w:type="character" w:customStyle="1" w:styleId="WW8Num9z3">
    <w:name w:val="WW8Num9z3"/>
  </w:style>
  <w:style w:type="character" w:customStyle="1" w:styleId="WW8Num9z4">
    <w:name w:val="WW8Num9z4"/>
    <w:rPr>
      <w:rFonts w:ascii="Times New Roman" w:hAnsi="Times New Roman" w:cs="Times New Roman" w:hint="default"/>
      <w:color w:val="auto"/>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Garamond" w:hAnsi="Garamond" w:cs="Garamond" w:hint="default"/>
      <w:b/>
      <w:color w:val="000000"/>
      <w:sz w:val="20"/>
      <w:szCs w:val="20"/>
    </w:rPr>
  </w:style>
  <w:style w:type="character" w:customStyle="1" w:styleId="WW8Num11z4">
    <w:name w:val="WW8Num11z4"/>
  </w:style>
  <w:style w:type="character" w:customStyle="1" w:styleId="Znakinumeracji">
    <w:name w:val="Znaki numeracji"/>
    <w:rPr>
      <w:sz w:val="20"/>
      <w:szCs w:val="20"/>
    </w:rPr>
  </w:style>
  <w:style w:type="character" w:customStyle="1" w:styleId="TekstdymkaZnak">
    <w:name w:val="Tekst dymka Znak"/>
    <w:rPr>
      <w:rFonts w:ascii="Tahoma" w:eastAsia="SimSun" w:hAnsi="Tahoma" w:cs="Mangal"/>
      <w:kern w:val="1"/>
      <w:sz w:val="16"/>
      <w:szCs w:val="14"/>
      <w:lang w:eastAsia="hi-IN" w:bidi="hi-IN"/>
    </w:rPr>
  </w:style>
  <w:style w:type="character" w:customStyle="1" w:styleId="Symbolewypunktowania">
    <w:name w:val="Symbole wypunktowania"/>
    <w:rPr>
      <w:rFonts w:ascii="OpenSymbol" w:eastAsia="OpenSymbol" w:hAnsi="OpenSymbol" w:cs="OpenSymbol"/>
    </w:rPr>
  </w:style>
  <w:style w:type="character" w:styleId="Hipercze">
    <w:name w:val="Hyperlink"/>
    <w:rPr>
      <w:color w:val="000080"/>
      <w:u w:val="single"/>
    </w:rPr>
  </w:style>
  <w:style w:type="character" w:customStyle="1" w:styleId="Odwoaniedokomentarza1">
    <w:name w:val="Odwołanie do komentarza1"/>
    <w:rPr>
      <w:sz w:val="16"/>
      <w:szCs w:val="16"/>
    </w:rPr>
  </w:style>
  <w:style w:type="character" w:customStyle="1" w:styleId="TekstkomentarzaZnak">
    <w:name w:val="Tekst komentarza Znak"/>
    <w:rPr>
      <w:rFonts w:eastAsia="SimSun" w:cs="Mangal"/>
      <w:kern w:val="1"/>
      <w:szCs w:val="18"/>
      <w:lang w:eastAsia="hi-IN" w:bidi="hi-IN"/>
    </w:rPr>
  </w:style>
  <w:style w:type="character" w:customStyle="1" w:styleId="TematkomentarzaZnak">
    <w:name w:val="Temat komentarza Znak"/>
    <w:rPr>
      <w:rFonts w:eastAsia="SimSun" w:cs="Mangal"/>
      <w:b/>
      <w:bCs/>
      <w:kern w:val="1"/>
      <w:szCs w:val="18"/>
      <w:lang w:eastAsia="hi-IN" w:bidi="hi-IN"/>
    </w:rPr>
  </w:style>
  <w:style w:type="paragraph" w:customStyle="1" w:styleId="Nagwek3">
    <w:name w:val="Nagłówek3"/>
    <w:basedOn w:val="Normalny"/>
    <w:next w:val="Tekstpodstawowy"/>
    <w:pPr>
      <w:keepNext/>
      <w:spacing w:before="240" w:after="120"/>
    </w:pPr>
    <w:rPr>
      <w:rFonts w:ascii="Arial" w:eastAsia="Lucida Sans Unicode"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3">
    <w:name w:val="Podpis3"/>
    <w:basedOn w:val="Normalny"/>
    <w:pPr>
      <w:suppressLineNumbers/>
      <w:spacing w:before="120" w:after="120"/>
    </w:pPr>
    <w:rPr>
      <w:i/>
      <w:iCs/>
    </w:rPr>
  </w:style>
  <w:style w:type="paragraph" w:customStyle="1" w:styleId="Indeks">
    <w:name w:val="Indeks"/>
    <w:basedOn w:val="Normalny"/>
    <w:pPr>
      <w:suppressLineNumbers/>
    </w:pPr>
  </w:style>
  <w:style w:type="paragraph" w:customStyle="1" w:styleId="Nagwek20">
    <w:name w:val="Nagłówek2"/>
    <w:basedOn w:val="Normalny"/>
    <w:next w:val="Tekstpodstawowy"/>
    <w:pPr>
      <w:keepNext/>
      <w:spacing w:before="240" w:after="120"/>
    </w:pPr>
    <w:rPr>
      <w:rFonts w:ascii="Arial" w:eastAsia="Microsoft YaHei" w:hAnsi="Arial"/>
      <w:sz w:val="28"/>
      <w:szCs w:val="28"/>
    </w:rPr>
  </w:style>
  <w:style w:type="paragraph" w:customStyle="1" w:styleId="Podpis2">
    <w:name w:val="Podpis2"/>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eastAsia="Microsoft YaHei" w:hAnsi="Arial"/>
      <w:sz w:val="28"/>
      <w:szCs w:val="28"/>
    </w:rPr>
  </w:style>
  <w:style w:type="paragraph" w:customStyle="1" w:styleId="Podpis1">
    <w:name w:val="Podpis1"/>
    <w:basedOn w:val="Normalny"/>
    <w:pPr>
      <w:suppressLineNumbers/>
      <w:spacing w:before="120" w:after="120"/>
    </w:pPr>
    <w:rPr>
      <w:i/>
      <w:iCs/>
    </w:rPr>
  </w:style>
  <w:style w:type="paragraph" w:customStyle="1" w:styleId="Kolorowalistaakcent11">
    <w:name w:val="Kolorowa lista — akcent 11"/>
    <w:basedOn w:val="Normalny"/>
    <w:pPr>
      <w:ind w:left="720"/>
    </w:pPr>
  </w:style>
  <w:style w:type="paragraph" w:customStyle="1" w:styleId="Tekstpodstawowywcity31">
    <w:name w:val="Tekst podstawowy wcięty 31"/>
    <w:basedOn w:val="Normalny"/>
    <w:pPr>
      <w:spacing w:after="120"/>
      <w:ind w:left="283"/>
    </w:pPr>
    <w:rPr>
      <w:sz w:val="16"/>
      <w:szCs w:val="16"/>
    </w:rPr>
  </w:style>
  <w:style w:type="paragraph" w:styleId="Tekstpodstawowywcity">
    <w:name w:val="Body Text Indent"/>
    <w:basedOn w:val="Normalny"/>
    <w:pPr>
      <w:spacing w:after="120"/>
      <w:ind w:left="283"/>
    </w:pPr>
  </w:style>
  <w:style w:type="paragraph" w:customStyle="1" w:styleId="Tekstpodstawowy21">
    <w:name w:val="Tekst podstawowy 21"/>
    <w:basedOn w:val="Normalny"/>
    <w:rPr>
      <w:color w:val="000000"/>
      <w:sz w:val="22"/>
      <w:szCs w:val="20"/>
    </w:rPr>
  </w:style>
  <w:style w:type="paragraph" w:customStyle="1" w:styleId="Zawartotabeli">
    <w:name w:val="Zawartość tabeli"/>
    <w:basedOn w:val="Normalny"/>
    <w:pPr>
      <w:suppressLineNumbers/>
    </w:pPr>
  </w:style>
  <w:style w:type="paragraph" w:customStyle="1" w:styleId="Tekstpodstawowy31">
    <w:name w:val="Tekst podstawowy 31"/>
    <w:basedOn w:val="Normalny"/>
    <w:pPr>
      <w:suppressAutoHyphens w:val="0"/>
      <w:spacing w:after="120"/>
    </w:pPr>
    <w:rPr>
      <w:sz w:val="16"/>
      <w:szCs w:val="16"/>
    </w:rPr>
  </w:style>
  <w:style w:type="paragraph" w:customStyle="1" w:styleId="Tekstpodstawowy23">
    <w:name w:val="Tekst podstawowy 23"/>
    <w:basedOn w:val="Normalny"/>
    <w:pPr>
      <w:jc w:val="both"/>
    </w:pPr>
    <w:rPr>
      <w:rFonts w:ascii="Arial" w:hAnsi="Arial" w:cs="Arial"/>
    </w:rPr>
  </w:style>
  <w:style w:type="paragraph" w:customStyle="1" w:styleId="Nagwektabeli">
    <w:name w:val="Nagłówek tabeli"/>
    <w:basedOn w:val="Zawartotabeli"/>
    <w:pPr>
      <w:jc w:val="center"/>
    </w:pPr>
    <w:rPr>
      <w:b/>
      <w:bCs/>
    </w:rPr>
  </w:style>
  <w:style w:type="paragraph" w:styleId="Tekstdymka">
    <w:name w:val="Balloon Text"/>
    <w:basedOn w:val="Normalny"/>
    <w:rPr>
      <w:rFonts w:ascii="Tahoma" w:hAnsi="Tahoma" w:cs="Tahoma"/>
      <w:sz w:val="16"/>
      <w:szCs w:val="14"/>
    </w:rPr>
  </w:style>
  <w:style w:type="paragraph" w:styleId="Tytu">
    <w:name w:val="Title"/>
    <w:basedOn w:val="Normalny"/>
    <w:next w:val="Podtytu"/>
    <w:qFormat/>
    <w:pPr>
      <w:jc w:val="center"/>
    </w:pPr>
    <w:rPr>
      <w:b/>
      <w:sz w:val="32"/>
    </w:rPr>
  </w:style>
  <w:style w:type="paragraph" w:styleId="Podtytu">
    <w:name w:val="Subtitle"/>
    <w:basedOn w:val="Normalny"/>
    <w:next w:val="Tekstpodstawowy"/>
    <w:qFormat/>
    <w:pPr>
      <w:spacing w:after="60"/>
      <w:jc w:val="center"/>
    </w:pPr>
    <w:rPr>
      <w:rFonts w:ascii="Arial" w:hAnsi="Arial" w:cs="Arial"/>
    </w:rPr>
  </w:style>
  <w:style w:type="paragraph" w:customStyle="1" w:styleId="WW-Tekstpodstawowy2">
    <w:name w:val="WW-Tekst podstawowy 2"/>
    <w:basedOn w:val="Normalny"/>
    <w:pPr>
      <w:jc w:val="both"/>
    </w:pPr>
    <w:rPr>
      <w:rFonts w:ascii="Tahoma" w:hAnsi="Tahoma" w:cs="Tahoma"/>
      <w:sz w:val="18"/>
    </w:rPr>
  </w:style>
  <w:style w:type="paragraph" w:customStyle="1" w:styleId="Tekstpodstawowy32">
    <w:name w:val="Tekst podstawowy 32"/>
    <w:basedOn w:val="Normalny"/>
    <w:pPr>
      <w:jc w:val="both"/>
    </w:pPr>
    <w:rPr>
      <w:rFonts w:ascii="Tahoma" w:hAnsi="Tahoma" w:cs="Tahoma"/>
    </w:rPr>
  </w:style>
  <w:style w:type="paragraph" w:customStyle="1" w:styleId="Tekstpodstawowywcity22">
    <w:name w:val="Tekst podstawowy wcięty 22"/>
    <w:basedOn w:val="Normalny"/>
    <w:pPr>
      <w:ind w:left="426" w:hanging="426"/>
      <w:jc w:val="both"/>
    </w:pPr>
  </w:style>
  <w:style w:type="paragraph" w:styleId="Stopka">
    <w:name w:val="footer"/>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 w:type="paragraph" w:customStyle="1" w:styleId="Akapitzlist1">
    <w:name w:val="Akapit z listą1"/>
    <w:basedOn w:val="Normalny"/>
    <w:pPr>
      <w:ind w:left="720"/>
    </w:p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customStyle="1" w:styleId="Tekstpodstawowy22">
    <w:name w:val="Tekst podstawowy 22"/>
    <w:basedOn w:val="Normalny"/>
    <w:pPr>
      <w:suppressAutoHyphens w:val="0"/>
      <w:overflowPunct w:val="0"/>
      <w:autoSpaceDE w:val="0"/>
      <w:textAlignment w:val="baseline"/>
    </w:pPr>
    <w:rPr>
      <w:rFonts w:eastAsia="Times New Roman" w:cs="Times New Roman"/>
      <w:szCs w:val="20"/>
      <w:lang w:eastAsia="ar-SA" w:bidi="ar-SA"/>
    </w:rPr>
  </w:style>
  <w:style w:type="paragraph" w:customStyle="1" w:styleId="BodyText21">
    <w:name w:val="Body Text 21"/>
    <w:pPr>
      <w:suppressAutoHyphens/>
      <w:spacing w:line="100" w:lineRule="atLeast"/>
      <w:jc w:val="center"/>
    </w:pPr>
    <w:rPr>
      <w:b/>
      <w:kern w:val="1"/>
      <w:sz w:val="24"/>
      <w:lang w:eastAsia="ar-SA"/>
    </w:rPr>
  </w:style>
  <w:style w:type="character" w:customStyle="1" w:styleId="Nierozpoznanawzmianka1">
    <w:name w:val="Nierozpoznana wzmianka1"/>
    <w:uiPriority w:val="99"/>
    <w:semiHidden/>
    <w:unhideWhenUsed/>
    <w:rsid w:val="00333B68"/>
    <w:rPr>
      <w:color w:val="605E5C"/>
      <w:shd w:val="clear" w:color="auto" w:fill="E1DFDD"/>
    </w:rPr>
  </w:style>
  <w:style w:type="numbering" w:customStyle="1" w:styleId="Biecalista1">
    <w:name w:val="Bieżąca lista1"/>
    <w:uiPriority w:val="99"/>
    <w:rsid w:val="00FF2F39"/>
    <w:pPr>
      <w:numPr>
        <w:numId w:val="24"/>
      </w:numPr>
    </w:pPr>
  </w:style>
  <w:style w:type="paragraph" w:styleId="Poprawka">
    <w:name w:val="Revision"/>
    <w:hidden/>
    <w:uiPriority w:val="99"/>
    <w:semiHidden/>
    <w:rsid w:val="00233C9F"/>
    <w:rPr>
      <w:rFonts w:eastAsia="SimSun" w:cs="Mangal"/>
      <w:kern w:val="1"/>
      <w:sz w:val="24"/>
      <w:szCs w:val="21"/>
      <w:lang w:eastAsia="hi-IN" w:bidi="hi-IN"/>
    </w:rPr>
  </w:style>
  <w:style w:type="paragraph" w:styleId="NormalnyWeb">
    <w:name w:val="Normal (Web)"/>
    <w:basedOn w:val="Normalny"/>
    <w:uiPriority w:val="99"/>
    <w:unhideWhenUsed/>
    <w:rsid w:val="00F75FD1"/>
    <w:pPr>
      <w:widowControl/>
      <w:suppressAutoHyphens w:val="0"/>
      <w:spacing w:before="100" w:beforeAutospacing="1" w:after="119"/>
    </w:pPr>
    <w:rPr>
      <w:rFonts w:eastAsia="Times New Roman" w:cs="Times New Roman"/>
      <w:kern w:val="0"/>
      <w:lang w:eastAsia="pl-PL" w:bidi="ar-SA"/>
    </w:rPr>
  </w:style>
  <w:style w:type="paragraph" w:styleId="Akapitzlist">
    <w:name w:val="List Paragraph"/>
    <w:basedOn w:val="Normalny"/>
    <w:uiPriority w:val="1"/>
    <w:qFormat/>
    <w:rsid w:val="00BD5034"/>
    <w:pPr>
      <w:ind w:left="720"/>
      <w:contextualSpacing/>
    </w:pPr>
    <w:rPr>
      <w:szCs w:val="21"/>
    </w:rPr>
  </w:style>
  <w:style w:type="character" w:styleId="Odwoaniedokomentarza">
    <w:name w:val="annotation reference"/>
    <w:basedOn w:val="Domylnaczcionkaakapitu"/>
    <w:uiPriority w:val="99"/>
    <w:semiHidden/>
    <w:unhideWhenUsed/>
    <w:rsid w:val="00E86808"/>
    <w:rPr>
      <w:sz w:val="16"/>
      <w:szCs w:val="16"/>
    </w:rPr>
  </w:style>
  <w:style w:type="paragraph" w:styleId="Tekstkomentarza">
    <w:name w:val="annotation text"/>
    <w:basedOn w:val="Normalny"/>
    <w:link w:val="TekstkomentarzaZnak1"/>
    <w:uiPriority w:val="99"/>
    <w:semiHidden/>
    <w:unhideWhenUsed/>
    <w:rsid w:val="00E86808"/>
    <w:rPr>
      <w:sz w:val="20"/>
      <w:szCs w:val="18"/>
    </w:rPr>
  </w:style>
  <w:style w:type="character" w:customStyle="1" w:styleId="TekstkomentarzaZnak1">
    <w:name w:val="Tekst komentarza Znak1"/>
    <w:basedOn w:val="Domylnaczcionkaakapitu"/>
    <w:link w:val="Tekstkomentarza"/>
    <w:uiPriority w:val="99"/>
    <w:semiHidden/>
    <w:rsid w:val="00E86808"/>
    <w:rPr>
      <w:rFonts w:eastAsia="SimSun" w:cs="Mangal"/>
      <w:kern w:val="1"/>
      <w:szCs w:val="18"/>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098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11</Pages>
  <Words>4648</Words>
  <Characters>27890</Characters>
  <Application>Microsoft Office Word</Application>
  <DocSecurity>0</DocSecurity>
  <Lines>232</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32474</CharactersWithSpaces>
  <SharedDoc>false</SharedDoc>
  <HLinks>
    <vt:vector size="6" baseType="variant">
      <vt:variant>
        <vt:i4>1179747</vt:i4>
      </vt:variant>
      <vt:variant>
        <vt:i4>0</vt:i4>
      </vt:variant>
      <vt:variant>
        <vt:i4>0</vt:i4>
      </vt:variant>
      <vt:variant>
        <vt:i4>5</vt:i4>
      </vt:variant>
      <vt:variant>
        <vt:lpwstr>mailto:zpubl@zeromski-szpital.pl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dc:creator>
  <cp:keywords/>
  <cp:lastModifiedBy>Urszula Gawin</cp:lastModifiedBy>
  <cp:revision>10</cp:revision>
  <cp:lastPrinted>2016-03-01T12:20:00Z</cp:lastPrinted>
  <dcterms:created xsi:type="dcterms:W3CDTF">2022-09-21T06:32:00Z</dcterms:created>
  <dcterms:modified xsi:type="dcterms:W3CDTF">2024-09-25T08:15:00Z</dcterms:modified>
</cp:coreProperties>
</file>