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32E71" w14:textId="77777777" w:rsidR="00890B92" w:rsidRDefault="009E13E9" w:rsidP="00890B92">
      <w:pPr>
        <w:spacing w:after="240"/>
        <w:jc w:val="right"/>
        <w:rPr>
          <w:sz w:val="22"/>
          <w:szCs w:val="22"/>
        </w:rPr>
      </w:pPr>
      <w:r w:rsidRPr="009E13E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13E9">
        <w:rPr>
          <w:sz w:val="22"/>
          <w:szCs w:val="22"/>
        </w:rPr>
        <w:t>2024-09-27</w:t>
      </w:r>
    </w:p>
    <w:p w14:paraId="6E695E5E" w14:textId="77777777" w:rsidR="009E13E9" w:rsidRPr="009E13E9" w:rsidRDefault="009E13E9" w:rsidP="00890B92">
      <w:pPr>
        <w:rPr>
          <w:b/>
          <w:bCs/>
          <w:sz w:val="22"/>
          <w:szCs w:val="22"/>
        </w:rPr>
      </w:pPr>
      <w:r w:rsidRPr="009E13E9">
        <w:rPr>
          <w:b/>
          <w:bCs/>
          <w:sz w:val="22"/>
          <w:szCs w:val="22"/>
        </w:rPr>
        <w:t>Akademia Górniczo - Hutnicza</w:t>
      </w:r>
    </w:p>
    <w:p w14:paraId="5B563AA0" w14:textId="77777777" w:rsidR="009E13E9" w:rsidRPr="009E13E9" w:rsidRDefault="009E13E9" w:rsidP="00890B92">
      <w:pPr>
        <w:rPr>
          <w:b/>
          <w:bCs/>
          <w:sz w:val="22"/>
          <w:szCs w:val="22"/>
        </w:rPr>
      </w:pPr>
      <w:r w:rsidRPr="009E13E9">
        <w:rPr>
          <w:b/>
          <w:bCs/>
          <w:sz w:val="22"/>
          <w:szCs w:val="22"/>
        </w:rPr>
        <w:t>im. Stanisława Staszica w Krakowie</w:t>
      </w:r>
    </w:p>
    <w:p w14:paraId="1613FD58" w14:textId="77777777" w:rsidR="00890B92" w:rsidRPr="00D91931" w:rsidRDefault="009E13E9" w:rsidP="00890B92">
      <w:pPr>
        <w:rPr>
          <w:b/>
          <w:bCs/>
          <w:sz w:val="22"/>
          <w:szCs w:val="22"/>
        </w:rPr>
      </w:pPr>
      <w:r w:rsidRPr="009E13E9">
        <w:rPr>
          <w:b/>
          <w:bCs/>
          <w:sz w:val="22"/>
          <w:szCs w:val="22"/>
        </w:rPr>
        <w:t>Dział Zamówień Publicznych</w:t>
      </w:r>
    </w:p>
    <w:p w14:paraId="17EADE0E" w14:textId="77777777" w:rsidR="00890B92" w:rsidRPr="00BD5546" w:rsidRDefault="009E13E9" w:rsidP="00890B92">
      <w:pPr>
        <w:rPr>
          <w:sz w:val="22"/>
          <w:szCs w:val="22"/>
        </w:rPr>
      </w:pPr>
      <w:r w:rsidRPr="009E13E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13E9">
        <w:rPr>
          <w:sz w:val="22"/>
          <w:szCs w:val="22"/>
        </w:rPr>
        <w:t>30</w:t>
      </w:r>
    </w:p>
    <w:p w14:paraId="285584B2" w14:textId="77777777" w:rsidR="00890B92" w:rsidRPr="00BD5546" w:rsidRDefault="009E13E9" w:rsidP="00890B92">
      <w:pPr>
        <w:rPr>
          <w:sz w:val="22"/>
          <w:szCs w:val="22"/>
        </w:rPr>
      </w:pPr>
      <w:r w:rsidRPr="009E13E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13E9">
        <w:rPr>
          <w:sz w:val="22"/>
          <w:szCs w:val="22"/>
        </w:rPr>
        <w:t>Kraków</w:t>
      </w:r>
    </w:p>
    <w:p w14:paraId="73D070A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13E9" w:rsidRPr="009E13E9">
        <w:rPr>
          <w:b/>
          <w:sz w:val="22"/>
          <w:szCs w:val="22"/>
        </w:rPr>
        <w:t>DE-dzp.272-506/24</w:t>
      </w:r>
      <w:r w:rsidR="00A80738" w:rsidRPr="00890B92">
        <w:rPr>
          <w:sz w:val="22"/>
          <w:szCs w:val="22"/>
        </w:rPr>
        <w:tab/>
        <w:t xml:space="preserve"> </w:t>
      </w:r>
    </w:p>
    <w:p w14:paraId="1E7FE9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2CC9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3D3D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6A6D9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AFA2DE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ABF51F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E13E9" w:rsidRPr="009E13E9">
        <w:rPr>
          <w:sz w:val="22"/>
          <w:szCs w:val="22"/>
        </w:rPr>
        <w:t xml:space="preserve">Tryb podstawowy bez negocjacji - art. 275 pkt. 1 ustawy </w:t>
      </w:r>
      <w:proofErr w:type="spellStart"/>
      <w:r w:rsidR="009E13E9" w:rsidRPr="009E13E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EC6A5C5" w14:textId="77777777" w:rsidR="00004E13" w:rsidRDefault="009E13E9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9E13E9">
        <w:rPr>
          <w:b/>
          <w:sz w:val="22"/>
          <w:szCs w:val="22"/>
        </w:rPr>
        <w:t xml:space="preserve">Dostawa pompy próżniowej wraz z materiałami eksploatacyjnymi dla </w:t>
      </w:r>
      <w:proofErr w:type="spellStart"/>
      <w:r w:rsidRPr="009E13E9">
        <w:rPr>
          <w:b/>
          <w:sz w:val="22"/>
          <w:szCs w:val="22"/>
        </w:rPr>
        <w:t>WEiP</w:t>
      </w:r>
      <w:proofErr w:type="spellEnd"/>
    </w:p>
    <w:p w14:paraId="78B8CEF7" w14:textId="01A55551" w:rsidR="00A80738" w:rsidRPr="00890B92" w:rsidRDefault="009E13E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13E9">
        <w:rPr>
          <w:b/>
          <w:sz w:val="22"/>
          <w:szCs w:val="22"/>
        </w:rPr>
        <w:t>- DE-dzp.272-506/24</w:t>
      </w:r>
    </w:p>
    <w:p w14:paraId="64E8D03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287C862" w14:textId="77777777" w:rsidR="0069085C" w:rsidRPr="00890B92" w:rsidRDefault="009E13E9" w:rsidP="00A80738">
      <w:pPr>
        <w:spacing w:before="120" w:after="120"/>
        <w:jc w:val="both"/>
        <w:rPr>
          <w:sz w:val="22"/>
          <w:szCs w:val="22"/>
        </w:rPr>
      </w:pPr>
      <w:r w:rsidRPr="009E13E9">
        <w:rPr>
          <w:b/>
          <w:sz w:val="22"/>
          <w:szCs w:val="22"/>
        </w:rPr>
        <w:t>21 000.00</w:t>
      </w:r>
      <w:r w:rsidR="00890B92" w:rsidRPr="00890B92">
        <w:rPr>
          <w:sz w:val="22"/>
          <w:szCs w:val="22"/>
        </w:rPr>
        <w:t xml:space="preserve"> zł brutto.</w:t>
      </w:r>
    </w:p>
    <w:p w14:paraId="3E1F36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7EE4C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1C560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941C3E" w14:textId="77777777" w:rsidR="00BE3F61" w:rsidRDefault="00BE3F61">
      <w:r>
        <w:separator/>
      </w:r>
    </w:p>
  </w:endnote>
  <w:endnote w:type="continuationSeparator" w:id="0">
    <w:p w14:paraId="5F59702A" w14:textId="77777777" w:rsidR="00BE3F61" w:rsidRDefault="00BE3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6C1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B0CB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8EDF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5B8EE9">
        <v:line id="_x0000_s1025" style="position:absolute;left:0;text-align:left;z-index:251657728" from="-3.85pt,8.7pt" to="455.15pt,8.7pt"/>
      </w:pict>
    </w:r>
  </w:p>
  <w:p w14:paraId="083EE0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D1A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4C62C8" w14:textId="77777777" w:rsidR="009F189D" w:rsidRDefault="009F189D">
    <w:pPr>
      <w:pStyle w:val="Stopka"/>
      <w:tabs>
        <w:tab w:val="clear" w:pos="4536"/>
      </w:tabs>
      <w:jc w:val="center"/>
    </w:pPr>
  </w:p>
  <w:p w14:paraId="047682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0B15B" w14:textId="77777777" w:rsidR="00BE3F61" w:rsidRDefault="00BE3F61">
      <w:r>
        <w:separator/>
      </w:r>
    </w:p>
  </w:footnote>
  <w:footnote w:type="continuationSeparator" w:id="0">
    <w:p w14:paraId="36DCA32E" w14:textId="77777777" w:rsidR="00BE3F61" w:rsidRDefault="00BE3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C937E" w14:textId="77777777" w:rsidR="009E13E9" w:rsidRDefault="009E13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93C89" w14:textId="77777777" w:rsidR="009E13E9" w:rsidRDefault="009E13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CD7E8" w14:textId="77777777" w:rsidR="009E13E9" w:rsidRDefault="009E13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F61"/>
    <w:rsid w:val="00004E1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E13E9"/>
    <w:rsid w:val="009F189D"/>
    <w:rsid w:val="00A80738"/>
    <w:rsid w:val="00AF15BE"/>
    <w:rsid w:val="00B426D2"/>
    <w:rsid w:val="00B65DB5"/>
    <w:rsid w:val="00BE3F61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6FEFD"/>
  <w15:chartTrackingRefBased/>
  <w15:docId w15:val="{A02E3193-09A7-42DB-8D0E-8480A324C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2024-09-27T05:51:00Z</dcterms:created>
  <dcterms:modified xsi:type="dcterms:W3CDTF">2024-09-27T05:51:00Z</dcterms:modified>
</cp:coreProperties>
</file>