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272D6" w14:textId="5C9672A2" w:rsidR="006A5DF1" w:rsidRPr="00497DA2" w:rsidRDefault="00D67470" w:rsidP="006A5DF1">
      <w:pPr>
        <w:spacing w:after="240"/>
        <w:jc w:val="right"/>
        <w:rPr>
          <w:sz w:val="24"/>
          <w:szCs w:val="24"/>
        </w:rPr>
      </w:pPr>
      <w:r w:rsidRPr="00497DA2">
        <w:rPr>
          <w:sz w:val="24"/>
          <w:szCs w:val="24"/>
        </w:rPr>
        <w:t>Kraków</w:t>
      </w:r>
      <w:r w:rsidR="006A5DF1" w:rsidRPr="00497DA2">
        <w:rPr>
          <w:sz w:val="24"/>
          <w:szCs w:val="24"/>
        </w:rPr>
        <w:t xml:space="preserve"> dnia: </w:t>
      </w:r>
      <w:r w:rsidR="00497DA2">
        <w:rPr>
          <w:sz w:val="24"/>
          <w:szCs w:val="24"/>
        </w:rPr>
        <w:t>25.09.2024</w:t>
      </w:r>
    </w:p>
    <w:p w14:paraId="065C42EE" w14:textId="77777777" w:rsidR="0029606A" w:rsidRPr="00497DA2" w:rsidRDefault="0029606A" w:rsidP="006A5DF1">
      <w:pPr>
        <w:spacing w:after="240"/>
        <w:jc w:val="right"/>
        <w:rPr>
          <w:sz w:val="24"/>
          <w:szCs w:val="24"/>
        </w:rPr>
      </w:pPr>
    </w:p>
    <w:p w14:paraId="1C804701" w14:textId="77777777" w:rsidR="006A5DF1" w:rsidRPr="00497DA2" w:rsidRDefault="00BE62A3" w:rsidP="006A5DF1">
      <w:pPr>
        <w:rPr>
          <w:b/>
          <w:bCs/>
          <w:sz w:val="24"/>
          <w:szCs w:val="24"/>
        </w:rPr>
      </w:pPr>
      <w:r w:rsidRPr="00497DA2">
        <w:rPr>
          <w:b/>
          <w:bCs/>
          <w:sz w:val="24"/>
          <w:szCs w:val="24"/>
        </w:rPr>
        <w:t xml:space="preserve">Szpital Miejski Specjalistyczny </w:t>
      </w:r>
    </w:p>
    <w:p w14:paraId="0030C117" w14:textId="77777777" w:rsidR="00BE62A3" w:rsidRPr="00497DA2" w:rsidRDefault="00BE62A3" w:rsidP="006A5DF1">
      <w:pPr>
        <w:rPr>
          <w:sz w:val="24"/>
          <w:szCs w:val="24"/>
        </w:rPr>
      </w:pPr>
      <w:r w:rsidRPr="00497DA2">
        <w:rPr>
          <w:b/>
          <w:bCs/>
          <w:sz w:val="24"/>
          <w:szCs w:val="24"/>
        </w:rPr>
        <w:t>im. Gabriela Narutowicza w Krakowie</w:t>
      </w:r>
    </w:p>
    <w:p w14:paraId="696C4D05" w14:textId="77777777" w:rsidR="006A5DF1" w:rsidRPr="00497DA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97DA2">
        <w:rPr>
          <w:sz w:val="24"/>
          <w:szCs w:val="24"/>
        </w:rPr>
        <w:t>ul. Prądnicka 35-37</w:t>
      </w:r>
    </w:p>
    <w:p w14:paraId="7AD3A576" w14:textId="77777777" w:rsidR="00BE62A3" w:rsidRPr="00497DA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97DA2">
        <w:rPr>
          <w:sz w:val="24"/>
          <w:szCs w:val="24"/>
        </w:rPr>
        <w:t>31-202 Kraków</w:t>
      </w:r>
    </w:p>
    <w:p w14:paraId="247F96A1" w14:textId="77777777" w:rsidR="006A5DF1" w:rsidRPr="00497DA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97DA2">
        <w:rPr>
          <w:sz w:val="24"/>
          <w:szCs w:val="24"/>
        </w:rPr>
        <w:tab/>
        <w:t xml:space="preserve"> </w:t>
      </w:r>
    </w:p>
    <w:p w14:paraId="23E1F973" w14:textId="77777777" w:rsidR="006D4AB3" w:rsidRPr="00497DA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2B80BA" w14:textId="1BADE622" w:rsidR="00632C3C" w:rsidRPr="00497DA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97DA2">
        <w:rPr>
          <w:rFonts w:ascii="Times New Roman" w:hAnsi="Times New Roman"/>
          <w:szCs w:val="28"/>
        </w:rPr>
        <w:t>WYJAŚNIENI</w:t>
      </w:r>
      <w:r w:rsidR="00520165" w:rsidRPr="00497DA2">
        <w:rPr>
          <w:rFonts w:ascii="Times New Roman" w:hAnsi="Times New Roman"/>
          <w:szCs w:val="28"/>
        </w:rPr>
        <w:t>A</w:t>
      </w:r>
      <w:r w:rsidR="00632C3C" w:rsidRPr="00497DA2">
        <w:rPr>
          <w:rFonts w:ascii="Times New Roman" w:hAnsi="Times New Roman"/>
          <w:szCs w:val="28"/>
        </w:rPr>
        <w:t xml:space="preserve"> TREŚCI</w:t>
      </w:r>
      <w:r w:rsidR="0029606A" w:rsidRPr="00497DA2">
        <w:rPr>
          <w:rFonts w:ascii="Times New Roman" w:hAnsi="Times New Roman"/>
          <w:szCs w:val="28"/>
        </w:rPr>
        <w:t xml:space="preserve"> SWZ</w:t>
      </w:r>
      <w:r w:rsidR="00497DA2">
        <w:rPr>
          <w:rFonts w:ascii="Times New Roman" w:hAnsi="Times New Roman"/>
          <w:szCs w:val="28"/>
        </w:rPr>
        <w:t xml:space="preserve"> – 1</w:t>
      </w:r>
    </w:p>
    <w:p w14:paraId="32F63224" w14:textId="5F0DAF24" w:rsidR="006D4AB3" w:rsidRPr="00497DA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97DA2">
        <w:rPr>
          <w:sz w:val="24"/>
          <w:szCs w:val="24"/>
        </w:rPr>
        <w:t xml:space="preserve">Dotyczy: </w:t>
      </w:r>
      <w:r w:rsidR="006A5DF1" w:rsidRPr="00497DA2">
        <w:rPr>
          <w:sz w:val="24"/>
          <w:szCs w:val="24"/>
        </w:rPr>
        <w:t>p</w:t>
      </w:r>
      <w:r w:rsidRPr="00497DA2">
        <w:rPr>
          <w:sz w:val="24"/>
          <w:szCs w:val="24"/>
        </w:rPr>
        <w:t>ostępowani</w:t>
      </w:r>
      <w:r w:rsidR="006A5DF1" w:rsidRPr="00497DA2">
        <w:rPr>
          <w:sz w:val="24"/>
          <w:szCs w:val="24"/>
        </w:rPr>
        <w:t>a</w:t>
      </w:r>
      <w:r w:rsidRPr="00497DA2">
        <w:rPr>
          <w:sz w:val="24"/>
          <w:szCs w:val="24"/>
        </w:rPr>
        <w:t xml:space="preserve"> o udzielenie zamówienia publicznego, prowadzone</w:t>
      </w:r>
      <w:r w:rsidR="006A5DF1" w:rsidRPr="00497DA2">
        <w:rPr>
          <w:sz w:val="24"/>
          <w:szCs w:val="24"/>
        </w:rPr>
        <w:t>go</w:t>
      </w:r>
      <w:r w:rsidRPr="00497DA2">
        <w:rPr>
          <w:sz w:val="24"/>
          <w:szCs w:val="24"/>
        </w:rPr>
        <w:t xml:space="preserve"> w</w:t>
      </w:r>
      <w:r w:rsidR="00BE62A3" w:rsidRPr="00497DA2">
        <w:rPr>
          <w:sz w:val="24"/>
          <w:szCs w:val="24"/>
        </w:rPr>
        <w:t> </w:t>
      </w:r>
      <w:r w:rsidRPr="00497DA2">
        <w:rPr>
          <w:sz w:val="24"/>
          <w:szCs w:val="24"/>
        </w:rPr>
        <w:t xml:space="preserve">trybie </w:t>
      </w:r>
      <w:r w:rsidR="00D67470" w:rsidRPr="00497DA2">
        <w:rPr>
          <w:sz w:val="24"/>
          <w:szCs w:val="24"/>
        </w:rPr>
        <w:t>przetarg</w:t>
      </w:r>
      <w:r w:rsidR="00497DA2">
        <w:rPr>
          <w:sz w:val="24"/>
          <w:szCs w:val="24"/>
        </w:rPr>
        <w:t>u</w:t>
      </w:r>
      <w:r w:rsidR="00D67470" w:rsidRPr="00497DA2">
        <w:rPr>
          <w:sz w:val="24"/>
          <w:szCs w:val="24"/>
        </w:rPr>
        <w:t xml:space="preserve"> nieograniczon</w:t>
      </w:r>
      <w:r w:rsidR="00497DA2">
        <w:rPr>
          <w:sz w:val="24"/>
          <w:szCs w:val="24"/>
        </w:rPr>
        <w:t>ego</w:t>
      </w:r>
      <w:r w:rsidRPr="00497DA2">
        <w:rPr>
          <w:b/>
          <w:sz w:val="24"/>
          <w:szCs w:val="24"/>
        </w:rPr>
        <w:t xml:space="preserve"> </w:t>
      </w:r>
      <w:r w:rsidRPr="00497DA2">
        <w:rPr>
          <w:bCs/>
          <w:sz w:val="24"/>
          <w:szCs w:val="24"/>
        </w:rPr>
        <w:t>na</w:t>
      </w:r>
      <w:r w:rsidRPr="00497DA2">
        <w:rPr>
          <w:b/>
          <w:sz w:val="24"/>
          <w:szCs w:val="24"/>
        </w:rPr>
        <w:t xml:space="preserve"> </w:t>
      </w:r>
      <w:r w:rsidR="00E72428" w:rsidRPr="00497DA2">
        <w:rPr>
          <w:bCs/>
          <w:sz w:val="24"/>
          <w:szCs w:val="24"/>
        </w:rPr>
        <w:t>”</w:t>
      </w:r>
      <w:r w:rsidR="00D67470" w:rsidRPr="00497DA2">
        <w:rPr>
          <w:b/>
          <w:bCs/>
          <w:sz w:val="24"/>
          <w:szCs w:val="24"/>
        </w:rPr>
        <w:t xml:space="preserve">Zakup sprzętu do diagnostyki patomorfologicznej </w:t>
      </w:r>
      <w:r w:rsidR="00497DA2">
        <w:rPr>
          <w:b/>
          <w:bCs/>
          <w:sz w:val="24"/>
          <w:szCs w:val="24"/>
        </w:rPr>
        <w:br/>
      </w:r>
      <w:r w:rsidR="00D67470" w:rsidRPr="00497DA2">
        <w:rPr>
          <w:b/>
          <w:bCs/>
          <w:sz w:val="24"/>
          <w:szCs w:val="24"/>
        </w:rPr>
        <w:t>w ramach Narodowej Strategii Onkologicznej</w:t>
      </w:r>
      <w:r w:rsidR="00E72428" w:rsidRPr="00497DA2">
        <w:rPr>
          <w:bCs/>
          <w:sz w:val="24"/>
          <w:szCs w:val="24"/>
        </w:rPr>
        <w:t>”</w:t>
      </w:r>
      <w:r w:rsidRPr="00497DA2">
        <w:rPr>
          <w:b/>
          <w:sz w:val="24"/>
          <w:szCs w:val="24"/>
        </w:rPr>
        <w:t xml:space="preserve"> </w:t>
      </w:r>
      <w:r w:rsidRPr="00497DA2">
        <w:rPr>
          <w:bCs/>
          <w:sz w:val="24"/>
          <w:szCs w:val="24"/>
        </w:rPr>
        <w:t>– znak sprawy</w:t>
      </w:r>
      <w:r w:rsidRPr="00497DA2">
        <w:rPr>
          <w:b/>
          <w:sz w:val="24"/>
          <w:szCs w:val="24"/>
        </w:rPr>
        <w:t xml:space="preserve"> </w:t>
      </w:r>
      <w:r w:rsidR="00D67470" w:rsidRPr="00497DA2">
        <w:rPr>
          <w:b/>
          <w:sz w:val="24"/>
          <w:szCs w:val="24"/>
        </w:rPr>
        <w:t>ZP/52/2024</w:t>
      </w:r>
      <w:r w:rsidRPr="00497DA2">
        <w:rPr>
          <w:b/>
          <w:sz w:val="24"/>
          <w:szCs w:val="24"/>
        </w:rPr>
        <w:t>.</w:t>
      </w:r>
    </w:p>
    <w:p w14:paraId="29EE6F5D" w14:textId="77777777" w:rsidR="0012774F" w:rsidRPr="00497DA2" w:rsidRDefault="00520165" w:rsidP="00822828">
      <w:pPr>
        <w:spacing w:after="240" w:line="276" w:lineRule="auto"/>
        <w:jc w:val="both"/>
        <w:rPr>
          <w:sz w:val="22"/>
          <w:szCs w:val="22"/>
        </w:rPr>
      </w:pPr>
      <w:r w:rsidRPr="00497DA2">
        <w:rPr>
          <w:sz w:val="24"/>
          <w:szCs w:val="24"/>
        </w:rPr>
        <w:t xml:space="preserve">Zamawiający, działając na podstawie art. </w:t>
      </w:r>
      <w:r w:rsidR="0029606A" w:rsidRPr="00497DA2">
        <w:rPr>
          <w:sz w:val="24"/>
          <w:szCs w:val="24"/>
        </w:rPr>
        <w:t>1</w:t>
      </w:r>
      <w:r w:rsidRPr="00497DA2">
        <w:rPr>
          <w:sz w:val="24"/>
          <w:szCs w:val="24"/>
        </w:rPr>
        <w:t>3</w:t>
      </w:r>
      <w:r w:rsidR="0029606A" w:rsidRPr="00497DA2">
        <w:rPr>
          <w:sz w:val="24"/>
          <w:szCs w:val="24"/>
        </w:rPr>
        <w:t>5</w:t>
      </w:r>
      <w:r w:rsidRPr="00497DA2">
        <w:rPr>
          <w:sz w:val="24"/>
          <w:szCs w:val="24"/>
        </w:rPr>
        <w:t xml:space="preserve"> ust</w:t>
      </w:r>
      <w:r w:rsidR="00D9049C" w:rsidRPr="00497DA2">
        <w:rPr>
          <w:sz w:val="24"/>
          <w:szCs w:val="24"/>
        </w:rPr>
        <w:t xml:space="preserve">. </w:t>
      </w:r>
      <w:r w:rsidR="0029606A" w:rsidRPr="00497DA2">
        <w:rPr>
          <w:sz w:val="24"/>
          <w:szCs w:val="24"/>
        </w:rPr>
        <w:t>6</w:t>
      </w:r>
      <w:r w:rsidRPr="00497DA2">
        <w:rPr>
          <w:sz w:val="24"/>
          <w:szCs w:val="24"/>
        </w:rPr>
        <w:t xml:space="preserve"> ustawy z dnia </w:t>
      </w:r>
      <w:r w:rsidR="0029606A" w:rsidRPr="00497DA2">
        <w:rPr>
          <w:sz w:val="24"/>
          <w:szCs w:val="24"/>
        </w:rPr>
        <w:t>11</w:t>
      </w:r>
      <w:r w:rsidRPr="00497DA2">
        <w:rPr>
          <w:sz w:val="24"/>
          <w:szCs w:val="24"/>
        </w:rPr>
        <w:t xml:space="preserve"> </w:t>
      </w:r>
      <w:r w:rsidR="0029606A" w:rsidRPr="00497DA2">
        <w:rPr>
          <w:sz w:val="24"/>
          <w:szCs w:val="24"/>
        </w:rPr>
        <w:t xml:space="preserve">września </w:t>
      </w:r>
      <w:r w:rsidRPr="00497DA2">
        <w:rPr>
          <w:sz w:val="24"/>
          <w:szCs w:val="24"/>
        </w:rPr>
        <w:t>20</w:t>
      </w:r>
      <w:r w:rsidR="0029606A" w:rsidRPr="00497DA2">
        <w:rPr>
          <w:sz w:val="24"/>
          <w:szCs w:val="24"/>
        </w:rPr>
        <w:t>19</w:t>
      </w:r>
      <w:r w:rsidR="00BE62A3" w:rsidRPr="00497DA2">
        <w:rPr>
          <w:sz w:val="24"/>
          <w:szCs w:val="24"/>
        </w:rPr>
        <w:t> </w:t>
      </w:r>
      <w:r w:rsidRPr="00497DA2">
        <w:rPr>
          <w:sz w:val="24"/>
          <w:szCs w:val="24"/>
        </w:rPr>
        <w:t>r</w:t>
      </w:r>
      <w:r w:rsidR="0029606A" w:rsidRPr="00497DA2">
        <w:rPr>
          <w:sz w:val="24"/>
          <w:szCs w:val="24"/>
        </w:rPr>
        <w:t>.</w:t>
      </w:r>
      <w:r w:rsidRPr="00497DA2">
        <w:rPr>
          <w:sz w:val="24"/>
          <w:szCs w:val="24"/>
        </w:rPr>
        <w:t xml:space="preserve"> Prawo </w:t>
      </w:r>
      <w:r w:rsidR="0029606A" w:rsidRPr="00497DA2">
        <w:rPr>
          <w:sz w:val="24"/>
          <w:szCs w:val="24"/>
        </w:rPr>
        <w:t>z</w:t>
      </w:r>
      <w:r w:rsidRPr="00497DA2">
        <w:rPr>
          <w:sz w:val="24"/>
          <w:szCs w:val="24"/>
        </w:rPr>
        <w:t xml:space="preserve">amówień </w:t>
      </w:r>
      <w:r w:rsidR="0029606A" w:rsidRPr="00497DA2">
        <w:rPr>
          <w:sz w:val="24"/>
          <w:szCs w:val="24"/>
        </w:rPr>
        <w:t>p</w:t>
      </w:r>
      <w:r w:rsidRPr="00497DA2">
        <w:rPr>
          <w:sz w:val="24"/>
          <w:szCs w:val="24"/>
        </w:rPr>
        <w:t>ublicznych</w:t>
      </w:r>
      <w:r w:rsidR="00BE7BFD" w:rsidRPr="00497DA2">
        <w:rPr>
          <w:sz w:val="24"/>
          <w:szCs w:val="24"/>
        </w:rPr>
        <w:t xml:space="preserve"> </w:t>
      </w:r>
      <w:r w:rsidR="00D9049C" w:rsidRPr="00497DA2">
        <w:rPr>
          <w:sz w:val="24"/>
          <w:szCs w:val="24"/>
        </w:rPr>
        <w:t>udostępnia</w:t>
      </w:r>
      <w:r w:rsidR="00BE7BFD" w:rsidRPr="00497DA2">
        <w:rPr>
          <w:sz w:val="24"/>
          <w:szCs w:val="24"/>
        </w:rPr>
        <w:t xml:space="preserve"> poniżej treść zapytań do S</w:t>
      </w:r>
      <w:r w:rsidR="0012774F" w:rsidRPr="00497DA2">
        <w:rPr>
          <w:sz w:val="24"/>
          <w:szCs w:val="24"/>
        </w:rPr>
        <w:t>pecyfikacji Warunków Zamówienia (</w:t>
      </w:r>
      <w:r w:rsidR="0012774F" w:rsidRPr="00497DA2">
        <w:rPr>
          <w:sz w:val="24"/>
          <w:szCs w:val="24"/>
          <w:lang w:eastAsia="ar-SA"/>
        </w:rPr>
        <w:t>zwanej dalej</w:t>
      </w:r>
      <w:r w:rsidR="0012774F" w:rsidRPr="00497DA2">
        <w:rPr>
          <w:b/>
          <w:sz w:val="24"/>
          <w:szCs w:val="24"/>
          <w:lang w:eastAsia="ar-SA"/>
        </w:rPr>
        <w:t xml:space="preserve"> </w:t>
      </w:r>
      <w:r w:rsidR="0012774F" w:rsidRPr="00497DA2">
        <w:rPr>
          <w:bCs/>
          <w:sz w:val="24"/>
          <w:szCs w:val="24"/>
          <w:lang w:eastAsia="ar-SA"/>
        </w:rPr>
        <w:t>”SWZ”)</w:t>
      </w:r>
      <w:r w:rsidR="00D9049C" w:rsidRPr="00497DA2">
        <w:rPr>
          <w:bCs/>
          <w:sz w:val="24"/>
          <w:szCs w:val="24"/>
          <w:lang w:eastAsia="ar-SA"/>
        </w:rPr>
        <w:t xml:space="preserve"> </w:t>
      </w:r>
      <w:r w:rsidR="00D9049C" w:rsidRPr="00497DA2">
        <w:rPr>
          <w:sz w:val="24"/>
          <w:szCs w:val="24"/>
        </w:rPr>
        <w:t>wraz z wyjaśnieniami</w:t>
      </w:r>
      <w:r w:rsidR="0012774F" w:rsidRPr="00497DA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7470" w:rsidRPr="00497DA2" w14:paraId="5E028061" w14:textId="77777777" w:rsidTr="00AE1511">
        <w:tc>
          <w:tcPr>
            <w:tcW w:w="9356" w:type="dxa"/>
            <w:shd w:val="clear" w:color="auto" w:fill="auto"/>
          </w:tcPr>
          <w:p w14:paraId="2F76FEFC" w14:textId="77777777" w:rsidR="00D67470" w:rsidRDefault="00D67470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7DA2">
              <w:rPr>
                <w:sz w:val="22"/>
                <w:szCs w:val="22"/>
              </w:rPr>
              <w:t>1.</w:t>
            </w:r>
            <w:r w:rsidRPr="00497DA2">
              <w:rPr>
                <w:sz w:val="22"/>
                <w:szCs w:val="22"/>
              </w:rPr>
              <w:tab/>
              <w:t>Dotyczy Pakietu nr 1 poz. 10. Zwracamy się z prośbą do Zamawiającego o dopuszczenie urządzenia umożliwiające umieszczenie 222 kasetek z materiałami w sposób uporządkowany w jednym cyklu przeprowadzania tkanek do parafiny lub 300 kasetek z materiałami w sposób nieuporządkowany. Koszyk bez wewnętrznych przegród.</w:t>
            </w:r>
          </w:p>
          <w:p w14:paraId="13E6039D" w14:textId="75DBD2E3" w:rsidR="00497DA2" w:rsidRPr="00497DA2" w:rsidRDefault="00497DA2" w:rsidP="0082282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97DA2">
              <w:rPr>
                <w:b/>
                <w:bCs/>
                <w:sz w:val="22"/>
                <w:szCs w:val="22"/>
              </w:rPr>
              <w:t>Odpowiedź:</w:t>
            </w:r>
            <w:r w:rsidR="00822828">
              <w:rPr>
                <w:b/>
                <w:bCs/>
                <w:sz w:val="22"/>
                <w:szCs w:val="22"/>
              </w:rPr>
              <w:t xml:space="preserve"> </w:t>
            </w:r>
            <w:r w:rsidR="00822828" w:rsidRPr="00822828">
              <w:rPr>
                <w:b/>
                <w:bCs/>
                <w:sz w:val="22"/>
                <w:szCs w:val="22"/>
              </w:rPr>
              <w:t>Zamawiający dopuszcza</w:t>
            </w:r>
            <w:r w:rsidR="00822828">
              <w:rPr>
                <w:b/>
                <w:bCs/>
                <w:sz w:val="22"/>
                <w:szCs w:val="22"/>
              </w:rPr>
              <w:t xml:space="preserve">, przy zachowaniu pozostałych parametrów zawartych </w:t>
            </w:r>
            <w:r w:rsidR="00822828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11EE8045" w14:textId="77777777" w:rsidR="00497DA2" w:rsidRPr="00497DA2" w:rsidRDefault="00497DA2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20D1A2" w14:textId="78C45CB7" w:rsidR="00D67470" w:rsidRDefault="00D67470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7DA2">
              <w:rPr>
                <w:sz w:val="22"/>
                <w:szCs w:val="22"/>
              </w:rPr>
              <w:t>2.</w:t>
            </w:r>
            <w:r w:rsidRPr="00497DA2">
              <w:rPr>
                <w:sz w:val="22"/>
                <w:szCs w:val="22"/>
              </w:rPr>
              <w:tab/>
              <w:t>Dotyczy Pakietu nr 1 poz. 29. Zwracamy się z prośbą do Zamawiającego o dopuszczenie urządzenia, w którym można zmieniać rodzaj dźwięku bez regulacji głośności</w:t>
            </w:r>
            <w:r w:rsidR="00497DA2">
              <w:rPr>
                <w:sz w:val="22"/>
                <w:szCs w:val="22"/>
              </w:rPr>
              <w:t>.</w:t>
            </w:r>
          </w:p>
          <w:p w14:paraId="30E69CF6" w14:textId="77777777" w:rsidR="00822828" w:rsidRPr="00497DA2" w:rsidRDefault="00822828" w:rsidP="0082282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97DA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822828">
              <w:rPr>
                <w:b/>
                <w:bCs/>
                <w:sz w:val="22"/>
                <w:szCs w:val="22"/>
              </w:rPr>
              <w:t>Zamawiający dopuszcza</w:t>
            </w:r>
            <w:r>
              <w:rPr>
                <w:b/>
                <w:bCs/>
                <w:sz w:val="22"/>
                <w:szCs w:val="22"/>
              </w:rPr>
              <w:t xml:space="preserve">, przy zachowaniu pozostałych parametrów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631F6F8C" w14:textId="77777777" w:rsidR="00497DA2" w:rsidRPr="00497DA2" w:rsidRDefault="00497DA2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16DD4A" w14:textId="4AF64508" w:rsidR="00D67470" w:rsidRDefault="00D67470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7DA2">
              <w:rPr>
                <w:sz w:val="22"/>
                <w:szCs w:val="22"/>
              </w:rPr>
              <w:t>3.</w:t>
            </w:r>
            <w:r w:rsidRPr="00497DA2">
              <w:rPr>
                <w:sz w:val="22"/>
                <w:szCs w:val="22"/>
              </w:rPr>
              <w:tab/>
              <w:t xml:space="preserve">Dotyczy Pakietu nr 2 poz. 14. Prosimy o potwierdzenie, że Zamawiający oczekuje możliwości programowania wszystkich modułów urządzenia w zakresie (godzina rozpoczęcia i zakończenia pracy, programowanie dni roboczych) z panelu sterowania umieszczonego w centralnej części </w:t>
            </w:r>
            <w:proofErr w:type="spellStart"/>
            <w:r w:rsidRPr="00497DA2">
              <w:rPr>
                <w:sz w:val="22"/>
                <w:szCs w:val="22"/>
              </w:rPr>
              <w:t>zatapiarki</w:t>
            </w:r>
            <w:proofErr w:type="spellEnd"/>
            <w:r w:rsidRPr="00497DA2">
              <w:rPr>
                <w:sz w:val="22"/>
                <w:szCs w:val="22"/>
              </w:rPr>
              <w:t xml:space="preserve"> to jest w module centralnego dozownika parafiny</w:t>
            </w:r>
            <w:r w:rsidR="00497DA2">
              <w:rPr>
                <w:sz w:val="22"/>
                <w:szCs w:val="22"/>
              </w:rPr>
              <w:t>.</w:t>
            </w:r>
          </w:p>
          <w:p w14:paraId="74B50CA0" w14:textId="527791FD" w:rsidR="00497DA2" w:rsidRPr="00497DA2" w:rsidRDefault="00497DA2" w:rsidP="0082282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97DA2">
              <w:rPr>
                <w:b/>
                <w:bCs/>
                <w:sz w:val="22"/>
                <w:szCs w:val="22"/>
              </w:rPr>
              <w:t>Odpowiedź:</w:t>
            </w:r>
            <w:r w:rsidR="00822828">
              <w:rPr>
                <w:b/>
                <w:bCs/>
                <w:sz w:val="22"/>
                <w:szCs w:val="22"/>
              </w:rPr>
              <w:t xml:space="preserve"> </w:t>
            </w:r>
            <w:r w:rsidR="00822828" w:rsidRPr="00822828">
              <w:rPr>
                <w:b/>
                <w:bCs/>
                <w:sz w:val="22"/>
                <w:szCs w:val="22"/>
              </w:rPr>
              <w:t xml:space="preserve">Każdy moduł ma mieć możliwość programowania w zakresie godziny rozpoczęcia </w:t>
            </w:r>
            <w:r w:rsidR="00822828">
              <w:rPr>
                <w:b/>
                <w:bCs/>
                <w:sz w:val="22"/>
                <w:szCs w:val="22"/>
              </w:rPr>
              <w:br/>
            </w:r>
            <w:r w:rsidR="00822828" w:rsidRPr="00822828">
              <w:rPr>
                <w:b/>
                <w:bCs/>
                <w:sz w:val="22"/>
                <w:szCs w:val="22"/>
              </w:rPr>
              <w:t>i zakończenia pracy oraz programowania dni roboczych. Zamawiający nie wprowadza dodatkowych wymagań w tym zakresie.</w:t>
            </w:r>
          </w:p>
          <w:p w14:paraId="2A50B178" w14:textId="77777777" w:rsidR="00497DA2" w:rsidRPr="00497DA2" w:rsidRDefault="00497DA2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342486" w14:textId="77777777" w:rsidR="00D67470" w:rsidRDefault="00D67470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7DA2">
              <w:rPr>
                <w:sz w:val="22"/>
                <w:szCs w:val="22"/>
              </w:rPr>
              <w:t>4.</w:t>
            </w:r>
            <w:r w:rsidRPr="00497DA2">
              <w:rPr>
                <w:sz w:val="22"/>
                <w:szCs w:val="22"/>
              </w:rPr>
              <w:tab/>
              <w:t xml:space="preserve">Dotyczy Pakietu nr 2 poz. 14 Prosimy o potwierdzenie że w przypadku zaoferowania 2 płyt chłodzących Zamawiający dopuszcza aby tylko jedna z nich pozawalała na możliwość programowania pracy w zakresie "godzina rozpoczęcia i zakończenia pracy, programowania dni roboczych". </w:t>
            </w:r>
          </w:p>
          <w:p w14:paraId="4AD77EA7" w14:textId="6DEFB2C5" w:rsidR="00497DA2" w:rsidRPr="00497DA2" w:rsidRDefault="00497DA2" w:rsidP="0082282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97DA2">
              <w:rPr>
                <w:b/>
                <w:bCs/>
                <w:sz w:val="22"/>
                <w:szCs w:val="22"/>
              </w:rPr>
              <w:t>Odpowiedź:</w:t>
            </w:r>
            <w:r w:rsidR="00822828">
              <w:rPr>
                <w:b/>
                <w:bCs/>
                <w:sz w:val="22"/>
                <w:szCs w:val="22"/>
              </w:rPr>
              <w:t xml:space="preserve"> </w:t>
            </w:r>
            <w:r w:rsidR="00822828" w:rsidRPr="00822828">
              <w:rPr>
                <w:b/>
                <w:bCs/>
                <w:sz w:val="22"/>
                <w:szCs w:val="22"/>
              </w:rPr>
              <w:t>W przypadku zaoferowania dodatkowego modułu chłodzącego Zamawiający dopuszcza aby ten dodatkowy moduł nie posiadał funkcjonalności programowania godziny rozpoczęcia i zakończenia pracy oraz programowania dni roboczych.</w:t>
            </w:r>
          </w:p>
          <w:p w14:paraId="1869DB7C" w14:textId="2B543E67" w:rsidR="00D67470" w:rsidRDefault="00D67470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7DA2">
              <w:rPr>
                <w:sz w:val="22"/>
                <w:szCs w:val="22"/>
              </w:rPr>
              <w:lastRenderedPageBreak/>
              <w:t>5.</w:t>
            </w:r>
            <w:r w:rsidRPr="00497DA2">
              <w:rPr>
                <w:sz w:val="22"/>
                <w:szCs w:val="22"/>
              </w:rPr>
              <w:tab/>
              <w:t>Dotyczy Pakietu nr 6 poz. 15. Zwracamy się z prośbą o dopuszczenie mikrotomu półautomatycznego w którym ciecie dokonywane jest manualnie a przesuw głowicy elektromechanicznie z panelu sterowania</w:t>
            </w:r>
            <w:r w:rsidR="00497DA2">
              <w:rPr>
                <w:sz w:val="22"/>
                <w:szCs w:val="22"/>
              </w:rPr>
              <w:t>.</w:t>
            </w:r>
          </w:p>
          <w:p w14:paraId="662E5523" w14:textId="77777777" w:rsidR="00822828" w:rsidRPr="00497DA2" w:rsidRDefault="00497DA2" w:rsidP="0082282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97DA2">
              <w:rPr>
                <w:b/>
                <w:bCs/>
                <w:sz w:val="22"/>
                <w:szCs w:val="22"/>
              </w:rPr>
              <w:t>Odpowiedź:</w:t>
            </w:r>
            <w:r w:rsidR="00822828">
              <w:rPr>
                <w:b/>
                <w:bCs/>
                <w:sz w:val="22"/>
                <w:szCs w:val="22"/>
              </w:rPr>
              <w:t xml:space="preserve"> </w:t>
            </w:r>
            <w:r w:rsidR="00822828" w:rsidRPr="00822828">
              <w:rPr>
                <w:b/>
                <w:bCs/>
                <w:sz w:val="22"/>
                <w:szCs w:val="22"/>
              </w:rPr>
              <w:t>Zamawiający dopuszcza</w:t>
            </w:r>
            <w:r w:rsidR="00822828">
              <w:rPr>
                <w:b/>
                <w:bCs/>
                <w:sz w:val="22"/>
                <w:szCs w:val="22"/>
              </w:rPr>
              <w:t xml:space="preserve">, przy zachowaniu pozostałych parametrów zawartych </w:t>
            </w:r>
            <w:r w:rsidR="00822828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1CF62CFE" w14:textId="77777777" w:rsidR="00497DA2" w:rsidRPr="00497DA2" w:rsidRDefault="00497DA2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15DD5E" w14:textId="24B1E6EE" w:rsidR="00D67470" w:rsidRDefault="00D67470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7DA2">
              <w:rPr>
                <w:sz w:val="22"/>
                <w:szCs w:val="22"/>
              </w:rPr>
              <w:t>6.</w:t>
            </w:r>
            <w:r w:rsidRPr="00497DA2">
              <w:rPr>
                <w:sz w:val="22"/>
                <w:szCs w:val="22"/>
              </w:rPr>
              <w:tab/>
              <w:t>Dotyczy Pakietu nr 6 poz. 17. Zwracamy się z prośbą do Zamawiającego o dopuszczenie panelu sterowanie wyposażonego w wyświetlacz typu LCD</w:t>
            </w:r>
            <w:r w:rsidR="00497DA2">
              <w:rPr>
                <w:sz w:val="22"/>
                <w:szCs w:val="22"/>
              </w:rPr>
              <w:t>.</w:t>
            </w:r>
          </w:p>
          <w:p w14:paraId="2A436AD5" w14:textId="71AF26BE" w:rsidR="00497DA2" w:rsidRPr="00497DA2" w:rsidRDefault="00497DA2" w:rsidP="0082282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97DA2">
              <w:rPr>
                <w:b/>
                <w:bCs/>
                <w:sz w:val="22"/>
                <w:szCs w:val="22"/>
              </w:rPr>
              <w:t>Odpowiedź:</w:t>
            </w:r>
            <w:r w:rsidR="00822828">
              <w:rPr>
                <w:b/>
                <w:bCs/>
                <w:sz w:val="22"/>
                <w:szCs w:val="22"/>
              </w:rPr>
              <w:t xml:space="preserve"> </w:t>
            </w:r>
            <w:r w:rsidR="00822828" w:rsidRPr="00822828">
              <w:rPr>
                <w:b/>
                <w:bCs/>
                <w:sz w:val="22"/>
                <w:szCs w:val="22"/>
              </w:rPr>
              <w:t>Zamawiający dopuszcza panel sterowania wyposażony w wyświetlacz LCD.</w:t>
            </w:r>
          </w:p>
          <w:p w14:paraId="6B39FA47" w14:textId="77777777" w:rsidR="00497DA2" w:rsidRPr="00497DA2" w:rsidRDefault="00497DA2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DA3743" w14:textId="3E02E437" w:rsidR="00D67470" w:rsidRDefault="00D67470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7DA2">
              <w:rPr>
                <w:sz w:val="22"/>
                <w:szCs w:val="22"/>
              </w:rPr>
              <w:t>7.</w:t>
            </w:r>
            <w:r w:rsidRPr="00497DA2">
              <w:rPr>
                <w:sz w:val="22"/>
                <w:szCs w:val="22"/>
              </w:rPr>
              <w:tab/>
              <w:t>Dotyczy Pakietu nr 6 poz. 18. Zwracamy się z prośbą do Zamawiającego o dopuszczenie panelu sterowanie wyposażonego w wyświetlacz typu LCD</w:t>
            </w:r>
            <w:r w:rsidR="00497DA2">
              <w:rPr>
                <w:sz w:val="22"/>
                <w:szCs w:val="22"/>
              </w:rPr>
              <w:t>.</w:t>
            </w:r>
          </w:p>
          <w:p w14:paraId="602329D1" w14:textId="23E2D8BB" w:rsidR="00497DA2" w:rsidRPr="00497DA2" w:rsidRDefault="00497DA2" w:rsidP="0082282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97DA2">
              <w:rPr>
                <w:b/>
                <w:bCs/>
                <w:sz w:val="22"/>
                <w:szCs w:val="22"/>
              </w:rPr>
              <w:t>Odpowiedź:</w:t>
            </w:r>
            <w:r w:rsidR="00822828">
              <w:rPr>
                <w:b/>
                <w:bCs/>
                <w:sz w:val="22"/>
                <w:szCs w:val="22"/>
              </w:rPr>
              <w:t xml:space="preserve"> </w:t>
            </w:r>
            <w:r w:rsidR="00822828" w:rsidRPr="00822828">
              <w:rPr>
                <w:b/>
                <w:bCs/>
                <w:sz w:val="22"/>
                <w:szCs w:val="22"/>
              </w:rPr>
              <w:t>Zamawiający dopuszcza panel sterowania wyposażony w wyświetlacz LCD.</w:t>
            </w:r>
          </w:p>
          <w:p w14:paraId="01882C96" w14:textId="77777777" w:rsidR="00497DA2" w:rsidRPr="00497DA2" w:rsidRDefault="00497DA2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B86F68F" w14:textId="77777777" w:rsidR="00D67470" w:rsidRDefault="00D67470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7DA2">
              <w:rPr>
                <w:sz w:val="22"/>
                <w:szCs w:val="22"/>
              </w:rPr>
              <w:t>8.</w:t>
            </w:r>
            <w:r w:rsidRPr="00497DA2">
              <w:rPr>
                <w:sz w:val="22"/>
                <w:szCs w:val="22"/>
              </w:rPr>
              <w:tab/>
              <w:t>Dotyczy Pakietu nr 6 poz. 19. Zwracamy się z prośbą do Zamawiającego o dopuszczenie możliwości regulacji grubości trymowania i skrawania, włączenie lub wyłączenie retrakcji (bez regulacji wartości retrakcji), ruch głowicy.</w:t>
            </w:r>
          </w:p>
          <w:p w14:paraId="7A4CAC4E" w14:textId="77777777" w:rsidR="00822828" w:rsidRPr="00497DA2" w:rsidRDefault="00497DA2" w:rsidP="0082282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97DA2">
              <w:rPr>
                <w:b/>
                <w:bCs/>
                <w:sz w:val="22"/>
                <w:szCs w:val="22"/>
              </w:rPr>
              <w:t>Odpowiedź:</w:t>
            </w:r>
            <w:r w:rsidR="00822828">
              <w:rPr>
                <w:b/>
                <w:bCs/>
                <w:sz w:val="22"/>
                <w:szCs w:val="22"/>
              </w:rPr>
              <w:t xml:space="preserve"> </w:t>
            </w:r>
            <w:r w:rsidR="00822828" w:rsidRPr="00822828">
              <w:rPr>
                <w:b/>
                <w:bCs/>
                <w:sz w:val="22"/>
                <w:szCs w:val="22"/>
              </w:rPr>
              <w:t>Zamawiający dopuszcza</w:t>
            </w:r>
            <w:r w:rsidR="00822828">
              <w:rPr>
                <w:b/>
                <w:bCs/>
                <w:sz w:val="22"/>
                <w:szCs w:val="22"/>
              </w:rPr>
              <w:t xml:space="preserve">, przy zachowaniu pozostałych parametrów zawartych </w:t>
            </w:r>
            <w:r w:rsidR="00822828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295E86F4" w14:textId="77777777" w:rsidR="00497DA2" w:rsidRPr="00497DA2" w:rsidRDefault="00497DA2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AD9109" w14:textId="5E6010FE" w:rsidR="00D67470" w:rsidRPr="00497DA2" w:rsidRDefault="00D67470" w:rsidP="0082282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7DA2">
              <w:rPr>
                <w:sz w:val="22"/>
                <w:szCs w:val="22"/>
              </w:rPr>
              <w:t>9.</w:t>
            </w:r>
            <w:r w:rsidRPr="00497DA2">
              <w:rPr>
                <w:sz w:val="22"/>
                <w:szCs w:val="22"/>
              </w:rPr>
              <w:tab/>
              <w:t xml:space="preserve">Dotyczy Pakietu nr 6 poz. 21. Zwracamy się z prośbą do Zamawiającego o dopuszczenie systemu ostrzegania osiągnięcia końca wysuwu poziomego w postaci migającej czerwonej diody </w:t>
            </w:r>
            <w:r w:rsidR="00497DA2">
              <w:rPr>
                <w:sz w:val="22"/>
                <w:szCs w:val="22"/>
              </w:rPr>
              <w:br/>
            </w:r>
            <w:r w:rsidRPr="00497DA2">
              <w:rPr>
                <w:sz w:val="22"/>
                <w:szCs w:val="22"/>
              </w:rPr>
              <w:t>i wartości aktualnego wysuwu w µm</w:t>
            </w:r>
            <w:r w:rsidR="00497DA2">
              <w:rPr>
                <w:sz w:val="22"/>
                <w:szCs w:val="22"/>
              </w:rPr>
              <w:t>.</w:t>
            </w:r>
          </w:p>
          <w:p w14:paraId="0E96F358" w14:textId="77777777" w:rsidR="00822828" w:rsidRPr="00497DA2" w:rsidRDefault="00D67470" w:rsidP="0082282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97DA2">
              <w:rPr>
                <w:b/>
                <w:bCs/>
                <w:sz w:val="22"/>
                <w:szCs w:val="22"/>
              </w:rPr>
              <w:t>Odpowiedź:</w:t>
            </w:r>
            <w:r w:rsidR="00822828">
              <w:rPr>
                <w:b/>
                <w:bCs/>
                <w:sz w:val="22"/>
                <w:szCs w:val="22"/>
              </w:rPr>
              <w:t xml:space="preserve"> </w:t>
            </w:r>
            <w:r w:rsidR="00822828" w:rsidRPr="00822828">
              <w:rPr>
                <w:b/>
                <w:bCs/>
                <w:sz w:val="22"/>
                <w:szCs w:val="22"/>
              </w:rPr>
              <w:t>Zamawiający dopuszcza</w:t>
            </w:r>
            <w:r w:rsidR="00822828">
              <w:rPr>
                <w:b/>
                <w:bCs/>
                <w:sz w:val="22"/>
                <w:szCs w:val="22"/>
              </w:rPr>
              <w:t xml:space="preserve">, przy zachowaniu pozostałych parametrów zawartych </w:t>
            </w:r>
            <w:r w:rsidR="00822828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7E1746C2" w14:textId="47BCA655" w:rsidR="00D67470" w:rsidRPr="00497DA2" w:rsidRDefault="00D67470" w:rsidP="0082282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103E57A" w14:textId="77777777" w:rsidR="00BE7BFD" w:rsidRPr="00497DA2" w:rsidRDefault="00BE7BFD" w:rsidP="00520165">
      <w:pPr>
        <w:jc w:val="both"/>
        <w:rPr>
          <w:sz w:val="22"/>
          <w:szCs w:val="22"/>
        </w:rPr>
      </w:pPr>
    </w:p>
    <w:p w14:paraId="4C7923D2" w14:textId="77777777" w:rsidR="00497DA2" w:rsidRDefault="00BE62A3" w:rsidP="00497DA2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97DA2">
        <w:rPr>
          <w:sz w:val="24"/>
          <w:szCs w:val="24"/>
        </w:rPr>
        <w:t>Przewodniczący Komisji Przetargowej</w:t>
      </w:r>
    </w:p>
    <w:p w14:paraId="3940D814" w14:textId="142AE3FD" w:rsidR="006D4AB3" w:rsidRPr="00497DA2" w:rsidRDefault="00D67470" w:rsidP="00497DA2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97DA2">
        <w:rPr>
          <w:sz w:val="24"/>
          <w:szCs w:val="24"/>
        </w:rPr>
        <w:t>Piotr</w:t>
      </w:r>
      <w:r w:rsidR="006D4AB3" w:rsidRPr="00497DA2">
        <w:rPr>
          <w:sz w:val="24"/>
          <w:szCs w:val="24"/>
        </w:rPr>
        <w:t xml:space="preserve"> </w:t>
      </w:r>
      <w:r w:rsidRPr="00497DA2">
        <w:rPr>
          <w:sz w:val="24"/>
          <w:szCs w:val="24"/>
        </w:rPr>
        <w:t>Nowakowski</w:t>
      </w:r>
    </w:p>
    <w:sectPr w:rsidR="006D4AB3" w:rsidRPr="00497DA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ED7FF5" w14:textId="77777777" w:rsidR="00BE10AC" w:rsidRDefault="00BE10AC">
      <w:r>
        <w:separator/>
      </w:r>
    </w:p>
  </w:endnote>
  <w:endnote w:type="continuationSeparator" w:id="0">
    <w:p w14:paraId="6A4933FA" w14:textId="77777777" w:rsidR="00BE10AC" w:rsidRDefault="00BE1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0F44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F7F2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A8E10" w14:textId="77777777" w:rsidR="006D4AB3" w:rsidRDefault="00822828">
    <w:pPr>
      <w:pStyle w:val="Stopka"/>
      <w:tabs>
        <w:tab w:val="clear" w:pos="4536"/>
      </w:tabs>
      <w:jc w:val="center"/>
    </w:pPr>
    <w:r>
      <w:rPr>
        <w:noProof/>
      </w:rPr>
      <w:pict w14:anchorId="5D61C971">
        <v:line id="_x0000_s1025" style="position:absolute;left:0;text-align:left;z-index:251657728" from="-3.85pt,8.75pt" to="455.15pt,8.75pt"/>
      </w:pict>
    </w:r>
  </w:p>
  <w:p w14:paraId="6FB8C3F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735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3557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5B1FD7" w14:textId="77777777" w:rsidR="006D4AB3" w:rsidRDefault="006D4AB3">
    <w:pPr>
      <w:pStyle w:val="Stopka"/>
      <w:tabs>
        <w:tab w:val="clear" w:pos="4536"/>
        <w:tab w:val="left" w:pos="6237"/>
      </w:tabs>
    </w:pPr>
  </w:p>
  <w:p w14:paraId="7EE1592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9B109B" w14:textId="77777777" w:rsidR="00BE10AC" w:rsidRDefault="00BE10AC">
      <w:r>
        <w:separator/>
      </w:r>
    </w:p>
  </w:footnote>
  <w:footnote w:type="continuationSeparator" w:id="0">
    <w:p w14:paraId="3A92AD85" w14:textId="77777777" w:rsidR="00BE10AC" w:rsidRDefault="00BE1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9A19B" w14:textId="77777777" w:rsidR="00D67470" w:rsidRDefault="00D67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ACBD6" w14:textId="77777777" w:rsidR="00D67470" w:rsidRDefault="00D674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FF9F4" w14:textId="77777777" w:rsidR="00D67470" w:rsidRDefault="00D674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5460767">
    <w:abstractNumId w:val="3"/>
  </w:num>
  <w:num w:numId="2" w16cid:durableId="1645890119">
    <w:abstractNumId w:val="6"/>
  </w:num>
  <w:num w:numId="3" w16cid:durableId="1033653689">
    <w:abstractNumId w:val="2"/>
  </w:num>
  <w:num w:numId="4" w16cid:durableId="1803689652">
    <w:abstractNumId w:val="5"/>
  </w:num>
  <w:num w:numId="5" w16cid:durableId="319432237">
    <w:abstractNumId w:val="0"/>
  </w:num>
  <w:num w:numId="6" w16cid:durableId="1226333725">
    <w:abstractNumId w:val="1"/>
  </w:num>
  <w:num w:numId="7" w16cid:durableId="9100405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0AC"/>
    <w:rsid w:val="00031374"/>
    <w:rsid w:val="000A1097"/>
    <w:rsid w:val="000E2A8F"/>
    <w:rsid w:val="0012774F"/>
    <w:rsid w:val="00144B7A"/>
    <w:rsid w:val="00180C6E"/>
    <w:rsid w:val="0029606A"/>
    <w:rsid w:val="004848F3"/>
    <w:rsid w:val="00497DA2"/>
    <w:rsid w:val="004A75F2"/>
    <w:rsid w:val="005144A9"/>
    <w:rsid w:val="00520165"/>
    <w:rsid w:val="005B1B08"/>
    <w:rsid w:val="00632C3C"/>
    <w:rsid w:val="00641835"/>
    <w:rsid w:val="00662BDB"/>
    <w:rsid w:val="006A5DF1"/>
    <w:rsid w:val="006B7198"/>
    <w:rsid w:val="006D4AB3"/>
    <w:rsid w:val="006F3B81"/>
    <w:rsid w:val="007D7198"/>
    <w:rsid w:val="00822828"/>
    <w:rsid w:val="00870F9F"/>
    <w:rsid w:val="008804B6"/>
    <w:rsid w:val="00897AB0"/>
    <w:rsid w:val="008A3553"/>
    <w:rsid w:val="008B0E46"/>
    <w:rsid w:val="009003D1"/>
    <w:rsid w:val="00947A50"/>
    <w:rsid w:val="00A905AC"/>
    <w:rsid w:val="00B1255C"/>
    <w:rsid w:val="00B153F9"/>
    <w:rsid w:val="00BA6584"/>
    <w:rsid w:val="00BE10AC"/>
    <w:rsid w:val="00BE62A3"/>
    <w:rsid w:val="00BE7BFD"/>
    <w:rsid w:val="00C370F2"/>
    <w:rsid w:val="00C44EEC"/>
    <w:rsid w:val="00D22FFA"/>
    <w:rsid w:val="00D67470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2416CD"/>
  <w15:chartTrackingRefBased/>
  <w15:docId w15:val="{EA53BE97-A8BE-4F7F-818B-C6F645CBB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488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2024-09-19T05:55:00Z</dcterms:created>
  <dcterms:modified xsi:type="dcterms:W3CDTF">2024-09-25T06:03:00Z</dcterms:modified>
</cp:coreProperties>
</file>