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7D927" w14:textId="5CB555C0" w:rsidR="00035DEC" w:rsidRPr="00AD45A9" w:rsidRDefault="00982F68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82F68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982F68">
        <w:rPr>
          <w:rFonts w:ascii="Arial" w:hAnsi="Arial" w:cs="Arial"/>
          <w:sz w:val="24"/>
          <w:szCs w:val="24"/>
        </w:rPr>
        <w:t>2024-09-</w:t>
      </w:r>
      <w:r w:rsidR="003A33AB">
        <w:rPr>
          <w:rFonts w:ascii="Arial" w:hAnsi="Arial" w:cs="Arial"/>
          <w:sz w:val="24"/>
          <w:szCs w:val="24"/>
        </w:rPr>
        <w:t>2</w:t>
      </w:r>
      <w:r w:rsidR="00524DA4">
        <w:rPr>
          <w:rFonts w:ascii="Arial" w:hAnsi="Arial" w:cs="Arial"/>
          <w:sz w:val="24"/>
          <w:szCs w:val="24"/>
        </w:rPr>
        <w:t>5</w:t>
      </w:r>
    </w:p>
    <w:p w14:paraId="19B28CB4" w14:textId="77777777" w:rsidR="00035DEC" w:rsidRPr="00AD45A9" w:rsidRDefault="00982F6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82F68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1CC9F91" w14:textId="77777777" w:rsidR="00035DEC" w:rsidRPr="00AD45A9" w:rsidRDefault="00982F68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982F68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982F68">
        <w:rPr>
          <w:rFonts w:ascii="Arial" w:hAnsi="Arial" w:cs="Arial"/>
          <w:sz w:val="24"/>
          <w:szCs w:val="24"/>
        </w:rPr>
        <w:t>66</w:t>
      </w:r>
    </w:p>
    <w:p w14:paraId="52127722" w14:textId="77777777" w:rsidR="00035DEC" w:rsidRPr="00AD45A9" w:rsidRDefault="00982F68" w:rsidP="00035DEC">
      <w:pPr>
        <w:rPr>
          <w:rFonts w:ascii="Arial" w:hAnsi="Arial" w:cs="Arial"/>
          <w:sz w:val="24"/>
          <w:szCs w:val="24"/>
        </w:rPr>
      </w:pPr>
      <w:r w:rsidRPr="00982F68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982F68">
        <w:rPr>
          <w:rFonts w:ascii="Arial" w:hAnsi="Arial" w:cs="Arial"/>
          <w:sz w:val="24"/>
          <w:szCs w:val="24"/>
        </w:rPr>
        <w:t>Kraków</w:t>
      </w:r>
    </w:p>
    <w:p w14:paraId="07151DAF" w14:textId="71B816E5" w:rsidR="00C654CB" w:rsidRPr="00AD45A9" w:rsidRDefault="00C654CB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SZP-271-20/24.</w:t>
      </w:r>
      <w:r w:rsidR="003A33AB">
        <w:rPr>
          <w:rFonts w:ascii="Arial" w:hAnsi="Arial" w:cs="Arial"/>
          <w:bCs/>
          <w:sz w:val="18"/>
          <w:szCs w:val="18"/>
        </w:rPr>
        <w:t>77</w:t>
      </w:r>
      <w:r w:rsidR="00236865">
        <w:rPr>
          <w:rFonts w:ascii="Arial" w:hAnsi="Arial" w:cs="Arial"/>
          <w:bCs/>
          <w:sz w:val="18"/>
          <w:szCs w:val="18"/>
        </w:rPr>
        <w:t>7</w:t>
      </w:r>
      <w:r w:rsidR="003A33AB">
        <w:rPr>
          <w:rFonts w:ascii="Arial" w:hAnsi="Arial" w:cs="Arial"/>
          <w:bCs/>
          <w:sz w:val="18"/>
          <w:szCs w:val="18"/>
        </w:rPr>
        <w:t>.</w:t>
      </w:r>
      <w:r w:rsidR="00524DA4">
        <w:rPr>
          <w:rFonts w:ascii="Arial" w:hAnsi="Arial" w:cs="Arial"/>
          <w:bCs/>
          <w:sz w:val="18"/>
          <w:szCs w:val="18"/>
        </w:rPr>
        <w:t>IW</w:t>
      </w:r>
    </w:p>
    <w:p w14:paraId="74C6B0A2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5733376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F89EC0B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C6ED19E" w14:textId="77777777" w:rsidTr="00B32FF9">
        <w:tc>
          <w:tcPr>
            <w:tcW w:w="2269" w:type="dxa"/>
            <w:shd w:val="clear" w:color="auto" w:fill="auto"/>
          </w:tcPr>
          <w:p w14:paraId="593121FC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F19F08" w14:textId="77777777" w:rsidR="00035DEC" w:rsidRPr="004E4B64" w:rsidRDefault="00982F6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82F68">
              <w:rPr>
                <w:rFonts w:ascii="Arial" w:hAnsi="Arial" w:cs="Arial"/>
                <w:bCs/>
                <w:sz w:val="24"/>
                <w:szCs w:val="24"/>
              </w:rPr>
              <w:t>Dostawa implantów ortopedycznych do zabiegów artroskopowych i małoinwazyjnych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82F68" w:rsidRPr="004E4B64" w14:paraId="07883759" w14:textId="77777777" w:rsidTr="00FB11DC">
        <w:tc>
          <w:tcPr>
            <w:tcW w:w="2269" w:type="dxa"/>
            <w:shd w:val="clear" w:color="auto" w:fill="auto"/>
          </w:tcPr>
          <w:p w14:paraId="726C80D3" w14:textId="77777777" w:rsidR="00982F68" w:rsidRPr="004E4B64" w:rsidRDefault="00982F68" w:rsidP="00FB11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97042E" w14:textId="77777777" w:rsidR="00982F68" w:rsidRPr="004E4B64" w:rsidRDefault="00982F68" w:rsidP="00FB11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82F68">
              <w:rPr>
                <w:rFonts w:ascii="Arial" w:hAnsi="Arial" w:cs="Arial"/>
                <w:bCs/>
                <w:sz w:val="24"/>
                <w:szCs w:val="24"/>
              </w:rPr>
              <w:t>SZP-271-20/24</w:t>
            </w:r>
          </w:p>
        </w:tc>
      </w:tr>
    </w:tbl>
    <w:p w14:paraId="0FC0149F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7C9F6D54" w14:textId="77777777" w:rsidTr="00B32FF9">
        <w:tc>
          <w:tcPr>
            <w:tcW w:w="9330" w:type="dxa"/>
            <w:shd w:val="clear" w:color="auto" w:fill="F2F2F2"/>
            <w:hideMark/>
          </w:tcPr>
          <w:p w14:paraId="56E3CF95" w14:textId="58D2F90A" w:rsidR="00035DEC" w:rsidRPr="00AD45A9" w:rsidRDefault="00777EAF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MODYFIKACJA </w:t>
            </w:r>
            <w:r w:rsidR="00035DEC"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</w:p>
        </w:tc>
      </w:tr>
    </w:tbl>
    <w:p w14:paraId="327D0193" w14:textId="77777777" w:rsidR="00524DA4" w:rsidRDefault="00524DA4" w:rsidP="00524DA4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14:paraId="7E1992E3" w14:textId="29BC67CE" w:rsidR="00A31DC0" w:rsidRPr="00524DA4" w:rsidRDefault="00520165" w:rsidP="00524DA4">
      <w:pPr>
        <w:spacing w:after="480" w:line="360" w:lineRule="auto"/>
        <w:jc w:val="both"/>
        <w:rPr>
          <w:bCs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982F68" w:rsidRPr="00982F68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Pr="00524DA4">
        <w:rPr>
          <w:rFonts w:ascii="Arial" w:hAnsi="Arial" w:cs="Arial"/>
          <w:sz w:val="24"/>
          <w:szCs w:val="24"/>
        </w:rPr>
        <w:t xml:space="preserve">ustawy z dnia </w:t>
      </w:r>
      <w:r w:rsidR="0029606A" w:rsidRPr="00524DA4">
        <w:rPr>
          <w:rFonts w:ascii="Arial" w:hAnsi="Arial" w:cs="Arial"/>
          <w:sz w:val="24"/>
          <w:szCs w:val="24"/>
        </w:rPr>
        <w:t>11</w:t>
      </w:r>
      <w:r w:rsidRPr="00524DA4">
        <w:rPr>
          <w:rFonts w:ascii="Arial" w:hAnsi="Arial" w:cs="Arial"/>
          <w:sz w:val="24"/>
          <w:szCs w:val="24"/>
        </w:rPr>
        <w:t xml:space="preserve"> </w:t>
      </w:r>
      <w:r w:rsidR="0029606A" w:rsidRPr="00524DA4">
        <w:rPr>
          <w:rFonts w:ascii="Arial" w:hAnsi="Arial" w:cs="Arial"/>
          <w:sz w:val="24"/>
          <w:szCs w:val="24"/>
        </w:rPr>
        <w:t xml:space="preserve">września </w:t>
      </w:r>
      <w:r w:rsidRPr="00524DA4">
        <w:rPr>
          <w:rFonts w:ascii="Arial" w:hAnsi="Arial" w:cs="Arial"/>
          <w:sz w:val="24"/>
          <w:szCs w:val="24"/>
        </w:rPr>
        <w:t>20</w:t>
      </w:r>
      <w:r w:rsidR="0029606A" w:rsidRPr="00524DA4">
        <w:rPr>
          <w:rFonts w:ascii="Arial" w:hAnsi="Arial" w:cs="Arial"/>
          <w:sz w:val="24"/>
          <w:szCs w:val="24"/>
        </w:rPr>
        <w:t>19</w:t>
      </w:r>
      <w:r w:rsidRPr="00524DA4">
        <w:rPr>
          <w:rFonts w:ascii="Arial" w:hAnsi="Arial" w:cs="Arial"/>
          <w:sz w:val="24"/>
          <w:szCs w:val="24"/>
        </w:rPr>
        <w:t xml:space="preserve"> r</w:t>
      </w:r>
      <w:r w:rsidR="0029606A" w:rsidRPr="00524DA4">
        <w:rPr>
          <w:rFonts w:ascii="Arial" w:hAnsi="Arial" w:cs="Arial"/>
          <w:sz w:val="24"/>
          <w:szCs w:val="24"/>
        </w:rPr>
        <w:t>.</w:t>
      </w:r>
      <w:r w:rsidRPr="00524DA4">
        <w:rPr>
          <w:rFonts w:ascii="Arial" w:hAnsi="Arial" w:cs="Arial"/>
          <w:sz w:val="24"/>
          <w:szCs w:val="24"/>
        </w:rPr>
        <w:t xml:space="preserve"> Prawo </w:t>
      </w:r>
      <w:r w:rsidR="0029606A" w:rsidRPr="00524DA4">
        <w:rPr>
          <w:rFonts w:ascii="Arial" w:hAnsi="Arial" w:cs="Arial"/>
          <w:sz w:val="24"/>
          <w:szCs w:val="24"/>
        </w:rPr>
        <w:t>z</w:t>
      </w:r>
      <w:r w:rsidRPr="00524DA4">
        <w:rPr>
          <w:rFonts w:ascii="Arial" w:hAnsi="Arial" w:cs="Arial"/>
          <w:sz w:val="24"/>
          <w:szCs w:val="24"/>
        </w:rPr>
        <w:t xml:space="preserve">amówień </w:t>
      </w:r>
      <w:r w:rsidR="0029606A" w:rsidRPr="00524DA4">
        <w:rPr>
          <w:rFonts w:ascii="Arial" w:hAnsi="Arial" w:cs="Arial"/>
          <w:sz w:val="24"/>
          <w:szCs w:val="24"/>
        </w:rPr>
        <w:t>p</w:t>
      </w:r>
      <w:r w:rsidRPr="00524DA4">
        <w:rPr>
          <w:rFonts w:ascii="Arial" w:hAnsi="Arial" w:cs="Arial"/>
          <w:sz w:val="24"/>
          <w:szCs w:val="24"/>
        </w:rPr>
        <w:t xml:space="preserve">ublicznych </w:t>
      </w:r>
      <w:r w:rsidR="00982F68" w:rsidRPr="00524DA4">
        <w:rPr>
          <w:rFonts w:ascii="Arial" w:hAnsi="Arial" w:cs="Arial"/>
          <w:sz w:val="24"/>
          <w:szCs w:val="24"/>
        </w:rPr>
        <w:t>(</w:t>
      </w:r>
      <w:proofErr w:type="spellStart"/>
      <w:r w:rsidR="00982F68" w:rsidRPr="00524DA4">
        <w:rPr>
          <w:rFonts w:ascii="Arial" w:hAnsi="Arial" w:cs="Arial"/>
          <w:sz w:val="24"/>
          <w:szCs w:val="24"/>
        </w:rPr>
        <w:t>t.j</w:t>
      </w:r>
      <w:proofErr w:type="spellEnd"/>
      <w:r w:rsidR="00982F68" w:rsidRPr="00524DA4">
        <w:rPr>
          <w:rFonts w:ascii="Arial" w:hAnsi="Arial" w:cs="Arial"/>
          <w:sz w:val="24"/>
          <w:szCs w:val="24"/>
        </w:rPr>
        <w:t>. Dz. U. z 2023r. poz. 1605)</w:t>
      </w:r>
      <w:r w:rsidR="00BE7BFD" w:rsidRPr="00524DA4">
        <w:rPr>
          <w:rFonts w:ascii="Arial" w:hAnsi="Arial" w:cs="Arial"/>
          <w:sz w:val="24"/>
          <w:szCs w:val="24"/>
        </w:rPr>
        <w:t xml:space="preserve">, </w:t>
      </w:r>
      <w:r w:rsidR="00A31DC0" w:rsidRPr="00524DA4">
        <w:rPr>
          <w:rFonts w:ascii="Arial" w:hAnsi="Arial" w:cs="Arial"/>
          <w:sz w:val="24"/>
          <w:szCs w:val="24"/>
        </w:rPr>
        <w:t xml:space="preserve">modyfikuje </w:t>
      </w:r>
      <w:r w:rsidR="00BE7BFD" w:rsidRPr="00524DA4">
        <w:rPr>
          <w:rFonts w:ascii="Arial" w:hAnsi="Arial" w:cs="Arial"/>
          <w:sz w:val="24"/>
          <w:szCs w:val="24"/>
        </w:rPr>
        <w:t xml:space="preserve">treść </w:t>
      </w:r>
      <w:r w:rsidR="00A31DC0" w:rsidRPr="00524DA4">
        <w:rPr>
          <w:rFonts w:ascii="Arial" w:hAnsi="Arial" w:cs="Arial"/>
          <w:sz w:val="24"/>
          <w:szCs w:val="24"/>
        </w:rPr>
        <w:t xml:space="preserve">odpowiedzi nr 2 w piśmie </w:t>
      </w:r>
      <w:r w:rsidR="00A31DC0" w:rsidRPr="00524DA4">
        <w:rPr>
          <w:rFonts w:ascii="Arial" w:hAnsi="Arial" w:cs="Arial"/>
          <w:bCs/>
          <w:sz w:val="24"/>
          <w:szCs w:val="24"/>
        </w:rPr>
        <w:t>Znak: SZP-271-20/24.772. EJK</w:t>
      </w:r>
      <w:r w:rsidR="00A31DC0" w:rsidRPr="00524DA4">
        <w:rPr>
          <w:rFonts w:ascii="Arial" w:hAnsi="Arial" w:cs="Arial"/>
          <w:bCs/>
          <w:sz w:val="24"/>
          <w:szCs w:val="24"/>
        </w:rPr>
        <w:t xml:space="preserve"> z dn. 20.09.2024 r. w następujący sposób: 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2F68" w:rsidRPr="009003D1" w14:paraId="7D1E2EEF" w14:textId="77777777" w:rsidTr="00FB11DC">
        <w:tc>
          <w:tcPr>
            <w:tcW w:w="9356" w:type="dxa"/>
            <w:shd w:val="clear" w:color="auto" w:fill="auto"/>
          </w:tcPr>
          <w:p w14:paraId="167AB92A" w14:textId="335E8036" w:rsidR="00982F68" w:rsidRPr="003A33AB" w:rsidRDefault="00982F68" w:rsidP="00FB11D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  <w:highlight w:val="darkGray"/>
              </w:rPr>
            </w:pPr>
          </w:p>
        </w:tc>
      </w:tr>
      <w:tr w:rsidR="00982F68" w:rsidRPr="009003D1" w14:paraId="331FD072" w14:textId="77777777" w:rsidTr="00FB11DC">
        <w:tc>
          <w:tcPr>
            <w:tcW w:w="9356" w:type="dxa"/>
            <w:shd w:val="clear" w:color="auto" w:fill="auto"/>
          </w:tcPr>
          <w:p w14:paraId="09FB8D40" w14:textId="1792D912" w:rsidR="00982F68" w:rsidRPr="00035DEC" w:rsidRDefault="00982F68" w:rsidP="00FB11D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C654CB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12667EA2" w14:textId="77777777" w:rsidR="00982F68" w:rsidRPr="00035DEC" w:rsidRDefault="00982F68" w:rsidP="00FB11D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2F68">
              <w:rPr>
                <w:rFonts w:ascii="Arial" w:hAnsi="Arial" w:cs="Arial"/>
                <w:sz w:val="24"/>
                <w:szCs w:val="24"/>
              </w:rPr>
              <w:t xml:space="preserve">Czy Zamawiający w Zadaniu 10, w Załączniku nr 1 – Wzór oferty, dopuści możliwość wycenienia każdego rozmiaru oferowanego produktu w osobnych pozycjach, celem zwiększenia konkurencyjności i możliwości dla operatora? Obecnie pod pozycją nr 1 </w:t>
            </w:r>
            <w:r w:rsidRPr="00982F68">
              <w:rPr>
                <w:rFonts w:ascii="Arial" w:hAnsi="Arial" w:cs="Arial"/>
                <w:sz w:val="24"/>
                <w:szCs w:val="24"/>
              </w:rPr>
              <w:lastRenderedPageBreak/>
              <w:t>znajdują się wszystkie oferowane rozmiary membran, co uniemożliwia odpowiednie wycenienie zadania.</w:t>
            </w:r>
          </w:p>
          <w:p w14:paraId="0114D10A" w14:textId="77777777" w:rsidR="00982F68" w:rsidRPr="00035DEC" w:rsidRDefault="00982F68" w:rsidP="00FB11D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A79682E" w14:textId="02D0BACA" w:rsidR="00982F68" w:rsidRDefault="00A31DC0" w:rsidP="00FB11DC">
            <w:pPr>
              <w:spacing w:after="60" w:line="360" w:lineRule="auto"/>
              <w:ind w:left="30" w:right="-72"/>
              <w:jc w:val="both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wyraża zgodę na</w:t>
            </w:r>
            <w:r w:rsidR="006761A1" w:rsidRPr="00E747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wycen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ę</w:t>
            </w:r>
            <w:r w:rsidR="006761A1" w:rsidRPr="00E747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poszczególnych rozmiarów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 w związku z tym </w:t>
            </w:r>
            <w:r w:rsidR="00524DA4">
              <w:rPr>
                <w:rFonts w:ascii="Arial" w:hAnsi="Arial" w:cs="Arial"/>
                <w:b/>
                <w:bCs/>
                <w:sz w:val="24"/>
                <w:szCs w:val="24"/>
              </w:rPr>
              <w:t>modyfikuje w tym zakresie „Z</w:t>
            </w:r>
            <w:r w:rsidR="00524D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ałącznik nr 1 </w:t>
            </w:r>
            <w:r w:rsidR="00524D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- Wzór oferty XLS - wymagane dokumenty” dla grupy nr 10. Wymóg wyceny każdego rozmiaru membran pozostaje bez zmian. </w:t>
            </w:r>
          </w:p>
          <w:p w14:paraId="16A42B5A" w14:textId="4414BBE7" w:rsidR="00773B52" w:rsidRPr="00982F68" w:rsidRDefault="00773B52" w:rsidP="00FB11D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55FA5FD2" w14:textId="77777777" w:rsidR="00155C31" w:rsidRDefault="00155C31" w:rsidP="00155C31">
      <w:pPr>
        <w:spacing w:after="60" w:line="360" w:lineRule="auto"/>
        <w:ind w:left="30" w:right="-72"/>
        <w:jc w:val="both"/>
        <w:rPr>
          <w:rFonts w:ascii="Arial" w:hAnsi="Arial" w:cs="Arial"/>
          <w:sz w:val="24"/>
          <w:szCs w:val="24"/>
        </w:rPr>
      </w:pPr>
    </w:p>
    <w:p w14:paraId="76C6ADA5" w14:textId="329F8B03" w:rsidR="00155C31" w:rsidRDefault="00524DA4" w:rsidP="005201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do pisma:</w:t>
      </w:r>
    </w:p>
    <w:p w14:paraId="70888353" w14:textId="77777777" w:rsidR="00524DA4" w:rsidRPr="00524DA4" w:rsidRDefault="00524DA4" w:rsidP="00524DA4">
      <w:pPr>
        <w:pStyle w:val="Tekstpodstawowy"/>
        <w:spacing w:before="120" w:after="480"/>
        <w:ind w:left="3119" w:hanging="3119"/>
        <w:rPr>
          <w:rFonts w:ascii="Arial" w:hAnsi="Arial" w:cs="Arial"/>
          <w:sz w:val="24"/>
          <w:szCs w:val="24"/>
        </w:rPr>
      </w:pPr>
      <w:r w:rsidRPr="00524DA4">
        <w:rPr>
          <w:rFonts w:ascii="Arial" w:hAnsi="Arial" w:cs="Arial"/>
          <w:sz w:val="24"/>
          <w:szCs w:val="24"/>
        </w:rPr>
        <w:t>Załącznik nr 1 - Wzór oferty XLS - wymagane dokumenty</w:t>
      </w:r>
      <w:r w:rsidRPr="00524DA4">
        <w:rPr>
          <w:rFonts w:ascii="Arial" w:hAnsi="Arial" w:cs="Arial"/>
          <w:sz w:val="24"/>
          <w:szCs w:val="24"/>
        </w:rPr>
        <w:t xml:space="preserve"> </w:t>
      </w:r>
    </w:p>
    <w:p w14:paraId="768B0239" w14:textId="480485A9" w:rsidR="006D4AB3" w:rsidRPr="009003D1" w:rsidRDefault="006D4AB3" w:rsidP="00524DA4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BAB4E" w14:textId="77777777" w:rsidR="00AA33FF" w:rsidRDefault="00AA33FF">
      <w:r>
        <w:separator/>
      </w:r>
    </w:p>
  </w:endnote>
  <w:endnote w:type="continuationSeparator" w:id="0">
    <w:p w14:paraId="7FEE4E0C" w14:textId="77777777" w:rsidR="00AA33FF" w:rsidRDefault="00AA3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524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915D3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FE9FB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3EFF103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EB3C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044A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A1CC2C" w14:textId="77777777" w:rsidR="006D4AB3" w:rsidRDefault="006D4AB3">
    <w:pPr>
      <w:pStyle w:val="Stopka"/>
      <w:tabs>
        <w:tab w:val="clear" w:pos="4536"/>
        <w:tab w:val="left" w:pos="6237"/>
      </w:tabs>
    </w:pPr>
  </w:p>
  <w:p w14:paraId="01229A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51C13" w14:textId="77777777" w:rsidR="00AA33FF" w:rsidRDefault="00AA33FF">
      <w:r>
        <w:separator/>
      </w:r>
    </w:p>
  </w:footnote>
  <w:footnote w:type="continuationSeparator" w:id="0">
    <w:p w14:paraId="300EBFE7" w14:textId="77777777" w:rsidR="00AA33FF" w:rsidRDefault="00AA3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7B732" w14:textId="77777777" w:rsidR="00982F68" w:rsidRDefault="00982F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53C77" w14:textId="77777777" w:rsidR="00982F68" w:rsidRDefault="00982F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38E58" w14:textId="77777777" w:rsidR="00982F68" w:rsidRDefault="00982F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04994058">
    <w:abstractNumId w:val="3"/>
  </w:num>
  <w:num w:numId="2" w16cid:durableId="440606696">
    <w:abstractNumId w:val="6"/>
  </w:num>
  <w:num w:numId="3" w16cid:durableId="1342658975">
    <w:abstractNumId w:val="2"/>
  </w:num>
  <w:num w:numId="4" w16cid:durableId="1790008236">
    <w:abstractNumId w:val="5"/>
  </w:num>
  <w:num w:numId="5" w16cid:durableId="784693660">
    <w:abstractNumId w:val="0"/>
  </w:num>
  <w:num w:numId="6" w16cid:durableId="777289610">
    <w:abstractNumId w:val="1"/>
  </w:num>
  <w:num w:numId="7" w16cid:durableId="785394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5B8"/>
    <w:rsid w:val="00031374"/>
    <w:rsid w:val="00035DEC"/>
    <w:rsid w:val="000A1097"/>
    <w:rsid w:val="000C29FE"/>
    <w:rsid w:val="000E2A8F"/>
    <w:rsid w:val="0012774F"/>
    <w:rsid w:val="00144B7A"/>
    <w:rsid w:val="00155C31"/>
    <w:rsid w:val="00180C6E"/>
    <w:rsid w:val="00236865"/>
    <w:rsid w:val="0029606A"/>
    <w:rsid w:val="003A33AB"/>
    <w:rsid w:val="004669A4"/>
    <w:rsid w:val="004848F3"/>
    <w:rsid w:val="004A75F2"/>
    <w:rsid w:val="005144A9"/>
    <w:rsid w:val="00520165"/>
    <w:rsid w:val="00524DA4"/>
    <w:rsid w:val="005B1B08"/>
    <w:rsid w:val="00632C3C"/>
    <w:rsid w:val="00662BDB"/>
    <w:rsid w:val="006761A1"/>
    <w:rsid w:val="006A5DF1"/>
    <w:rsid w:val="006B7198"/>
    <w:rsid w:val="006D4AB3"/>
    <w:rsid w:val="006F3B81"/>
    <w:rsid w:val="00773B52"/>
    <w:rsid w:val="00777EAF"/>
    <w:rsid w:val="007A35B8"/>
    <w:rsid w:val="007B5EA8"/>
    <w:rsid w:val="007D7198"/>
    <w:rsid w:val="00870F9F"/>
    <w:rsid w:val="008804B6"/>
    <w:rsid w:val="00897AB0"/>
    <w:rsid w:val="008A3553"/>
    <w:rsid w:val="009003D1"/>
    <w:rsid w:val="00947A50"/>
    <w:rsid w:val="00982F68"/>
    <w:rsid w:val="009C6781"/>
    <w:rsid w:val="00A31DC0"/>
    <w:rsid w:val="00A905AC"/>
    <w:rsid w:val="00AA33FF"/>
    <w:rsid w:val="00B1255C"/>
    <w:rsid w:val="00B32FF9"/>
    <w:rsid w:val="00BA6584"/>
    <w:rsid w:val="00BE7BFD"/>
    <w:rsid w:val="00C370F2"/>
    <w:rsid w:val="00C44EEC"/>
    <w:rsid w:val="00C654CB"/>
    <w:rsid w:val="00D22FFA"/>
    <w:rsid w:val="00D8461B"/>
    <w:rsid w:val="00D9049C"/>
    <w:rsid w:val="00D915F2"/>
    <w:rsid w:val="00DF32E8"/>
    <w:rsid w:val="00E063EC"/>
    <w:rsid w:val="00E21B49"/>
    <w:rsid w:val="00E2789F"/>
    <w:rsid w:val="00E72428"/>
    <w:rsid w:val="00E747B2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9C5A4B"/>
  <w15:chartTrackingRefBased/>
  <w15:docId w15:val="{3C70E4DF-329A-469A-931F-E779EFED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31DC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3A33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4</cp:revision>
  <cp:lastPrinted>2024-09-25T09:48:00Z</cp:lastPrinted>
  <dcterms:created xsi:type="dcterms:W3CDTF">2024-09-25T09:29:00Z</dcterms:created>
  <dcterms:modified xsi:type="dcterms:W3CDTF">2024-09-25T09:49:00Z</dcterms:modified>
</cp:coreProperties>
</file>