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1C54F" w14:textId="77777777" w:rsidR="006A5DF1" w:rsidRPr="007A45A9" w:rsidRDefault="00D95EAB" w:rsidP="006A5DF1">
      <w:pPr>
        <w:spacing w:after="240"/>
        <w:jc w:val="right"/>
        <w:rPr>
          <w:sz w:val="24"/>
          <w:szCs w:val="24"/>
        </w:rPr>
      </w:pPr>
      <w:r w:rsidRPr="007A45A9">
        <w:rPr>
          <w:sz w:val="24"/>
          <w:szCs w:val="24"/>
        </w:rPr>
        <w:t>Kraków</w:t>
      </w:r>
      <w:r w:rsidR="006A5DF1" w:rsidRPr="007A45A9">
        <w:rPr>
          <w:sz w:val="24"/>
          <w:szCs w:val="24"/>
        </w:rPr>
        <w:t xml:space="preserve"> dnia: </w:t>
      </w:r>
      <w:r w:rsidRPr="007A45A9">
        <w:rPr>
          <w:sz w:val="24"/>
          <w:szCs w:val="24"/>
        </w:rPr>
        <w:t>2024-09-24</w:t>
      </w:r>
    </w:p>
    <w:p w14:paraId="414B418A" w14:textId="77777777" w:rsidR="0029606A" w:rsidRPr="007A45A9" w:rsidRDefault="0029606A" w:rsidP="006A5DF1">
      <w:pPr>
        <w:spacing w:after="240"/>
        <w:jc w:val="right"/>
        <w:rPr>
          <w:sz w:val="24"/>
          <w:szCs w:val="24"/>
        </w:rPr>
      </w:pPr>
    </w:p>
    <w:p w14:paraId="7F1E1CCD" w14:textId="77777777" w:rsidR="007427BD" w:rsidRPr="007A45A9" w:rsidRDefault="007427BD" w:rsidP="007427BD">
      <w:pPr>
        <w:rPr>
          <w:b/>
          <w:bCs/>
          <w:sz w:val="24"/>
          <w:szCs w:val="24"/>
        </w:rPr>
      </w:pPr>
      <w:r w:rsidRPr="007A45A9">
        <w:rPr>
          <w:b/>
          <w:bCs/>
          <w:sz w:val="24"/>
          <w:szCs w:val="24"/>
        </w:rPr>
        <w:t xml:space="preserve">Szpital Miejski Specjalistyczny </w:t>
      </w:r>
    </w:p>
    <w:p w14:paraId="4143E43A" w14:textId="77777777" w:rsidR="007427BD" w:rsidRPr="007A45A9" w:rsidRDefault="007427BD" w:rsidP="007427BD">
      <w:pPr>
        <w:rPr>
          <w:sz w:val="24"/>
          <w:szCs w:val="24"/>
        </w:rPr>
      </w:pPr>
      <w:r w:rsidRPr="007A45A9">
        <w:rPr>
          <w:b/>
          <w:bCs/>
          <w:sz w:val="24"/>
          <w:szCs w:val="24"/>
        </w:rPr>
        <w:t>im. Gabriela Narutowicza w Krakowie</w:t>
      </w:r>
    </w:p>
    <w:p w14:paraId="6497535E" w14:textId="77777777" w:rsidR="007427BD" w:rsidRPr="007A45A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5A9">
        <w:rPr>
          <w:sz w:val="24"/>
          <w:szCs w:val="24"/>
        </w:rPr>
        <w:t>ul. Prądnicka 35-37</w:t>
      </w:r>
    </w:p>
    <w:p w14:paraId="1C66363C" w14:textId="77777777" w:rsidR="007427BD" w:rsidRPr="007A45A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5A9">
        <w:rPr>
          <w:sz w:val="24"/>
          <w:szCs w:val="24"/>
        </w:rPr>
        <w:t>31-202 Kraków</w:t>
      </w:r>
    </w:p>
    <w:p w14:paraId="183B63A8" w14:textId="77777777" w:rsidR="006A5DF1" w:rsidRPr="007A45A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6ADEED" w14:textId="77777777" w:rsidR="006A5DF1" w:rsidRPr="007A45A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A45A9">
        <w:rPr>
          <w:sz w:val="24"/>
          <w:szCs w:val="24"/>
        </w:rPr>
        <w:tab/>
        <w:t xml:space="preserve"> </w:t>
      </w:r>
    </w:p>
    <w:p w14:paraId="53F6FB18" w14:textId="77777777" w:rsidR="006A5DF1" w:rsidRPr="007A45A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0BAF1F" w14:textId="77777777" w:rsidR="006A5DF1" w:rsidRPr="007A45A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A45A9">
        <w:rPr>
          <w:b/>
          <w:sz w:val="24"/>
          <w:szCs w:val="24"/>
        </w:rPr>
        <w:t>WYKONAWCY</w:t>
      </w:r>
    </w:p>
    <w:p w14:paraId="6C4A0536" w14:textId="77777777" w:rsidR="006A5DF1" w:rsidRPr="007A45A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A45A9">
        <w:rPr>
          <w:sz w:val="24"/>
          <w:szCs w:val="24"/>
        </w:rPr>
        <w:t>ubiegający się o zamówienie publiczne</w:t>
      </w:r>
    </w:p>
    <w:p w14:paraId="3DF1C30D" w14:textId="77777777" w:rsidR="006D4AB3" w:rsidRPr="007A45A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48C2E" w14:textId="37146E4A" w:rsidR="00632C3C" w:rsidRPr="007A45A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45A9">
        <w:rPr>
          <w:rFonts w:ascii="Times New Roman" w:hAnsi="Times New Roman"/>
          <w:szCs w:val="28"/>
        </w:rPr>
        <w:t>WYJAŚNIENI</w:t>
      </w:r>
      <w:r w:rsidR="00520165" w:rsidRPr="007A45A9">
        <w:rPr>
          <w:rFonts w:ascii="Times New Roman" w:hAnsi="Times New Roman"/>
          <w:szCs w:val="28"/>
        </w:rPr>
        <w:t>A</w:t>
      </w:r>
      <w:r w:rsidR="00632C3C" w:rsidRPr="007A45A9">
        <w:rPr>
          <w:rFonts w:ascii="Times New Roman" w:hAnsi="Times New Roman"/>
          <w:szCs w:val="28"/>
        </w:rPr>
        <w:t xml:space="preserve"> TREŚCI</w:t>
      </w:r>
      <w:r w:rsidR="0029606A" w:rsidRPr="007A45A9">
        <w:rPr>
          <w:rFonts w:ascii="Times New Roman" w:hAnsi="Times New Roman"/>
          <w:szCs w:val="28"/>
        </w:rPr>
        <w:t xml:space="preserve"> SWZ</w:t>
      </w:r>
      <w:r w:rsidR="007A45A9">
        <w:rPr>
          <w:rFonts w:ascii="Times New Roman" w:hAnsi="Times New Roman"/>
          <w:szCs w:val="28"/>
        </w:rPr>
        <w:t xml:space="preserve"> – 1</w:t>
      </w:r>
    </w:p>
    <w:p w14:paraId="3B12C556" w14:textId="6303A3AF" w:rsidR="006D4AB3" w:rsidRPr="007A45A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A45A9">
        <w:rPr>
          <w:sz w:val="24"/>
          <w:szCs w:val="24"/>
        </w:rPr>
        <w:t xml:space="preserve">Dotyczy: </w:t>
      </w:r>
      <w:r w:rsidR="006A5DF1" w:rsidRPr="007A45A9">
        <w:rPr>
          <w:sz w:val="24"/>
          <w:szCs w:val="24"/>
        </w:rPr>
        <w:t>p</w:t>
      </w:r>
      <w:r w:rsidRPr="007A45A9">
        <w:rPr>
          <w:sz w:val="24"/>
          <w:szCs w:val="24"/>
        </w:rPr>
        <w:t>ostępowani</w:t>
      </w:r>
      <w:r w:rsidR="006A5DF1" w:rsidRPr="007A45A9">
        <w:rPr>
          <w:sz w:val="24"/>
          <w:szCs w:val="24"/>
        </w:rPr>
        <w:t>a</w:t>
      </w:r>
      <w:r w:rsidRPr="007A45A9">
        <w:rPr>
          <w:sz w:val="24"/>
          <w:szCs w:val="24"/>
        </w:rPr>
        <w:t xml:space="preserve"> o udzielenie zamówienia publicznego, prowadzone</w:t>
      </w:r>
      <w:r w:rsidR="006A5DF1" w:rsidRPr="007A45A9">
        <w:rPr>
          <w:sz w:val="24"/>
          <w:szCs w:val="24"/>
        </w:rPr>
        <w:t>go</w:t>
      </w:r>
      <w:r w:rsidRPr="007A45A9">
        <w:rPr>
          <w:sz w:val="24"/>
          <w:szCs w:val="24"/>
        </w:rPr>
        <w:t xml:space="preserve"> w</w:t>
      </w:r>
      <w:r w:rsidR="007427BD" w:rsidRPr="007A45A9">
        <w:rPr>
          <w:sz w:val="24"/>
          <w:szCs w:val="24"/>
        </w:rPr>
        <w:t> </w:t>
      </w:r>
      <w:r w:rsidRPr="007A45A9">
        <w:rPr>
          <w:sz w:val="24"/>
          <w:szCs w:val="24"/>
        </w:rPr>
        <w:t xml:space="preserve">trybie </w:t>
      </w:r>
      <w:r w:rsidR="00D95EAB" w:rsidRPr="007A45A9">
        <w:rPr>
          <w:sz w:val="24"/>
          <w:szCs w:val="24"/>
        </w:rPr>
        <w:t>podstawowy</w:t>
      </w:r>
      <w:r w:rsidR="007A45A9">
        <w:rPr>
          <w:sz w:val="24"/>
          <w:szCs w:val="24"/>
        </w:rPr>
        <w:t>m</w:t>
      </w:r>
      <w:r w:rsidR="00D95EAB" w:rsidRPr="007A45A9">
        <w:rPr>
          <w:sz w:val="24"/>
          <w:szCs w:val="24"/>
        </w:rPr>
        <w:t xml:space="preserve"> bez negocjacji - art. 275 pkt. 1 ustawy </w:t>
      </w:r>
      <w:proofErr w:type="spellStart"/>
      <w:r w:rsidR="00D95EAB" w:rsidRPr="007A45A9">
        <w:rPr>
          <w:sz w:val="24"/>
          <w:szCs w:val="24"/>
        </w:rPr>
        <w:t>Pzp</w:t>
      </w:r>
      <w:proofErr w:type="spellEnd"/>
      <w:r w:rsidRPr="007A45A9">
        <w:rPr>
          <w:b/>
          <w:sz w:val="24"/>
          <w:szCs w:val="24"/>
        </w:rPr>
        <w:t xml:space="preserve"> </w:t>
      </w:r>
      <w:r w:rsidRPr="007A45A9">
        <w:rPr>
          <w:bCs/>
          <w:sz w:val="24"/>
          <w:szCs w:val="24"/>
        </w:rPr>
        <w:t>na</w:t>
      </w:r>
      <w:r w:rsidRPr="007A45A9">
        <w:rPr>
          <w:b/>
          <w:sz w:val="24"/>
          <w:szCs w:val="24"/>
        </w:rPr>
        <w:t xml:space="preserve"> </w:t>
      </w:r>
      <w:r w:rsidR="00E72428" w:rsidRPr="007A45A9">
        <w:rPr>
          <w:bCs/>
          <w:sz w:val="24"/>
          <w:szCs w:val="24"/>
        </w:rPr>
        <w:t>”</w:t>
      </w:r>
      <w:r w:rsidR="00D95EAB" w:rsidRPr="007A45A9">
        <w:rPr>
          <w:b/>
          <w:bCs/>
          <w:sz w:val="24"/>
          <w:szCs w:val="24"/>
        </w:rPr>
        <w:t>Modernizacja instalacji głównego zasilania w zimną wodę użytkową Szpitala Miejskiego Specjalistycznego im. Gabriela Narutowicza w Krakowie</w:t>
      </w:r>
      <w:r w:rsidR="00E72428" w:rsidRPr="007A45A9">
        <w:rPr>
          <w:bCs/>
          <w:sz w:val="24"/>
          <w:szCs w:val="24"/>
        </w:rPr>
        <w:t>”</w:t>
      </w:r>
      <w:r w:rsidRPr="007A45A9">
        <w:rPr>
          <w:b/>
          <w:sz w:val="24"/>
          <w:szCs w:val="24"/>
        </w:rPr>
        <w:t xml:space="preserve"> </w:t>
      </w:r>
      <w:r w:rsidRPr="007A45A9">
        <w:rPr>
          <w:bCs/>
          <w:sz w:val="24"/>
          <w:szCs w:val="24"/>
        </w:rPr>
        <w:t>– znak sprawy</w:t>
      </w:r>
      <w:r w:rsidRPr="007A45A9">
        <w:rPr>
          <w:b/>
          <w:sz w:val="24"/>
          <w:szCs w:val="24"/>
        </w:rPr>
        <w:t xml:space="preserve"> </w:t>
      </w:r>
      <w:r w:rsidR="00D95EAB" w:rsidRPr="007A45A9">
        <w:rPr>
          <w:b/>
          <w:sz w:val="24"/>
          <w:szCs w:val="24"/>
        </w:rPr>
        <w:t>ZP/54/2024</w:t>
      </w:r>
      <w:r w:rsidRPr="007A45A9">
        <w:rPr>
          <w:b/>
          <w:sz w:val="24"/>
          <w:szCs w:val="24"/>
        </w:rPr>
        <w:t>.</w:t>
      </w:r>
    </w:p>
    <w:p w14:paraId="5A293B33" w14:textId="77777777" w:rsidR="0012774F" w:rsidRPr="007A45A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A45A9">
        <w:rPr>
          <w:sz w:val="24"/>
          <w:szCs w:val="24"/>
        </w:rPr>
        <w:t>Zamawiający</w:t>
      </w:r>
      <w:r w:rsidR="007427BD" w:rsidRPr="007A45A9">
        <w:rPr>
          <w:sz w:val="24"/>
          <w:szCs w:val="24"/>
        </w:rPr>
        <w:t xml:space="preserve"> </w:t>
      </w:r>
      <w:r w:rsidRPr="007A45A9">
        <w:rPr>
          <w:sz w:val="24"/>
          <w:szCs w:val="24"/>
        </w:rPr>
        <w:t xml:space="preserve">działając na podstawie art. </w:t>
      </w:r>
      <w:r w:rsidR="00E74BC3" w:rsidRPr="007A45A9">
        <w:rPr>
          <w:sz w:val="24"/>
          <w:szCs w:val="24"/>
        </w:rPr>
        <w:t>284</w:t>
      </w:r>
      <w:r w:rsidRPr="007A45A9">
        <w:rPr>
          <w:sz w:val="24"/>
          <w:szCs w:val="24"/>
        </w:rPr>
        <w:t xml:space="preserve"> ust. </w:t>
      </w:r>
      <w:r w:rsidR="0029606A" w:rsidRPr="007A45A9">
        <w:rPr>
          <w:sz w:val="24"/>
          <w:szCs w:val="24"/>
        </w:rPr>
        <w:t>6</w:t>
      </w:r>
      <w:r w:rsidRPr="007A45A9">
        <w:rPr>
          <w:sz w:val="24"/>
          <w:szCs w:val="24"/>
        </w:rPr>
        <w:t xml:space="preserve"> ustawy z dnia </w:t>
      </w:r>
      <w:r w:rsidR="0029606A" w:rsidRPr="007A45A9">
        <w:rPr>
          <w:sz w:val="24"/>
          <w:szCs w:val="24"/>
        </w:rPr>
        <w:t>11</w:t>
      </w:r>
      <w:r w:rsidRPr="007A45A9">
        <w:rPr>
          <w:sz w:val="24"/>
          <w:szCs w:val="24"/>
        </w:rPr>
        <w:t xml:space="preserve"> </w:t>
      </w:r>
      <w:r w:rsidR="0029606A" w:rsidRPr="007A45A9">
        <w:rPr>
          <w:sz w:val="24"/>
          <w:szCs w:val="24"/>
        </w:rPr>
        <w:t xml:space="preserve">września </w:t>
      </w:r>
      <w:r w:rsidRPr="007A45A9">
        <w:rPr>
          <w:sz w:val="24"/>
          <w:szCs w:val="24"/>
        </w:rPr>
        <w:t>20</w:t>
      </w:r>
      <w:r w:rsidR="0029606A" w:rsidRPr="007A45A9">
        <w:rPr>
          <w:sz w:val="24"/>
          <w:szCs w:val="24"/>
        </w:rPr>
        <w:t>19</w:t>
      </w:r>
      <w:r w:rsidR="007427BD" w:rsidRPr="007A45A9">
        <w:rPr>
          <w:sz w:val="24"/>
          <w:szCs w:val="24"/>
        </w:rPr>
        <w:t> </w:t>
      </w:r>
      <w:r w:rsidRPr="007A45A9">
        <w:rPr>
          <w:sz w:val="24"/>
          <w:szCs w:val="24"/>
        </w:rPr>
        <w:t>r</w:t>
      </w:r>
      <w:r w:rsidR="0029606A" w:rsidRPr="007A45A9">
        <w:rPr>
          <w:sz w:val="24"/>
          <w:szCs w:val="24"/>
        </w:rPr>
        <w:t>.</w:t>
      </w:r>
      <w:r w:rsidRPr="007A45A9">
        <w:rPr>
          <w:sz w:val="24"/>
          <w:szCs w:val="24"/>
        </w:rPr>
        <w:t xml:space="preserve"> Prawo </w:t>
      </w:r>
      <w:r w:rsidR="0029606A" w:rsidRPr="007A45A9">
        <w:rPr>
          <w:sz w:val="24"/>
          <w:szCs w:val="24"/>
        </w:rPr>
        <w:t>z</w:t>
      </w:r>
      <w:r w:rsidRPr="007A45A9">
        <w:rPr>
          <w:sz w:val="24"/>
          <w:szCs w:val="24"/>
        </w:rPr>
        <w:t xml:space="preserve">amówień </w:t>
      </w:r>
      <w:r w:rsidR="0029606A" w:rsidRPr="007A45A9">
        <w:rPr>
          <w:sz w:val="24"/>
          <w:szCs w:val="24"/>
        </w:rPr>
        <w:t>p</w:t>
      </w:r>
      <w:r w:rsidRPr="007A45A9">
        <w:rPr>
          <w:sz w:val="24"/>
          <w:szCs w:val="24"/>
        </w:rPr>
        <w:t xml:space="preserve">ublicznych </w:t>
      </w:r>
      <w:r w:rsidR="00E74BC3" w:rsidRPr="007A45A9">
        <w:rPr>
          <w:sz w:val="24"/>
          <w:szCs w:val="24"/>
        </w:rPr>
        <w:t>udostępnia</w:t>
      </w:r>
      <w:r w:rsidR="00BE7BFD" w:rsidRPr="007A45A9">
        <w:rPr>
          <w:sz w:val="24"/>
          <w:szCs w:val="24"/>
        </w:rPr>
        <w:t xml:space="preserve"> poniżej treść zapytań do S</w:t>
      </w:r>
      <w:r w:rsidR="0012774F" w:rsidRPr="007A45A9">
        <w:rPr>
          <w:sz w:val="24"/>
          <w:szCs w:val="24"/>
        </w:rPr>
        <w:t>pecyfikacji Warunków Zamówienia (</w:t>
      </w:r>
      <w:r w:rsidR="0012774F" w:rsidRPr="007A45A9">
        <w:rPr>
          <w:sz w:val="24"/>
          <w:szCs w:val="24"/>
          <w:lang w:eastAsia="ar-SA"/>
        </w:rPr>
        <w:t>zwanej dalej</w:t>
      </w:r>
      <w:r w:rsidR="0012774F" w:rsidRPr="007A45A9">
        <w:rPr>
          <w:b/>
          <w:sz w:val="24"/>
          <w:szCs w:val="24"/>
          <w:lang w:eastAsia="ar-SA"/>
        </w:rPr>
        <w:t xml:space="preserve"> </w:t>
      </w:r>
      <w:r w:rsidR="0012774F" w:rsidRPr="007A45A9">
        <w:rPr>
          <w:bCs/>
          <w:sz w:val="24"/>
          <w:szCs w:val="24"/>
          <w:lang w:eastAsia="ar-SA"/>
        </w:rPr>
        <w:t>”SWZ”)</w:t>
      </w:r>
      <w:r w:rsidR="00E74BC3" w:rsidRPr="007A45A9">
        <w:rPr>
          <w:bCs/>
          <w:sz w:val="24"/>
          <w:szCs w:val="24"/>
          <w:lang w:eastAsia="ar-SA"/>
        </w:rPr>
        <w:t xml:space="preserve"> </w:t>
      </w:r>
      <w:r w:rsidR="00E74BC3" w:rsidRPr="007A45A9">
        <w:rPr>
          <w:sz w:val="24"/>
          <w:szCs w:val="24"/>
        </w:rPr>
        <w:t>wraz z wyjaśnieniami</w:t>
      </w:r>
      <w:r w:rsidR="0012774F" w:rsidRPr="007A45A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5EAB" w:rsidRPr="007A45A9" w14:paraId="20AE4FE7" w14:textId="77777777" w:rsidTr="00A42854">
        <w:tc>
          <w:tcPr>
            <w:tcW w:w="9356" w:type="dxa"/>
            <w:shd w:val="clear" w:color="auto" w:fill="auto"/>
          </w:tcPr>
          <w:p w14:paraId="3C431FEA" w14:textId="77777777" w:rsidR="00D95EAB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1. Proszę o informację nt. demontażu istniejącej instalacji – czy wywóz i utylizacja odpadów jest po stronie wykonawcy? </w:t>
            </w:r>
          </w:p>
          <w:p w14:paraId="689C53B9" w14:textId="62026769" w:rsidR="007A45A9" w:rsidRDefault="007A45A9" w:rsidP="00A42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 xml:space="preserve">Tak, wywóz i utylizacja odpadów jest po stronie Wykonawcy zgodnie z  zapisami w specyfikacji technicznej wykonania i odbioru robót – „Demontaż istniejącego zasilania w zimna wodę użytkową obiektów Szpitalnych wykonanych z rur stalowych </w:t>
            </w:r>
            <w:proofErr w:type="spellStart"/>
            <w:r w:rsidRPr="007A45A9">
              <w:rPr>
                <w:b/>
                <w:bCs/>
                <w:sz w:val="22"/>
                <w:szCs w:val="22"/>
              </w:rPr>
              <w:t>ocynk</w:t>
            </w:r>
            <w:proofErr w:type="spellEnd"/>
            <w:r w:rsidRPr="007A45A9">
              <w:rPr>
                <w:b/>
                <w:bCs/>
                <w:sz w:val="22"/>
                <w:szCs w:val="22"/>
              </w:rPr>
              <w:t xml:space="preserve"> oraz z elementami stali czarnej wraz z utylizacją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7A45A9">
              <w:rPr>
                <w:b/>
                <w:bCs/>
                <w:sz w:val="22"/>
                <w:szCs w:val="22"/>
              </w:rPr>
              <w:t>”</w:t>
            </w:r>
          </w:p>
          <w:p w14:paraId="4A9FBBAB" w14:textId="77777777" w:rsidR="007A45A9" w:rsidRPr="007A45A9" w:rsidRDefault="007A45A9" w:rsidP="00A42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62C36FC" w14:textId="77777777" w:rsidR="00D95EAB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2. Czy zamawiający udostępni media na czas realizacji zamówienia – prąd do zasilania urządzeń i oświetlenia frontu robót, wody do prób szczelności i płukania instalacji. </w:t>
            </w:r>
          </w:p>
          <w:p w14:paraId="3916CE3E" w14:textId="77777777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 xml:space="preserve">Tak - przy prawidłowym opomiarowaniu i po uzgodnieniu z Zamawiającym. </w:t>
            </w:r>
          </w:p>
          <w:p w14:paraId="350F91EE" w14:textId="77777777" w:rsidR="007A45A9" w:rsidRPr="007A45A9" w:rsidRDefault="007A45A9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465FBB" w14:textId="77777777" w:rsidR="00D95EAB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3. Czy przewidywane są roboty ziemne podczas realizacji zadania. </w:t>
            </w:r>
          </w:p>
          <w:p w14:paraId="1A08FB87" w14:textId="77777777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>Zamawiający przewiduje możliwość wykonania robót ziemnych według potrzeb.</w:t>
            </w:r>
          </w:p>
          <w:p w14:paraId="38B7A1DB" w14:textId="77777777" w:rsidR="007A45A9" w:rsidRPr="007A45A9" w:rsidRDefault="007A45A9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4E65C7" w14:textId="77777777" w:rsidR="007A45A9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4. W pozycji przedmiaru nr 12 jest obejm do nawiercania 50/90 </w:t>
            </w:r>
            <w:proofErr w:type="spellStart"/>
            <w:r w:rsidRPr="007A45A9">
              <w:rPr>
                <w:sz w:val="22"/>
                <w:szCs w:val="22"/>
              </w:rPr>
              <w:t>szt</w:t>
            </w:r>
            <w:proofErr w:type="spellEnd"/>
            <w:r w:rsidRPr="007A45A9">
              <w:rPr>
                <w:sz w:val="22"/>
                <w:szCs w:val="22"/>
              </w:rPr>
              <w:t xml:space="preserve"> 240 a rurociągu o średnicy Fi 90 jest 72mb. Proszę o informację czy jest to prawidłowa ilość obejm</w:t>
            </w:r>
            <w:r w:rsidR="007A45A9">
              <w:rPr>
                <w:sz w:val="22"/>
                <w:szCs w:val="22"/>
              </w:rPr>
              <w:t>.</w:t>
            </w:r>
          </w:p>
          <w:p w14:paraId="61A35AF5" w14:textId="4ACB6368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 xml:space="preserve">Przedmiar stanowi element pomocniczy do postepowania przetargowego, zgodnie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A45A9">
              <w:rPr>
                <w:b/>
                <w:bCs/>
                <w:sz w:val="22"/>
                <w:szCs w:val="22"/>
              </w:rPr>
              <w:t>z SWZ.</w:t>
            </w:r>
          </w:p>
          <w:p w14:paraId="3BD337EA" w14:textId="1794675F" w:rsidR="00D95EAB" w:rsidRPr="007A45A9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 </w:t>
            </w:r>
          </w:p>
          <w:p w14:paraId="5A818762" w14:textId="77777777" w:rsidR="007A45A9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lastRenderedPageBreak/>
              <w:t>5. Czy dopuszczalna jest edycja przedmiaru robót (dodatkowe pozycje, zmiana ilości)</w:t>
            </w:r>
            <w:r w:rsidR="007A45A9">
              <w:rPr>
                <w:sz w:val="22"/>
                <w:szCs w:val="22"/>
              </w:rPr>
              <w:t>.</w:t>
            </w:r>
          </w:p>
          <w:p w14:paraId="7C97DC7D" w14:textId="77777777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>Przedmiar stanowi element pomocniczy do postepowania przetargowego, zgodnie z SWZ.</w:t>
            </w:r>
          </w:p>
          <w:p w14:paraId="3114E194" w14:textId="433EC7BD" w:rsidR="00D95EAB" w:rsidRPr="007A45A9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 xml:space="preserve"> </w:t>
            </w:r>
          </w:p>
          <w:p w14:paraId="091EAEE1" w14:textId="77777777" w:rsidR="00D95EAB" w:rsidRPr="007A45A9" w:rsidRDefault="00D95EAB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5A9">
              <w:rPr>
                <w:sz w:val="22"/>
                <w:szCs w:val="22"/>
              </w:rPr>
              <w:t>6. Czy będzie możliwość otwarcia studzienek w celu dostaw materiałów na miejsce robót.</w:t>
            </w:r>
          </w:p>
          <w:p w14:paraId="1AD9E00A" w14:textId="66C3B6B5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5A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45A9">
              <w:rPr>
                <w:b/>
                <w:bCs/>
                <w:sz w:val="22"/>
                <w:szCs w:val="22"/>
              </w:rPr>
              <w:t>Tak</w:t>
            </w:r>
            <w:r>
              <w:rPr>
                <w:b/>
                <w:bCs/>
                <w:sz w:val="22"/>
                <w:szCs w:val="22"/>
              </w:rPr>
              <w:t>,</w:t>
            </w:r>
            <w:r w:rsidRPr="007A45A9">
              <w:rPr>
                <w:b/>
                <w:bCs/>
                <w:sz w:val="22"/>
                <w:szCs w:val="22"/>
              </w:rPr>
              <w:t xml:space="preserve"> po uzgodnieniu z Zamawiającym.</w:t>
            </w:r>
          </w:p>
          <w:p w14:paraId="79C2FC15" w14:textId="33749CB3" w:rsidR="007A45A9" w:rsidRPr="007A45A9" w:rsidRDefault="007A45A9" w:rsidP="007A45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1046549" w14:textId="75849131" w:rsidR="00D95EAB" w:rsidRPr="007A45A9" w:rsidRDefault="00D95EAB" w:rsidP="00A428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3C151A" w14:textId="77777777" w:rsidR="00BE7BFD" w:rsidRPr="007A45A9" w:rsidRDefault="00BE7BFD" w:rsidP="00520165">
      <w:pPr>
        <w:jc w:val="both"/>
        <w:rPr>
          <w:sz w:val="22"/>
          <w:szCs w:val="22"/>
        </w:rPr>
      </w:pPr>
    </w:p>
    <w:p w14:paraId="2A430727" w14:textId="77777777" w:rsidR="007A45A9" w:rsidRDefault="007427BD" w:rsidP="007A45A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A45A9">
        <w:rPr>
          <w:sz w:val="24"/>
          <w:szCs w:val="24"/>
        </w:rPr>
        <w:t>Przewodniczący Komisji Przetargowej</w:t>
      </w:r>
    </w:p>
    <w:p w14:paraId="4F9D0AFA" w14:textId="5B140650" w:rsidR="006D4AB3" w:rsidRPr="007A45A9" w:rsidRDefault="00D95EAB" w:rsidP="007A45A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A45A9">
        <w:rPr>
          <w:sz w:val="24"/>
          <w:szCs w:val="24"/>
        </w:rPr>
        <w:t>Piotr</w:t>
      </w:r>
      <w:r w:rsidR="006D4AB3" w:rsidRPr="007A45A9">
        <w:rPr>
          <w:sz w:val="24"/>
          <w:szCs w:val="24"/>
        </w:rPr>
        <w:t xml:space="preserve"> </w:t>
      </w:r>
      <w:r w:rsidRPr="007A45A9">
        <w:rPr>
          <w:sz w:val="24"/>
          <w:szCs w:val="24"/>
        </w:rPr>
        <w:t>Nowakowski</w:t>
      </w:r>
    </w:p>
    <w:sectPr w:rsidR="006D4AB3" w:rsidRPr="007A45A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47273" w14:textId="77777777" w:rsidR="002074C9" w:rsidRDefault="002074C9">
      <w:r>
        <w:separator/>
      </w:r>
    </w:p>
  </w:endnote>
  <w:endnote w:type="continuationSeparator" w:id="0">
    <w:p w14:paraId="58436805" w14:textId="77777777" w:rsidR="002074C9" w:rsidRDefault="0020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E54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C0C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C722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A9D85BE">
        <v:line id="_x0000_s1025" style="position:absolute;left:0;text-align:left;z-index:251657728" from="-3.85pt,8.75pt" to="455.15pt,8.75pt"/>
      </w:pict>
    </w:r>
  </w:p>
  <w:p w14:paraId="2243A3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624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9D87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71EB27" w14:textId="77777777" w:rsidR="006D4AB3" w:rsidRDefault="006D4AB3">
    <w:pPr>
      <w:pStyle w:val="Stopka"/>
      <w:tabs>
        <w:tab w:val="clear" w:pos="4536"/>
        <w:tab w:val="left" w:pos="6237"/>
      </w:tabs>
    </w:pPr>
  </w:p>
  <w:p w14:paraId="4456DD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CFE4A" w14:textId="77777777" w:rsidR="002074C9" w:rsidRDefault="002074C9">
      <w:r>
        <w:separator/>
      </w:r>
    </w:p>
  </w:footnote>
  <w:footnote w:type="continuationSeparator" w:id="0">
    <w:p w14:paraId="208841D3" w14:textId="77777777" w:rsidR="002074C9" w:rsidRDefault="00207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9C05D" w14:textId="77777777" w:rsidR="00D95EAB" w:rsidRDefault="00D95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91C95" w14:textId="77777777" w:rsidR="00D95EAB" w:rsidRDefault="00D95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A68EA" w14:textId="77777777" w:rsidR="00D95EAB" w:rsidRDefault="00D95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7919651">
    <w:abstractNumId w:val="3"/>
  </w:num>
  <w:num w:numId="2" w16cid:durableId="1617635141">
    <w:abstractNumId w:val="6"/>
  </w:num>
  <w:num w:numId="3" w16cid:durableId="1196457293">
    <w:abstractNumId w:val="2"/>
  </w:num>
  <w:num w:numId="4" w16cid:durableId="1109281646">
    <w:abstractNumId w:val="5"/>
  </w:num>
  <w:num w:numId="5" w16cid:durableId="15157049">
    <w:abstractNumId w:val="0"/>
  </w:num>
  <w:num w:numId="6" w16cid:durableId="495851853">
    <w:abstractNumId w:val="1"/>
  </w:num>
  <w:num w:numId="7" w16cid:durableId="1143305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4C9"/>
    <w:rsid w:val="00031374"/>
    <w:rsid w:val="000A1097"/>
    <w:rsid w:val="000E2A8F"/>
    <w:rsid w:val="0012774F"/>
    <w:rsid w:val="00144B7A"/>
    <w:rsid w:val="00180C6E"/>
    <w:rsid w:val="002074C9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A45A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5EA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27167"/>
  <w15:chartTrackingRefBased/>
  <w15:docId w15:val="{38547A86-B7A0-494F-AD37-2EFA0777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296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2024-09-24T12:22:00Z</dcterms:created>
  <dcterms:modified xsi:type="dcterms:W3CDTF">2024-09-24T12:25:00Z</dcterms:modified>
</cp:coreProperties>
</file>