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1F3F" w:rsidRPr="003163D8" w:rsidRDefault="00BD6903" w:rsidP="003163D8">
      <w:pPr>
        <w:jc w:val="right"/>
        <w:rPr>
          <w:sz w:val="24"/>
          <w:szCs w:val="24"/>
        </w:rPr>
      </w:pPr>
      <w:bookmarkStart w:id="0" w:name="_Hlk138841484"/>
      <w:r w:rsidRPr="003163D8">
        <w:rPr>
          <w:sz w:val="24"/>
          <w:szCs w:val="24"/>
        </w:rPr>
        <w:t>Kraków</w:t>
      </w:r>
      <w:r w:rsidR="00471F3F" w:rsidRPr="003163D8">
        <w:rPr>
          <w:sz w:val="24"/>
          <w:szCs w:val="24"/>
        </w:rPr>
        <w:t xml:space="preserve"> dnia: </w:t>
      </w:r>
      <w:r w:rsidRPr="003163D8">
        <w:rPr>
          <w:sz w:val="24"/>
          <w:szCs w:val="24"/>
        </w:rPr>
        <w:t>2024-09-23</w:t>
      </w:r>
    </w:p>
    <w:p w:rsidR="00471F3F" w:rsidRPr="003163D8" w:rsidRDefault="00BD6903" w:rsidP="003163D8">
      <w:pPr>
        <w:rPr>
          <w:b/>
          <w:bCs/>
          <w:sz w:val="24"/>
          <w:szCs w:val="24"/>
        </w:rPr>
      </w:pPr>
      <w:r w:rsidRPr="003163D8">
        <w:rPr>
          <w:b/>
          <w:bCs/>
          <w:sz w:val="24"/>
          <w:szCs w:val="24"/>
        </w:rPr>
        <w:t>AWF Kraków</w:t>
      </w:r>
    </w:p>
    <w:p w:rsidR="00471F3F" w:rsidRPr="003163D8" w:rsidRDefault="00BD6903" w:rsidP="00471F3F">
      <w:pPr>
        <w:spacing w:line="360" w:lineRule="auto"/>
        <w:rPr>
          <w:sz w:val="24"/>
          <w:szCs w:val="24"/>
        </w:rPr>
      </w:pPr>
      <w:r w:rsidRPr="003163D8">
        <w:rPr>
          <w:sz w:val="24"/>
          <w:szCs w:val="24"/>
        </w:rPr>
        <w:t>al. Jana Pawła II</w:t>
      </w:r>
      <w:r w:rsidR="00471F3F" w:rsidRPr="003163D8">
        <w:rPr>
          <w:sz w:val="24"/>
          <w:szCs w:val="24"/>
        </w:rPr>
        <w:t xml:space="preserve"> </w:t>
      </w:r>
      <w:r w:rsidRPr="003163D8">
        <w:rPr>
          <w:sz w:val="24"/>
          <w:szCs w:val="24"/>
        </w:rPr>
        <w:t>78</w:t>
      </w:r>
    </w:p>
    <w:p w:rsidR="00471F3F" w:rsidRPr="003163D8" w:rsidRDefault="00BD6903" w:rsidP="00471F3F">
      <w:pPr>
        <w:rPr>
          <w:sz w:val="24"/>
          <w:szCs w:val="24"/>
        </w:rPr>
      </w:pPr>
      <w:r w:rsidRPr="003163D8">
        <w:rPr>
          <w:sz w:val="24"/>
          <w:szCs w:val="24"/>
        </w:rPr>
        <w:t>31-571</w:t>
      </w:r>
      <w:r w:rsidR="00471F3F" w:rsidRPr="003163D8">
        <w:rPr>
          <w:sz w:val="24"/>
          <w:szCs w:val="24"/>
        </w:rPr>
        <w:t xml:space="preserve"> </w:t>
      </w:r>
      <w:r w:rsidRPr="003163D8">
        <w:rPr>
          <w:sz w:val="24"/>
          <w:szCs w:val="24"/>
        </w:rPr>
        <w:t>Kraków</w:t>
      </w:r>
    </w:p>
    <w:p w:rsidR="00471F3F" w:rsidRPr="003163D8" w:rsidRDefault="00471F3F" w:rsidP="003163D8">
      <w:pPr>
        <w:jc w:val="both"/>
        <w:rPr>
          <w:bCs/>
          <w:sz w:val="24"/>
          <w:szCs w:val="24"/>
        </w:rPr>
      </w:pPr>
      <w:r w:rsidRPr="003163D8">
        <w:rPr>
          <w:bCs/>
          <w:sz w:val="24"/>
          <w:szCs w:val="24"/>
        </w:rPr>
        <w:t>……………………………………</w:t>
      </w:r>
    </w:p>
    <w:p w:rsidR="00DA2A7E" w:rsidRPr="003163D8" w:rsidRDefault="00471F3F" w:rsidP="003163D8">
      <w:pPr>
        <w:jc w:val="both"/>
        <w:rPr>
          <w:bCs/>
          <w:sz w:val="24"/>
          <w:szCs w:val="24"/>
        </w:rPr>
      </w:pPr>
      <w:r w:rsidRPr="003163D8">
        <w:rPr>
          <w:bCs/>
          <w:sz w:val="24"/>
          <w:szCs w:val="24"/>
        </w:rPr>
        <w:t>[nazwa zamawiającego, adres]</w:t>
      </w:r>
    </w:p>
    <w:p w:rsidR="00DA2A7E" w:rsidRPr="003163D8" w:rsidRDefault="00DA2A7E" w:rsidP="003163D8">
      <w:pPr>
        <w:tabs>
          <w:tab w:val="left" w:pos="708"/>
          <w:tab w:val="center" w:pos="4536"/>
          <w:tab w:val="right" w:pos="9072"/>
        </w:tabs>
        <w:ind w:left="5670"/>
        <w:rPr>
          <w:b/>
          <w:sz w:val="24"/>
          <w:szCs w:val="24"/>
        </w:rPr>
      </w:pPr>
      <w:r w:rsidRPr="003163D8">
        <w:rPr>
          <w:b/>
          <w:sz w:val="24"/>
          <w:szCs w:val="24"/>
        </w:rPr>
        <w:t>WYKONAWCY</w:t>
      </w:r>
    </w:p>
    <w:p w:rsidR="00471F3F" w:rsidRPr="003163D8" w:rsidRDefault="00DA2A7E" w:rsidP="003163D8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sz w:val="24"/>
          <w:szCs w:val="24"/>
        </w:rPr>
      </w:pPr>
      <w:r w:rsidRPr="003163D8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3163D8" w:rsidTr="00A34E9B">
        <w:tc>
          <w:tcPr>
            <w:tcW w:w="9330" w:type="dxa"/>
            <w:shd w:val="clear" w:color="auto" w:fill="F2F2F2"/>
            <w:hideMark/>
          </w:tcPr>
          <w:p w:rsidR="00471F3F" w:rsidRPr="003163D8" w:rsidRDefault="00471F3F" w:rsidP="00471F3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24"/>
                <w:szCs w:val="24"/>
              </w:rPr>
            </w:pPr>
            <w:r w:rsidRPr="003163D8">
              <w:rPr>
                <w:b/>
                <w:spacing w:val="50"/>
                <w:kern w:val="28"/>
                <w:sz w:val="24"/>
                <w:szCs w:val="24"/>
              </w:rPr>
              <w:t>ZAWIADOMIENIE</w:t>
            </w:r>
          </w:p>
          <w:p w:rsidR="00471F3F" w:rsidRPr="003163D8" w:rsidRDefault="00471F3F" w:rsidP="00471F3F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24"/>
                <w:szCs w:val="24"/>
              </w:rPr>
            </w:pPr>
            <w:r w:rsidRPr="003163D8">
              <w:rPr>
                <w:b/>
                <w:spacing w:val="50"/>
                <w:kern w:val="28"/>
                <w:sz w:val="24"/>
                <w:szCs w:val="24"/>
              </w:rPr>
              <w:t>o unieważnieniu postępowania</w:t>
            </w:r>
          </w:p>
        </w:tc>
      </w:tr>
    </w:tbl>
    <w:p w:rsidR="00607E00" w:rsidRPr="003163D8" w:rsidRDefault="00607E00" w:rsidP="003163D8">
      <w:pPr>
        <w:spacing w:line="360" w:lineRule="auto"/>
        <w:jc w:val="both"/>
        <w:rPr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3163D8" w:rsidTr="001D5408">
        <w:tc>
          <w:tcPr>
            <w:tcW w:w="2268" w:type="dxa"/>
            <w:shd w:val="clear" w:color="auto" w:fill="auto"/>
          </w:tcPr>
          <w:p w:rsidR="00607E00" w:rsidRPr="003163D8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3163D8">
              <w:rPr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3163D8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3163D8">
              <w:rPr>
                <w:sz w:val="24"/>
                <w:szCs w:val="24"/>
              </w:rPr>
              <w:t xml:space="preserve">postępowania o udzielenie zamówienia publicznego, prowadzonego w trybie </w:t>
            </w:r>
            <w:r w:rsidR="00BD6903" w:rsidRPr="003163D8">
              <w:rPr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="00BD6903" w:rsidRPr="003163D8">
              <w:rPr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3163D8" w:rsidTr="001D5408">
        <w:tc>
          <w:tcPr>
            <w:tcW w:w="2268" w:type="dxa"/>
            <w:shd w:val="clear" w:color="auto" w:fill="auto"/>
          </w:tcPr>
          <w:p w:rsidR="00607E00" w:rsidRPr="003163D8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3163D8">
              <w:rPr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3163D8" w:rsidRDefault="00BD6903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3163D8">
              <w:rPr>
                <w:bCs/>
                <w:sz w:val="24"/>
                <w:szCs w:val="24"/>
              </w:rPr>
              <w:t xml:space="preserve">Zakup wraz z dostawą kamery do analizy zawodnika w grze wraz </w:t>
            </w:r>
            <w:r w:rsidR="003163D8">
              <w:rPr>
                <w:bCs/>
                <w:sz w:val="24"/>
                <w:szCs w:val="24"/>
              </w:rPr>
              <w:br/>
            </w:r>
            <w:r w:rsidRPr="003163D8">
              <w:rPr>
                <w:bCs/>
                <w:sz w:val="24"/>
                <w:szCs w:val="24"/>
              </w:rPr>
              <w:t>z oprogramowaniem i statywem.</w:t>
            </w:r>
          </w:p>
        </w:tc>
      </w:tr>
      <w:tr w:rsidR="00BD6903" w:rsidRPr="003163D8" w:rsidTr="004C042C">
        <w:tc>
          <w:tcPr>
            <w:tcW w:w="2268" w:type="dxa"/>
            <w:shd w:val="clear" w:color="auto" w:fill="auto"/>
          </w:tcPr>
          <w:p w:rsidR="00BD6903" w:rsidRPr="003163D8" w:rsidRDefault="00BD6903" w:rsidP="004C042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3163D8">
              <w:rPr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BD6903" w:rsidRPr="003163D8" w:rsidRDefault="00BD6903" w:rsidP="004C042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3163D8">
              <w:rPr>
                <w:bCs/>
                <w:sz w:val="24"/>
                <w:szCs w:val="24"/>
              </w:rPr>
              <w:t>K-2.381/20/2024</w:t>
            </w:r>
          </w:p>
        </w:tc>
      </w:tr>
    </w:tbl>
    <w:p w:rsidR="00DA2A7E" w:rsidRPr="003163D8" w:rsidRDefault="00DA2A7E" w:rsidP="003163D8">
      <w:pPr>
        <w:spacing w:before="120" w:after="120" w:line="360" w:lineRule="auto"/>
        <w:jc w:val="both"/>
        <w:rPr>
          <w:sz w:val="24"/>
          <w:szCs w:val="24"/>
        </w:rPr>
      </w:pPr>
      <w:r w:rsidRPr="003163D8">
        <w:rPr>
          <w:sz w:val="24"/>
          <w:szCs w:val="24"/>
        </w:rPr>
        <w:t>Zamawiający</w:t>
      </w:r>
      <w:r w:rsidR="003163D8">
        <w:rPr>
          <w:sz w:val="24"/>
          <w:szCs w:val="24"/>
        </w:rPr>
        <w:t xml:space="preserve"> </w:t>
      </w:r>
      <w:r w:rsidRPr="003163D8">
        <w:rPr>
          <w:sz w:val="24"/>
          <w:szCs w:val="24"/>
        </w:rPr>
        <w:t xml:space="preserve">działając na podstawie art. 260 ustawy z dnia 11 września 2019r. Prawo zamówień publicznych </w:t>
      </w:r>
      <w:r w:rsidR="00BD6903" w:rsidRPr="003163D8">
        <w:rPr>
          <w:sz w:val="24"/>
          <w:szCs w:val="24"/>
        </w:rPr>
        <w:t>(</w:t>
      </w:r>
      <w:proofErr w:type="spellStart"/>
      <w:r w:rsidR="00BD6903" w:rsidRPr="003163D8">
        <w:rPr>
          <w:sz w:val="24"/>
          <w:szCs w:val="24"/>
        </w:rPr>
        <w:t>t.j</w:t>
      </w:r>
      <w:proofErr w:type="spellEnd"/>
      <w:r w:rsidR="00BD6903" w:rsidRPr="003163D8">
        <w:rPr>
          <w:sz w:val="24"/>
          <w:szCs w:val="24"/>
        </w:rPr>
        <w:t>. Dz. U. z 2023r. poz. 1605)</w:t>
      </w:r>
      <w:r w:rsidRPr="003163D8">
        <w:rPr>
          <w:sz w:val="24"/>
          <w:szCs w:val="24"/>
        </w:rPr>
        <w:t>, zwanej dalej „ustawą Pzp”, zawiadamia, że unieważnia postępowanie o udzielenie zamówienia publicznego.</w:t>
      </w:r>
    </w:p>
    <w:p w:rsidR="00DA2A7E" w:rsidRPr="003163D8" w:rsidRDefault="00DA2A7E" w:rsidP="00DA2A7E">
      <w:pPr>
        <w:spacing w:after="60" w:line="276" w:lineRule="auto"/>
        <w:jc w:val="both"/>
        <w:rPr>
          <w:sz w:val="24"/>
          <w:szCs w:val="24"/>
        </w:rPr>
      </w:pPr>
      <w:r w:rsidRPr="003163D8">
        <w:rPr>
          <w:b/>
          <w:bCs/>
          <w:sz w:val="24"/>
          <w:szCs w:val="24"/>
          <w:u w:val="single"/>
        </w:rPr>
        <w:t>Uzasadnienie prawne</w:t>
      </w:r>
      <w:r w:rsidRPr="003163D8">
        <w:rPr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BD6903" w:rsidRPr="003163D8" w:rsidTr="004C042C">
        <w:tc>
          <w:tcPr>
            <w:tcW w:w="2943" w:type="dxa"/>
            <w:shd w:val="clear" w:color="auto" w:fill="auto"/>
          </w:tcPr>
          <w:p w:rsidR="00BD6903" w:rsidRPr="003163D8" w:rsidRDefault="00BD6903" w:rsidP="004C042C">
            <w:pPr>
              <w:spacing w:before="60" w:after="60" w:line="276" w:lineRule="auto"/>
              <w:ind w:right="-112"/>
              <w:jc w:val="both"/>
              <w:rPr>
                <w:sz w:val="24"/>
                <w:szCs w:val="24"/>
              </w:rPr>
            </w:pPr>
            <w:r w:rsidRPr="003163D8">
              <w:rPr>
                <w:sz w:val="24"/>
                <w:szCs w:val="24"/>
              </w:rPr>
              <w:t xml:space="preserve">Art. 255 pkt. 3 ustawy </w:t>
            </w:r>
            <w:proofErr w:type="spellStart"/>
            <w:r w:rsidRPr="003163D8">
              <w:rPr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BD6903" w:rsidRPr="003163D8" w:rsidRDefault="00BD6903" w:rsidP="004C042C">
            <w:pPr>
              <w:spacing w:before="60" w:after="60" w:line="360" w:lineRule="auto"/>
              <w:jc w:val="both"/>
              <w:rPr>
                <w:sz w:val="24"/>
                <w:szCs w:val="24"/>
              </w:rPr>
            </w:pPr>
            <w:r w:rsidRPr="003163D8">
              <w:rPr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3163D8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 w:val="24"/>
          <w:szCs w:val="24"/>
        </w:rPr>
      </w:pPr>
      <w:r w:rsidRPr="003163D8">
        <w:rPr>
          <w:rFonts w:ascii="Times New Roman" w:hAnsi="Times New Roman"/>
          <w:sz w:val="24"/>
          <w:szCs w:val="24"/>
          <w:u w:val="single"/>
        </w:rPr>
        <w:t>Uzasadnienie faktyczne</w:t>
      </w:r>
      <w:r w:rsidRPr="003163D8">
        <w:rPr>
          <w:rFonts w:ascii="Times New Roman" w:hAnsi="Times New Roman"/>
          <w:b w:val="0"/>
          <w:bCs/>
          <w:sz w:val="24"/>
          <w:szCs w:val="24"/>
        </w:rPr>
        <w:t>:</w:t>
      </w:r>
    </w:p>
    <w:p w:rsidR="00BD6903" w:rsidRPr="003163D8" w:rsidRDefault="00BD6903" w:rsidP="00C512EB">
      <w:pPr>
        <w:spacing w:line="360" w:lineRule="auto"/>
        <w:jc w:val="both"/>
        <w:rPr>
          <w:sz w:val="24"/>
          <w:szCs w:val="24"/>
        </w:rPr>
      </w:pPr>
      <w:r w:rsidRPr="003163D8">
        <w:rPr>
          <w:sz w:val="24"/>
          <w:szCs w:val="24"/>
        </w:rPr>
        <w:t>W niniejszym postępowaniu wpłynęła jedna oferta, której cena wynosi 34 543,23 zł brutto.</w:t>
      </w:r>
      <w:r w:rsidR="003163D8">
        <w:rPr>
          <w:sz w:val="24"/>
          <w:szCs w:val="24"/>
        </w:rPr>
        <w:t xml:space="preserve"> </w:t>
      </w:r>
      <w:r w:rsidRPr="003163D8">
        <w:rPr>
          <w:sz w:val="24"/>
          <w:szCs w:val="24"/>
        </w:rPr>
        <w:t>Kwota przeznaczona na sfinansowanie zamówienia wynosi 14 100,00 zł brutto.</w:t>
      </w:r>
    </w:p>
    <w:p w:rsidR="00DA2A7E" w:rsidRPr="003163D8" w:rsidRDefault="00BD6903" w:rsidP="00C512EB">
      <w:pPr>
        <w:spacing w:line="360" w:lineRule="auto"/>
        <w:jc w:val="both"/>
        <w:rPr>
          <w:sz w:val="24"/>
          <w:szCs w:val="24"/>
        </w:rPr>
      </w:pPr>
      <w:r w:rsidRPr="003163D8">
        <w:rPr>
          <w:sz w:val="24"/>
          <w:szCs w:val="24"/>
        </w:rPr>
        <w:t>Zamawiający nie ma możliwości zwiększenia środków na realizację zamówienia do kwoty najkorzy</w:t>
      </w:r>
      <w:r w:rsidR="003163D8">
        <w:rPr>
          <w:sz w:val="24"/>
          <w:szCs w:val="24"/>
        </w:rPr>
        <w:t>s</w:t>
      </w:r>
      <w:r w:rsidRPr="003163D8">
        <w:rPr>
          <w:sz w:val="24"/>
          <w:szCs w:val="24"/>
        </w:rPr>
        <w:t>tniejszej oferty.</w:t>
      </w:r>
    </w:p>
    <w:p w:rsidR="00C512EB" w:rsidRPr="003163D8" w:rsidRDefault="00C512EB" w:rsidP="00C512EB">
      <w:pPr>
        <w:spacing w:line="360" w:lineRule="auto"/>
        <w:jc w:val="both"/>
        <w:rPr>
          <w:sz w:val="24"/>
          <w:szCs w:val="24"/>
        </w:rPr>
      </w:pPr>
    </w:p>
    <w:p w:rsidR="00DA2A7E" w:rsidRDefault="00DA2A7E" w:rsidP="00A72CFB">
      <w:pPr>
        <w:pStyle w:val="Tekstpodstawowy"/>
        <w:spacing w:line="276" w:lineRule="auto"/>
        <w:ind w:left="3119" w:firstLine="425"/>
        <w:jc w:val="right"/>
        <w:rPr>
          <w:i/>
          <w:szCs w:val="24"/>
        </w:rPr>
      </w:pPr>
      <w:bookmarkStart w:id="1" w:name="_GoBack"/>
      <w:bookmarkEnd w:id="1"/>
      <w:r w:rsidRPr="003163D8">
        <w:rPr>
          <w:i/>
          <w:szCs w:val="24"/>
        </w:rPr>
        <w:t>Zamawiający</w:t>
      </w:r>
    </w:p>
    <w:p w:rsidR="00A72CFB" w:rsidRDefault="00A72CFB" w:rsidP="00A72CFB">
      <w:pPr>
        <w:pStyle w:val="Tekstpodstawowy"/>
        <w:spacing w:line="276" w:lineRule="auto"/>
        <w:ind w:left="3119" w:firstLine="425"/>
        <w:jc w:val="right"/>
        <w:rPr>
          <w:i/>
          <w:szCs w:val="24"/>
        </w:rPr>
      </w:pPr>
    </w:p>
    <w:p w:rsidR="00A72CFB" w:rsidRPr="00A72CFB" w:rsidRDefault="00A72CFB" w:rsidP="00A72CFB">
      <w:pPr>
        <w:pStyle w:val="Tekstpodstawowy"/>
        <w:spacing w:line="276" w:lineRule="auto"/>
        <w:ind w:left="3119" w:firstLine="425"/>
        <w:jc w:val="right"/>
        <w:rPr>
          <w:b/>
          <w:i/>
          <w:szCs w:val="24"/>
        </w:rPr>
      </w:pPr>
      <w:r w:rsidRPr="00A72CFB">
        <w:rPr>
          <w:b/>
          <w:i/>
          <w:szCs w:val="24"/>
        </w:rPr>
        <w:t>Kanclerz AWF w Krakowie</w:t>
      </w:r>
    </w:p>
    <w:p w:rsidR="00A72CFB" w:rsidRPr="00A72CFB" w:rsidRDefault="00A72CFB" w:rsidP="00A72CFB">
      <w:pPr>
        <w:pStyle w:val="Tekstpodstawowy"/>
        <w:spacing w:line="276" w:lineRule="auto"/>
        <w:ind w:left="3119" w:firstLine="425"/>
        <w:jc w:val="right"/>
        <w:rPr>
          <w:b/>
          <w:i/>
          <w:szCs w:val="24"/>
        </w:rPr>
      </w:pPr>
      <w:r w:rsidRPr="00A72CFB">
        <w:rPr>
          <w:b/>
          <w:i/>
          <w:szCs w:val="24"/>
        </w:rPr>
        <w:t>mgr Paweł Potoczek</w:t>
      </w:r>
    </w:p>
    <w:bookmarkEnd w:id="0"/>
    <w:p w:rsidR="00020DF5" w:rsidRPr="00A72CFB" w:rsidRDefault="00020DF5" w:rsidP="00C512EB">
      <w:pPr>
        <w:spacing w:line="276" w:lineRule="auto"/>
        <w:jc w:val="right"/>
        <w:rPr>
          <w:b/>
          <w:iCs/>
          <w:sz w:val="24"/>
          <w:szCs w:val="24"/>
        </w:rPr>
      </w:pPr>
    </w:p>
    <w:sectPr w:rsidR="00020DF5" w:rsidRPr="00A72CFB" w:rsidSect="003163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0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47B1" w:rsidRDefault="00D847B1">
      <w:r>
        <w:separator/>
      </w:r>
    </w:p>
  </w:endnote>
  <w:endnote w:type="continuationSeparator" w:id="0">
    <w:p w:rsidR="00D847B1" w:rsidRDefault="00D84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47B1" w:rsidRDefault="00D847B1">
      <w:r>
        <w:separator/>
      </w:r>
    </w:p>
  </w:footnote>
  <w:footnote w:type="continuationSeparator" w:id="0">
    <w:p w:rsidR="00D847B1" w:rsidRDefault="00D847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6903" w:rsidRDefault="00BD69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6903" w:rsidRDefault="00A72CF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75pt;height:62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6903" w:rsidRDefault="00BD69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47B1"/>
    <w:rsid w:val="00020DF5"/>
    <w:rsid w:val="000345C2"/>
    <w:rsid w:val="00047A30"/>
    <w:rsid w:val="001B1480"/>
    <w:rsid w:val="001D5408"/>
    <w:rsid w:val="00210DCB"/>
    <w:rsid w:val="002D47D4"/>
    <w:rsid w:val="003163D8"/>
    <w:rsid w:val="003261E7"/>
    <w:rsid w:val="00372CE9"/>
    <w:rsid w:val="003F0CBE"/>
    <w:rsid w:val="00420F05"/>
    <w:rsid w:val="00467255"/>
    <w:rsid w:val="00471F3F"/>
    <w:rsid w:val="005644C6"/>
    <w:rsid w:val="00607E00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72CFB"/>
    <w:rsid w:val="00A86662"/>
    <w:rsid w:val="00AF6582"/>
    <w:rsid w:val="00AF7988"/>
    <w:rsid w:val="00B1578C"/>
    <w:rsid w:val="00BA77A9"/>
    <w:rsid w:val="00BD6903"/>
    <w:rsid w:val="00BF7AFB"/>
    <w:rsid w:val="00C407CA"/>
    <w:rsid w:val="00C512EB"/>
    <w:rsid w:val="00CC422D"/>
    <w:rsid w:val="00CE52C3"/>
    <w:rsid w:val="00D37862"/>
    <w:rsid w:val="00D847B1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62984E48"/>
  <w15:chartTrackingRefBased/>
  <w15:docId w15:val="{C7165AA6-F1CB-468C-B761-899363E1F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172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Arnold</dc:creator>
  <cp:keywords/>
  <cp:lastModifiedBy>Agnieszka Arnold</cp:lastModifiedBy>
  <cp:revision>4</cp:revision>
  <cp:lastPrinted>2001-02-25T09:00:00Z</cp:lastPrinted>
  <dcterms:created xsi:type="dcterms:W3CDTF">2024-09-23T11:09:00Z</dcterms:created>
  <dcterms:modified xsi:type="dcterms:W3CDTF">2024-09-23T11:27:00Z</dcterms:modified>
</cp:coreProperties>
</file>