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772686" w14:textId="77777777" w:rsidR="00471F3F" w:rsidRPr="000034D6" w:rsidRDefault="00B81CC7" w:rsidP="00471F3F">
      <w:pPr>
        <w:spacing w:after="480"/>
        <w:jc w:val="right"/>
      </w:pPr>
      <w:bookmarkStart w:id="0" w:name="_Hlk138841484"/>
      <w:r w:rsidRPr="000034D6">
        <w:t>Niepołomice</w:t>
      </w:r>
      <w:r w:rsidR="00471F3F" w:rsidRPr="000034D6">
        <w:t xml:space="preserve"> dnia: </w:t>
      </w:r>
      <w:r w:rsidRPr="000034D6">
        <w:t>2024-09-20</w:t>
      </w:r>
    </w:p>
    <w:p w14:paraId="190DD267" w14:textId="77777777" w:rsidR="00471F3F" w:rsidRPr="000034D6" w:rsidRDefault="00B81CC7" w:rsidP="00471F3F">
      <w:pPr>
        <w:spacing w:line="360" w:lineRule="auto"/>
        <w:rPr>
          <w:b/>
          <w:bCs/>
        </w:rPr>
      </w:pPr>
      <w:r w:rsidRPr="000034D6">
        <w:rPr>
          <w:b/>
          <w:bCs/>
        </w:rPr>
        <w:t>GMINA NIEPOŁOMICE</w:t>
      </w:r>
    </w:p>
    <w:p w14:paraId="424D664D" w14:textId="77777777" w:rsidR="00471F3F" w:rsidRPr="000034D6" w:rsidRDefault="00B81CC7" w:rsidP="00471F3F">
      <w:pPr>
        <w:spacing w:line="360" w:lineRule="auto"/>
      </w:pPr>
      <w:r w:rsidRPr="000034D6">
        <w:t>Pl. Zwycięstwa</w:t>
      </w:r>
      <w:r w:rsidR="00471F3F" w:rsidRPr="000034D6">
        <w:t xml:space="preserve"> </w:t>
      </w:r>
      <w:r w:rsidRPr="000034D6">
        <w:t>13</w:t>
      </w:r>
    </w:p>
    <w:p w14:paraId="2E5A6A3F" w14:textId="77777777" w:rsidR="00471F3F" w:rsidRPr="000034D6" w:rsidRDefault="00B81CC7" w:rsidP="00471F3F">
      <w:r w:rsidRPr="000034D6">
        <w:t>32-005</w:t>
      </w:r>
      <w:r w:rsidR="00471F3F" w:rsidRPr="000034D6">
        <w:t xml:space="preserve"> </w:t>
      </w:r>
      <w:r w:rsidRPr="000034D6">
        <w:t>Niepołomice</w:t>
      </w:r>
    </w:p>
    <w:p w14:paraId="7946B23A" w14:textId="336F4B25" w:rsidR="00DA2A7E" w:rsidRPr="000034D6" w:rsidRDefault="000034D6" w:rsidP="00471F3F">
      <w:pPr>
        <w:spacing w:after="480"/>
        <w:jc w:val="both"/>
        <w:rPr>
          <w:bCs/>
        </w:rPr>
      </w:pPr>
      <w:r w:rsidRPr="000034D6">
        <w:rPr>
          <w:bCs/>
        </w:rPr>
        <w:t>Pismo: ZP.271.30.2024</w:t>
      </w:r>
      <w:r>
        <w:rPr>
          <w:bCs/>
        </w:rPr>
        <w:t>.4</w:t>
      </w:r>
    </w:p>
    <w:p w14:paraId="2830502F" w14:textId="77777777" w:rsidR="00DA2A7E" w:rsidRPr="000034D6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0034D6">
        <w:rPr>
          <w:b/>
        </w:rPr>
        <w:t>WYKONAWCY</w:t>
      </w:r>
    </w:p>
    <w:p w14:paraId="6080F151" w14:textId="77777777" w:rsidR="00471F3F" w:rsidRPr="000034D6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0034D6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0034D6" w14:paraId="2E97CA70" w14:textId="77777777" w:rsidTr="00A34E9B">
        <w:tc>
          <w:tcPr>
            <w:tcW w:w="9330" w:type="dxa"/>
            <w:shd w:val="clear" w:color="auto" w:fill="F2F2F2"/>
            <w:hideMark/>
          </w:tcPr>
          <w:p w14:paraId="4DB68CE3" w14:textId="77777777" w:rsidR="00471F3F" w:rsidRPr="000034D6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034D6">
              <w:rPr>
                <w:b/>
                <w:spacing w:val="50"/>
                <w:kern w:val="28"/>
              </w:rPr>
              <w:t>ZAWIADOMIENIE</w:t>
            </w:r>
          </w:p>
          <w:p w14:paraId="6F47BFD9" w14:textId="77777777" w:rsidR="00471F3F" w:rsidRPr="000034D6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034D6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103E0607" w14:textId="77777777" w:rsidR="00607E00" w:rsidRPr="000034D6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0034D6" w14:paraId="6C280E4A" w14:textId="77777777" w:rsidTr="001D5408">
        <w:tc>
          <w:tcPr>
            <w:tcW w:w="2268" w:type="dxa"/>
            <w:shd w:val="clear" w:color="auto" w:fill="auto"/>
          </w:tcPr>
          <w:p w14:paraId="3679FE21" w14:textId="77777777" w:rsidR="00607E00" w:rsidRPr="000034D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034D6">
              <w:t>Dotyczy:</w:t>
            </w:r>
          </w:p>
        </w:tc>
        <w:tc>
          <w:tcPr>
            <w:tcW w:w="6834" w:type="dxa"/>
            <w:shd w:val="clear" w:color="auto" w:fill="auto"/>
          </w:tcPr>
          <w:p w14:paraId="01170BB0" w14:textId="77777777" w:rsidR="00607E00" w:rsidRPr="000034D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034D6">
              <w:t xml:space="preserve">postępowania o udzielenie zamówienia publicznego, prowadzonego w trybie </w:t>
            </w:r>
            <w:r w:rsidR="00B81CC7" w:rsidRPr="000034D6">
              <w:t xml:space="preserve">Tryb podstawowy bez negocjacji - art. 275 pkt. 1 ustawy </w:t>
            </w:r>
            <w:proofErr w:type="spellStart"/>
            <w:r w:rsidR="00B81CC7" w:rsidRPr="000034D6">
              <w:t>Pzp</w:t>
            </w:r>
            <w:proofErr w:type="spellEnd"/>
          </w:p>
        </w:tc>
      </w:tr>
      <w:tr w:rsidR="00607E00" w:rsidRPr="000034D6" w14:paraId="330EB879" w14:textId="77777777" w:rsidTr="001D5408">
        <w:tc>
          <w:tcPr>
            <w:tcW w:w="2268" w:type="dxa"/>
            <w:shd w:val="clear" w:color="auto" w:fill="auto"/>
          </w:tcPr>
          <w:p w14:paraId="57B9254B" w14:textId="77777777" w:rsidR="00607E00" w:rsidRPr="000034D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034D6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4D88FBA" w14:textId="77777777" w:rsidR="00607E00" w:rsidRPr="000034D6" w:rsidRDefault="00B81CC7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034D6">
              <w:rPr>
                <w:bCs/>
              </w:rPr>
              <w:t>Budowa wiat przystankowych w gminie Niepołomice</w:t>
            </w:r>
          </w:p>
        </w:tc>
      </w:tr>
      <w:tr w:rsidR="00B81CC7" w:rsidRPr="000034D6" w14:paraId="65B2124B" w14:textId="77777777" w:rsidTr="00370121">
        <w:tc>
          <w:tcPr>
            <w:tcW w:w="2268" w:type="dxa"/>
            <w:shd w:val="clear" w:color="auto" w:fill="auto"/>
          </w:tcPr>
          <w:p w14:paraId="56C7D4FE" w14:textId="77777777" w:rsidR="00B81CC7" w:rsidRPr="000034D6" w:rsidRDefault="00B81CC7" w:rsidP="003701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034D6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B4308B6" w14:textId="77777777" w:rsidR="00B81CC7" w:rsidRPr="000034D6" w:rsidRDefault="00B81CC7" w:rsidP="003701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034D6">
              <w:rPr>
                <w:bCs/>
              </w:rPr>
              <w:t>ZP.271.30.2024</w:t>
            </w:r>
          </w:p>
        </w:tc>
      </w:tr>
    </w:tbl>
    <w:p w14:paraId="7B74C1D3" w14:textId="4D34A9E3" w:rsidR="00DA2A7E" w:rsidRPr="000034D6" w:rsidRDefault="00DA2A7E" w:rsidP="00C512EB">
      <w:pPr>
        <w:spacing w:before="600" w:after="120" w:line="360" w:lineRule="auto"/>
        <w:jc w:val="both"/>
      </w:pPr>
      <w:r w:rsidRPr="000034D6">
        <w:t xml:space="preserve">Zamawiający, </w:t>
      </w:r>
      <w:r w:rsidR="00B81CC7" w:rsidRPr="000034D6">
        <w:rPr>
          <w:b/>
        </w:rPr>
        <w:t>GMINA NIEPOŁOMICE</w:t>
      </w:r>
      <w:r w:rsidRPr="000034D6">
        <w:t xml:space="preserve">, działając na podstawie art. 260 ustawy z dnia 11 września 2019r. Prawo zamówień publicznych </w:t>
      </w:r>
      <w:r w:rsidR="00B81CC7" w:rsidRPr="000034D6">
        <w:t>(</w:t>
      </w:r>
      <w:proofErr w:type="spellStart"/>
      <w:r w:rsidR="00B81CC7" w:rsidRPr="000034D6">
        <w:t>t.j</w:t>
      </w:r>
      <w:proofErr w:type="spellEnd"/>
      <w:r w:rsidR="00B81CC7" w:rsidRPr="000034D6">
        <w:t>. Dz. U. z 202</w:t>
      </w:r>
      <w:r w:rsidR="000034D6">
        <w:t>4</w:t>
      </w:r>
      <w:r w:rsidR="00B81CC7" w:rsidRPr="000034D6">
        <w:t>r. poz. 1</w:t>
      </w:r>
      <w:r w:rsidR="000034D6">
        <w:t>320</w:t>
      </w:r>
      <w:r w:rsidR="00B81CC7" w:rsidRPr="000034D6">
        <w:t>)</w:t>
      </w:r>
      <w:r w:rsidRPr="000034D6">
        <w:t>, zwanej dalej „ustawą Pzp”, zawiadamia, że unieważnia postępowanie o udzielenie zamówienia publicznego.</w:t>
      </w:r>
    </w:p>
    <w:p w14:paraId="493CC226" w14:textId="77777777" w:rsidR="00DA2A7E" w:rsidRPr="000034D6" w:rsidRDefault="00DA2A7E" w:rsidP="00DA2A7E">
      <w:pPr>
        <w:spacing w:after="60" w:line="276" w:lineRule="auto"/>
        <w:jc w:val="both"/>
      </w:pPr>
      <w:r w:rsidRPr="000034D6">
        <w:rPr>
          <w:b/>
          <w:bCs/>
          <w:u w:val="single"/>
        </w:rPr>
        <w:t>Uzasadnienie prawne</w:t>
      </w:r>
      <w:r w:rsidRPr="000034D6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81CC7" w:rsidRPr="000034D6" w14:paraId="53F1B9CD" w14:textId="77777777" w:rsidTr="00370121">
        <w:tc>
          <w:tcPr>
            <w:tcW w:w="2943" w:type="dxa"/>
            <w:shd w:val="clear" w:color="auto" w:fill="auto"/>
          </w:tcPr>
          <w:p w14:paraId="3AF10771" w14:textId="77777777" w:rsidR="00B81CC7" w:rsidRPr="000034D6" w:rsidRDefault="00B81CC7" w:rsidP="00370121">
            <w:pPr>
              <w:spacing w:before="60" w:after="60" w:line="276" w:lineRule="auto"/>
              <w:ind w:right="-112"/>
              <w:jc w:val="both"/>
            </w:pPr>
            <w:r w:rsidRPr="000034D6">
              <w:t xml:space="preserve">Art. 255 pkt. 3 ustawy </w:t>
            </w:r>
            <w:proofErr w:type="spellStart"/>
            <w:r w:rsidRPr="000034D6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4BB75982" w14:textId="77777777" w:rsidR="00B81CC7" w:rsidRPr="000034D6" w:rsidRDefault="00B81CC7" w:rsidP="00370121">
            <w:pPr>
              <w:spacing w:before="60" w:after="60" w:line="360" w:lineRule="auto"/>
              <w:jc w:val="both"/>
            </w:pPr>
            <w:r w:rsidRPr="000034D6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7B71C4B0" w14:textId="77777777" w:rsidR="00DA2A7E" w:rsidRPr="000034D6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0034D6">
        <w:rPr>
          <w:rFonts w:ascii="Times New Roman" w:hAnsi="Times New Roman"/>
          <w:sz w:val="20"/>
          <w:u w:val="single"/>
        </w:rPr>
        <w:t>Uzasadnienie faktyczne</w:t>
      </w:r>
      <w:r w:rsidRPr="000034D6">
        <w:rPr>
          <w:rFonts w:ascii="Times New Roman" w:hAnsi="Times New Roman"/>
          <w:b w:val="0"/>
          <w:bCs/>
          <w:sz w:val="20"/>
        </w:rPr>
        <w:t>:</w:t>
      </w:r>
    </w:p>
    <w:p w14:paraId="56937E42" w14:textId="010778B9" w:rsidR="00DA2A7E" w:rsidRPr="000034D6" w:rsidRDefault="00B81CC7" w:rsidP="00C512EB">
      <w:pPr>
        <w:spacing w:line="360" w:lineRule="auto"/>
        <w:jc w:val="both"/>
      </w:pPr>
      <w:r w:rsidRPr="000034D6">
        <w:t>W wyznaczonym przez Zamawiającego terminie wpłynęł</w:t>
      </w:r>
      <w:r w:rsidR="000034D6">
        <w:t>y</w:t>
      </w:r>
      <w:r w:rsidRPr="000034D6">
        <w:t xml:space="preserve"> </w:t>
      </w:r>
      <w:r w:rsidR="000034D6">
        <w:t>2</w:t>
      </w:r>
      <w:r w:rsidRPr="000034D6">
        <w:t xml:space="preserve"> ofert</w:t>
      </w:r>
      <w:r w:rsidR="000034D6">
        <w:t>y</w:t>
      </w:r>
      <w:r w:rsidRPr="000034D6">
        <w:t>. Wszystkie złożone oferty znacząco przekraczają kwot</w:t>
      </w:r>
      <w:r w:rsidR="000034D6">
        <w:t>ę</w:t>
      </w:r>
      <w:r w:rsidRPr="000034D6">
        <w:t xml:space="preserve"> jaką </w:t>
      </w:r>
      <w:r w:rsidR="000034D6" w:rsidRPr="000034D6">
        <w:t>Zamawiający</w:t>
      </w:r>
      <w:r w:rsidRPr="000034D6">
        <w:t xml:space="preserve"> zamierza</w:t>
      </w:r>
      <w:r w:rsidR="000034D6">
        <w:t>ł</w:t>
      </w:r>
      <w:r w:rsidRPr="000034D6">
        <w:t xml:space="preserve"> przeznaczyć na realizację zamówienia. Z </w:t>
      </w:r>
      <w:r w:rsidR="000034D6">
        <w:t>u</w:t>
      </w:r>
      <w:r w:rsidRPr="000034D6">
        <w:t>wagi na brak możliwości zwiększenia kwoty przeznaczonej postępowanie z</w:t>
      </w:r>
      <w:r w:rsidR="000034D6">
        <w:t>o</w:t>
      </w:r>
      <w:r w:rsidRPr="000034D6">
        <w:t>st</w:t>
      </w:r>
      <w:r w:rsidR="000034D6">
        <w:t>aj</w:t>
      </w:r>
      <w:r w:rsidRPr="000034D6">
        <w:t>e unieważnione.</w:t>
      </w:r>
    </w:p>
    <w:p w14:paraId="735FA096" w14:textId="77777777" w:rsidR="00C512EB" w:rsidRDefault="00C512EB" w:rsidP="00C512EB">
      <w:pPr>
        <w:spacing w:line="360" w:lineRule="auto"/>
        <w:jc w:val="both"/>
      </w:pPr>
    </w:p>
    <w:p w14:paraId="1D526183" w14:textId="77777777" w:rsidR="000034D6" w:rsidRDefault="000034D6" w:rsidP="00C512EB">
      <w:pPr>
        <w:spacing w:line="360" w:lineRule="auto"/>
        <w:jc w:val="both"/>
      </w:pPr>
    </w:p>
    <w:p w14:paraId="294D7C05" w14:textId="77777777" w:rsidR="000034D6" w:rsidRDefault="000034D6" w:rsidP="00C512EB">
      <w:pPr>
        <w:spacing w:line="360" w:lineRule="auto"/>
        <w:jc w:val="both"/>
      </w:pPr>
    </w:p>
    <w:p w14:paraId="2F0669E7" w14:textId="77777777" w:rsidR="000034D6" w:rsidRPr="000034D6" w:rsidRDefault="000034D6" w:rsidP="00C512EB">
      <w:pPr>
        <w:spacing w:line="360" w:lineRule="auto"/>
        <w:jc w:val="both"/>
      </w:pPr>
    </w:p>
    <w:bookmarkEnd w:id="0"/>
    <w:sectPr w:rsidR="000034D6" w:rsidRPr="000034D6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1001AD" w14:textId="77777777" w:rsidR="00133BD7" w:rsidRDefault="00133BD7">
      <w:r>
        <w:separator/>
      </w:r>
    </w:p>
  </w:endnote>
  <w:endnote w:type="continuationSeparator" w:id="0">
    <w:p w14:paraId="3BA225A7" w14:textId="77777777" w:rsidR="00133BD7" w:rsidRDefault="00133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656E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EFD95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4A3DA" w14:textId="4FA2A375" w:rsidR="003F0CBE" w:rsidRPr="000034D6" w:rsidRDefault="003F0CBE" w:rsidP="000034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92EC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E56948" w14:textId="77777777" w:rsidR="003F0CBE" w:rsidRDefault="003F0CBE">
    <w:pPr>
      <w:pStyle w:val="Stopka"/>
      <w:tabs>
        <w:tab w:val="clear" w:pos="4536"/>
      </w:tabs>
      <w:jc w:val="center"/>
    </w:pPr>
  </w:p>
  <w:p w14:paraId="0604BDD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EA7E2E" w14:textId="77777777" w:rsidR="00133BD7" w:rsidRDefault="00133BD7">
      <w:r>
        <w:separator/>
      </w:r>
    </w:p>
  </w:footnote>
  <w:footnote w:type="continuationSeparator" w:id="0">
    <w:p w14:paraId="2CEF7806" w14:textId="77777777" w:rsidR="00133BD7" w:rsidRDefault="00133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C8E55" w14:textId="77777777" w:rsidR="00B81CC7" w:rsidRDefault="00B81C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FE31B" w14:textId="77777777" w:rsidR="00B81CC7" w:rsidRDefault="00B81C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5D65B" w14:textId="77777777" w:rsidR="00B81CC7" w:rsidRDefault="00B81C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1889215">
    <w:abstractNumId w:val="5"/>
  </w:num>
  <w:num w:numId="2" w16cid:durableId="947542748">
    <w:abstractNumId w:val="10"/>
  </w:num>
  <w:num w:numId="3" w16cid:durableId="1991864482">
    <w:abstractNumId w:val="4"/>
  </w:num>
  <w:num w:numId="4" w16cid:durableId="1365446760">
    <w:abstractNumId w:val="9"/>
  </w:num>
  <w:num w:numId="5" w16cid:durableId="155650391">
    <w:abstractNumId w:val="1"/>
  </w:num>
  <w:num w:numId="6" w16cid:durableId="36197614">
    <w:abstractNumId w:val="2"/>
  </w:num>
  <w:num w:numId="7" w16cid:durableId="1705985031">
    <w:abstractNumId w:val="8"/>
  </w:num>
  <w:num w:numId="8" w16cid:durableId="284967961">
    <w:abstractNumId w:val="6"/>
  </w:num>
  <w:num w:numId="9" w16cid:durableId="875195589">
    <w:abstractNumId w:val="3"/>
  </w:num>
  <w:num w:numId="10" w16cid:durableId="546719429">
    <w:abstractNumId w:val="0"/>
  </w:num>
  <w:num w:numId="11" w16cid:durableId="10622163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BD7"/>
    <w:rsid w:val="000034D6"/>
    <w:rsid w:val="00020DF5"/>
    <w:rsid w:val="000345C2"/>
    <w:rsid w:val="00047A30"/>
    <w:rsid w:val="00133BD7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319BB"/>
    <w:rsid w:val="0079556E"/>
    <w:rsid w:val="007A2D48"/>
    <w:rsid w:val="007F118B"/>
    <w:rsid w:val="008C7BA4"/>
    <w:rsid w:val="009553F8"/>
    <w:rsid w:val="00966B59"/>
    <w:rsid w:val="00A34E9B"/>
    <w:rsid w:val="00A43057"/>
    <w:rsid w:val="00A86662"/>
    <w:rsid w:val="00AF6582"/>
    <w:rsid w:val="00AF7988"/>
    <w:rsid w:val="00B1578C"/>
    <w:rsid w:val="00B81CC7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73D15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325C05"/>
  <w15:chartTrackingRefBased/>
  <w15:docId w15:val="{653C61DB-3DE5-49F6-A77F-DD46B9C98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2024-09-20T07:01:00Z</cp:lastPrinted>
  <dcterms:created xsi:type="dcterms:W3CDTF">2024-09-20T07:26:00Z</dcterms:created>
  <dcterms:modified xsi:type="dcterms:W3CDTF">2024-09-20T07:26:00Z</dcterms:modified>
</cp:coreProperties>
</file>