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55D03" w:rsidP="00D665F5">
      <w:pPr>
        <w:spacing w:after="240"/>
        <w:jc w:val="right"/>
        <w:rPr>
          <w:sz w:val="22"/>
          <w:szCs w:val="22"/>
        </w:rPr>
      </w:pPr>
      <w:r w:rsidRPr="00A55D0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55D03">
        <w:rPr>
          <w:sz w:val="22"/>
          <w:szCs w:val="22"/>
        </w:rPr>
        <w:t>2024-09-18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55D03" w:rsidRPr="00A55D03" w:rsidRDefault="00A55D03" w:rsidP="00577BC6">
      <w:pPr>
        <w:spacing w:after="40"/>
        <w:rPr>
          <w:b/>
          <w:bCs/>
          <w:sz w:val="22"/>
          <w:szCs w:val="22"/>
        </w:rPr>
      </w:pPr>
      <w:r w:rsidRPr="00A55D03">
        <w:rPr>
          <w:b/>
          <w:bCs/>
          <w:sz w:val="22"/>
          <w:szCs w:val="22"/>
        </w:rPr>
        <w:t>Akademia Górniczo - Hutnicza</w:t>
      </w:r>
    </w:p>
    <w:p w:rsidR="00A55D03" w:rsidRPr="00A55D03" w:rsidRDefault="00A55D03" w:rsidP="00577BC6">
      <w:pPr>
        <w:spacing w:after="40"/>
        <w:rPr>
          <w:b/>
          <w:bCs/>
          <w:sz w:val="22"/>
          <w:szCs w:val="22"/>
        </w:rPr>
      </w:pPr>
      <w:r w:rsidRPr="00A55D03">
        <w:rPr>
          <w:b/>
          <w:bCs/>
          <w:sz w:val="22"/>
          <w:szCs w:val="22"/>
        </w:rPr>
        <w:t>im. Stanisława Staszica w Krakowie</w:t>
      </w:r>
    </w:p>
    <w:p w:rsidR="00D665F5" w:rsidRPr="00D91931" w:rsidRDefault="00A55D03" w:rsidP="00577BC6">
      <w:pPr>
        <w:spacing w:after="40"/>
        <w:rPr>
          <w:b/>
          <w:bCs/>
          <w:sz w:val="22"/>
          <w:szCs w:val="22"/>
        </w:rPr>
      </w:pPr>
      <w:r w:rsidRPr="00A55D03">
        <w:rPr>
          <w:b/>
          <w:bCs/>
          <w:sz w:val="22"/>
          <w:szCs w:val="22"/>
        </w:rPr>
        <w:t>Dział Zamówień Publicznych</w:t>
      </w:r>
    </w:p>
    <w:p w:rsidR="00D665F5" w:rsidRPr="00BD5546" w:rsidRDefault="00A55D03" w:rsidP="00D665F5">
      <w:pPr>
        <w:rPr>
          <w:sz w:val="22"/>
          <w:szCs w:val="22"/>
        </w:rPr>
      </w:pPr>
      <w:r w:rsidRPr="00A55D0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55D03">
        <w:rPr>
          <w:sz w:val="22"/>
          <w:szCs w:val="22"/>
        </w:rPr>
        <w:t>30</w:t>
      </w:r>
    </w:p>
    <w:p w:rsidR="00D665F5" w:rsidRPr="00BD5546" w:rsidRDefault="00A55D03" w:rsidP="00D665F5">
      <w:pPr>
        <w:rPr>
          <w:sz w:val="22"/>
          <w:szCs w:val="22"/>
        </w:rPr>
      </w:pPr>
      <w:r w:rsidRPr="00A55D0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55D0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5D03" w:rsidRPr="00A55D03">
        <w:rPr>
          <w:b/>
          <w:sz w:val="22"/>
          <w:szCs w:val="22"/>
        </w:rPr>
        <w:t>DE-dzp.272-501/24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5D03" w:rsidRPr="00A55D03">
        <w:rPr>
          <w:sz w:val="22"/>
          <w:szCs w:val="22"/>
        </w:rPr>
        <w:t xml:space="preserve">Tryb podstawowy bez negocjacji - art. 275 pkt. 1 ustawy </w:t>
      </w:r>
      <w:proofErr w:type="spellStart"/>
      <w:r w:rsidR="00A55D03" w:rsidRPr="00A55D0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55D0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5D03">
        <w:rPr>
          <w:b/>
          <w:sz w:val="22"/>
          <w:szCs w:val="22"/>
        </w:rPr>
        <w:t>Zakup i dostawa komputera do sztucznej inteligencji dla WO - DE-dzp.272-501/24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</w:t>
      </w:r>
      <w:bookmarkStart w:id="0" w:name="_GoBack"/>
      <w:bookmarkEnd w:id="0"/>
      <w:r w:rsidR="009C20BC" w:rsidRPr="009C20BC">
        <w:rPr>
          <w:sz w:val="22"/>
          <w:szCs w:val="22"/>
        </w:rPr>
        <w:t xml:space="preserve">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5D03" w:rsidRPr="00A55D03">
        <w:rPr>
          <w:sz w:val="22"/>
          <w:szCs w:val="22"/>
        </w:rPr>
        <w:t>18/09/2024</w:t>
      </w:r>
      <w:r w:rsidR="00FF4AB1" w:rsidRPr="00577BC6">
        <w:rPr>
          <w:sz w:val="22"/>
          <w:szCs w:val="22"/>
        </w:rPr>
        <w:t xml:space="preserve"> o godz. </w:t>
      </w:r>
      <w:r w:rsidR="00A55D03" w:rsidRPr="00A55D0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55D03" w:rsidRPr="00493F8C" w:rsidTr="004E2CA1">
        <w:tc>
          <w:tcPr>
            <w:tcW w:w="993" w:type="dxa"/>
            <w:shd w:val="clear" w:color="auto" w:fill="auto"/>
            <w:vAlign w:val="center"/>
          </w:tcPr>
          <w:p w:rsidR="00A55D03" w:rsidRPr="00490DC0" w:rsidRDefault="00A55D03" w:rsidP="004E2CA1">
            <w:pPr>
              <w:spacing w:before="120" w:after="120"/>
              <w:jc w:val="center"/>
            </w:pPr>
            <w:r w:rsidRPr="00A55D03">
              <w:t>1</w:t>
            </w:r>
          </w:p>
        </w:tc>
        <w:tc>
          <w:tcPr>
            <w:tcW w:w="5244" w:type="dxa"/>
            <w:shd w:val="clear" w:color="auto" w:fill="auto"/>
          </w:tcPr>
          <w:p w:rsidR="00A55D03" w:rsidRPr="00490DC0" w:rsidRDefault="00A55D03" w:rsidP="004E2CA1">
            <w:pPr>
              <w:spacing w:before="40"/>
            </w:pPr>
            <w:r w:rsidRPr="00A55D03">
              <w:t>NKK SYSTEM Spółka z ograniczoną odpowiedzialnością</w:t>
            </w:r>
          </w:p>
          <w:p w:rsidR="00A55D03" w:rsidRPr="00490DC0" w:rsidRDefault="00A55D03" w:rsidP="004E2CA1">
            <w:r w:rsidRPr="00A55D03">
              <w:t>Tatarska</w:t>
            </w:r>
            <w:r w:rsidRPr="00490DC0">
              <w:t xml:space="preserve"> </w:t>
            </w:r>
            <w:r w:rsidRPr="00A55D03">
              <w:t>5</w:t>
            </w:r>
            <w:r w:rsidRPr="00490DC0">
              <w:t xml:space="preserve"> </w:t>
            </w:r>
          </w:p>
          <w:p w:rsidR="00A55D03" w:rsidRPr="00490DC0" w:rsidRDefault="00A55D03" w:rsidP="004E2CA1">
            <w:pPr>
              <w:spacing w:after="40"/>
              <w:jc w:val="both"/>
            </w:pPr>
            <w:r w:rsidRPr="00A55D03">
              <w:t>30-103</w:t>
            </w:r>
            <w:r w:rsidRPr="00490DC0">
              <w:t xml:space="preserve"> </w:t>
            </w:r>
            <w:r w:rsidRPr="00A55D0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5D03" w:rsidRPr="00490DC0" w:rsidRDefault="00A55D03" w:rsidP="004E2CA1">
            <w:pPr>
              <w:spacing w:before="120" w:after="120"/>
              <w:jc w:val="both"/>
            </w:pPr>
            <w:r w:rsidRPr="00A55D03">
              <w:t>52 767.00 zł</w:t>
            </w:r>
          </w:p>
        </w:tc>
      </w:tr>
      <w:tr w:rsidR="00A55D03" w:rsidRPr="00493F8C" w:rsidTr="004E2CA1">
        <w:tc>
          <w:tcPr>
            <w:tcW w:w="993" w:type="dxa"/>
            <w:shd w:val="clear" w:color="auto" w:fill="auto"/>
            <w:vAlign w:val="center"/>
          </w:tcPr>
          <w:p w:rsidR="00A55D03" w:rsidRPr="00490DC0" w:rsidRDefault="00A55D03" w:rsidP="004E2CA1">
            <w:pPr>
              <w:spacing w:before="120" w:after="120"/>
              <w:jc w:val="center"/>
            </w:pPr>
            <w:r w:rsidRPr="00A55D03">
              <w:t>2</w:t>
            </w:r>
          </w:p>
        </w:tc>
        <w:tc>
          <w:tcPr>
            <w:tcW w:w="5244" w:type="dxa"/>
            <w:shd w:val="clear" w:color="auto" w:fill="auto"/>
          </w:tcPr>
          <w:p w:rsidR="00A55D03" w:rsidRPr="00490DC0" w:rsidRDefault="00A55D03" w:rsidP="004E2CA1">
            <w:pPr>
              <w:spacing w:before="40"/>
            </w:pPr>
            <w:r w:rsidRPr="00A55D03">
              <w:t>PROGRESS Systemy Komputerowe Sp. z o.o.</w:t>
            </w:r>
          </w:p>
          <w:p w:rsidR="00A55D03" w:rsidRPr="00490DC0" w:rsidRDefault="00A55D03" w:rsidP="004E2CA1">
            <w:r w:rsidRPr="00A55D03">
              <w:t>Al. Mickiewicza</w:t>
            </w:r>
            <w:r w:rsidRPr="00490DC0">
              <w:t xml:space="preserve"> </w:t>
            </w:r>
            <w:r w:rsidRPr="00A55D03">
              <w:t>27</w:t>
            </w:r>
            <w:r w:rsidRPr="00490DC0">
              <w:t xml:space="preserve"> </w:t>
            </w:r>
          </w:p>
          <w:p w:rsidR="00A55D03" w:rsidRPr="00490DC0" w:rsidRDefault="00A55D03" w:rsidP="004E2CA1">
            <w:pPr>
              <w:spacing w:after="40"/>
              <w:jc w:val="both"/>
            </w:pPr>
            <w:r w:rsidRPr="00A55D03">
              <w:t>31-120</w:t>
            </w:r>
            <w:r w:rsidRPr="00490DC0">
              <w:t xml:space="preserve"> </w:t>
            </w:r>
            <w:r w:rsidRPr="00A55D0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5D03" w:rsidRPr="00490DC0" w:rsidRDefault="00A55D03" w:rsidP="004E2CA1">
            <w:pPr>
              <w:spacing w:before="120" w:after="120"/>
              <w:jc w:val="both"/>
            </w:pPr>
            <w:r w:rsidRPr="00A55D03">
              <w:t>56 000.00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69D" w:rsidRDefault="00CE469D">
      <w:r>
        <w:separator/>
      </w:r>
    </w:p>
  </w:endnote>
  <w:endnote w:type="continuationSeparator" w:id="0">
    <w:p w:rsidR="00CE469D" w:rsidRDefault="00CE4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69D" w:rsidRDefault="00CE469D">
      <w:r>
        <w:separator/>
      </w:r>
    </w:p>
  </w:footnote>
  <w:footnote w:type="continuationSeparator" w:id="0">
    <w:p w:rsidR="00CE469D" w:rsidRDefault="00CE4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D03" w:rsidRDefault="00A55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D03" w:rsidRDefault="0011071B">
    <w:pPr>
      <w:pStyle w:val="Nagwek"/>
    </w:pPr>
    <w:r w:rsidRPr="00E3112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D03" w:rsidRDefault="00A55D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69D"/>
    <w:rsid w:val="00007727"/>
    <w:rsid w:val="00017720"/>
    <w:rsid w:val="00035488"/>
    <w:rsid w:val="000A0093"/>
    <w:rsid w:val="000D38D0"/>
    <w:rsid w:val="000D7F25"/>
    <w:rsid w:val="000E00E5"/>
    <w:rsid w:val="00104EFA"/>
    <w:rsid w:val="0011071B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55D03"/>
    <w:rsid w:val="00A67C20"/>
    <w:rsid w:val="00A80738"/>
    <w:rsid w:val="00AA718D"/>
    <w:rsid w:val="00C236D3"/>
    <w:rsid w:val="00C659E2"/>
    <w:rsid w:val="00CB0802"/>
    <w:rsid w:val="00CE469D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EED531E-48DB-418F-8EBA-E3C8080E9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2024-09-18T08:22:00Z</cp:lastPrinted>
  <dcterms:created xsi:type="dcterms:W3CDTF">2024-09-18T08:22:00Z</dcterms:created>
  <dcterms:modified xsi:type="dcterms:W3CDTF">2024-09-18T08:22:00Z</dcterms:modified>
</cp:coreProperties>
</file>