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2137B" w:rsidP="00D665F5">
      <w:pPr>
        <w:spacing w:after="240"/>
        <w:jc w:val="right"/>
        <w:rPr>
          <w:sz w:val="22"/>
          <w:szCs w:val="22"/>
        </w:rPr>
      </w:pPr>
      <w:r w:rsidRPr="00F2137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2137B">
        <w:rPr>
          <w:sz w:val="22"/>
          <w:szCs w:val="22"/>
        </w:rPr>
        <w:t>2024-09-16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2137B" w:rsidRPr="00F2137B" w:rsidRDefault="00F2137B" w:rsidP="00577BC6">
      <w:pPr>
        <w:spacing w:after="40"/>
        <w:rPr>
          <w:b/>
          <w:bCs/>
          <w:sz w:val="22"/>
          <w:szCs w:val="22"/>
        </w:rPr>
      </w:pPr>
      <w:r w:rsidRPr="00F2137B">
        <w:rPr>
          <w:b/>
          <w:bCs/>
          <w:sz w:val="22"/>
          <w:szCs w:val="22"/>
        </w:rPr>
        <w:t>Akademia Górniczo - Hutnicza</w:t>
      </w:r>
    </w:p>
    <w:p w:rsidR="00F2137B" w:rsidRPr="00F2137B" w:rsidRDefault="00F2137B" w:rsidP="00577BC6">
      <w:pPr>
        <w:spacing w:after="40"/>
        <w:rPr>
          <w:b/>
          <w:bCs/>
          <w:sz w:val="22"/>
          <w:szCs w:val="22"/>
        </w:rPr>
      </w:pPr>
      <w:r w:rsidRPr="00F2137B">
        <w:rPr>
          <w:b/>
          <w:bCs/>
          <w:sz w:val="22"/>
          <w:szCs w:val="22"/>
        </w:rPr>
        <w:t>im. Stanisława Staszica w Krakowie</w:t>
      </w:r>
    </w:p>
    <w:p w:rsidR="00D665F5" w:rsidRPr="00D91931" w:rsidRDefault="00F2137B" w:rsidP="00577BC6">
      <w:pPr>
        <w:spacing w:after="40"/>
        <w:rPr>
          <w:b/>
          <w:bCs/>
          <w:sz w:val="22"/>
          <w:szCs w:val="22"/>
        </w:rPr>
      </w:pPr>
      <w:r w:rsidRPr="00F2137B">
        <w:rPr>
          <w:b/>
          <w:bCs/>
          <w:sz w:val="22"/>
          <w:szCs w:val="22"/>
        </w:rPr>
        <w:t>Dział Zamówień Publicznych</w:t>
      </w:r>
    </w:p>
    <w:p w:rsidR="00D665F5" w:rsidRPr="00BD5546" w:rsidRDefault="00F2137B" w:rsidP="00D665F5">
      <w:pPr>
        <w:rPr>
          <w:sz w:val="22"/>
          <w:szCs w:val="22"/>
        </w:rPr>
      </w:pPr>
      <w:r w:rsidRPr="00F2137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2137B">
        <w:rPr>
          <w:sz w:val="22"/>
          <w:szCs w:val="22"/>
        </w:rPr>
        <w:t>30</w:t>
      </w:r>
    </w:p>
    <w:p w:rsidR="00D665F5" w:rsidRPr="00BD5546" w:rsidRDefault="00F2137B" w:rsidP="00D665F5">
      <w:pPr>
        <w:rPr>
          <w:sz w:val="22"/>
          <w:szCs w:val="22"/>
        </w:rPr>
      </w:pPr>
      <w:r w:rsidRPr="00F2137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2137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137B" w:rsidRPr="00F2137B">
        <w:rPr>
          <w:b/>
          <w:sz w:val="22"/>
          <w:szCs w:val="22"/>
        </w:rPr>
        <w:t>DE-dzp.272-381/24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2137B" w:rsidRPr="00F2137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2137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2137B">
        <w:rPr>
          <w:b/>
          <w:sz w:val="22"/>
          <w:szCs w:val="22"/>
        </w:rPr>
        <w:t>Usługa wdrożenia, utrzymania i rozwoju systemu SAP w zakresie funkcjonalnym obejmującym kadry i płace oraz elektroniczny obieg faktur zakupowych dla Akademii Górniczo Hutniczej im. Stanisława Staszica w Krakowie - DE-dzp.272-381/24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2137B" w:rsidRPr="00F2137B">
        <w:rPr>
          <w:sz w:val="22"/>
          <w:szCs w:val="22"/>
        </w:rPr>
        <w:t>16/09/2024</w:t>
      </w:r>
      <w:r w:rsidR="00FF4AB1" w:rsidRPr="00577BC6">
        <w:rPr>
          <w:sz w:val="22"/>
          <w:szCs w:val="22"/>
        </w:rPr>
        <w:t xml:space="preserve"> o godz. </w:t>
      </w:r>
      <w:r w:rsidR="00F2137B" w:rsidRPr="00F2137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260"/>
        <w:gridCol w:w="4819"/>
      </w:tblGrid>
      <w:tr w:rsidR="00D665F5" w:rsidRPr="00493F8C" w:rsidTr="0048731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2137B" w:rsidRPr="00493F8C" w:rsidTr="0048731D">
        <w:tc>
          <w:tcPr>
            <w:tcW w:w="993" w:type="dxa"/>
            <w:shd w:val="clear" w:color="auto" w:fill="auto"/>
            <w:vAlign w:val="center"/>
          </w:tcPr>
          <w:p w:rsidR="00F2137B" w:rsidRPr="00490DC0" w:rsidRDefault="00F2137B" w:rsidP="00673C0D">
            <w:pPr>
              <w:spacing w:before="120" w:after="120"/>
              <w:jc w:val="center"/>
            </w:pPr>
            <w:r w:rsidRPr="00F2137B">
              <w:t>1</w:t>
            </w:r>
          </w:p>
        </w:tc>
        <w:tc>
          <w:tcPr>
            <w:tcW w:w="3260" w:type="dxa"/>
            <w:shd w:val="clear" w:color="auto" w:fill="auto"/>
          </w:tcPr>
          <w:p w:rsidR="00F2137B" w:rsidRPr="00490DC0" w:rsidRDefault="00F2137B" w:rsidP="00673C0D">
            <w:pPr>
              <w:spacing w:before="40"/>
            </w:pPr>
            <w:proofErr w:type="spellStart"/>
            <w:r w:rsidRPr="00F2137B">
              <w:t>Axians</w:t>
            </w:r>
            <w:proofErr w:type="spellEnd"/>
            <w:r w:rsidRPr="00F2137B">
              <w:t xml:space="preserve"> IT Services Poland Sp. z o. o.</w:t>
            </w:r>
          </w:p>
          <w:p w:rsidR="00F2137B" w:rsidRPr="00490DC0" w:rsidRDefault="00F2137B" w:rsidP="00673C0D">
            <w:r w:rsidRPr="00F2137B">
              <w:t>Postępu</w:t>
            </w:r>
            <w:r w:rsidRPr="00490DC0">
              <w:t xml:space="preserve"> </w:t>
            </w:r>
            <w:r w:rsidRPr="00F2137B">
              <w:t>21D</w:t>
            </w:r>
            <w:r w:rsidRPr="00490DC0">
              <w:t xml:space="preserve"> </w:t>
            </w:r>
          </w:p>
          <w:p w:rsidR="00F2137B" w:rsidRPr="00490DC0" w:rsidRDefault="00F2137B" w:rsidP="00673C0D">
            <w:pPr>
              <w:spacing w:after="40"/>
              <w:jc w:val="both"/>
            </w:pPr>
            <w:r w:rsidRPr="00F2137B">
              <w:t>02-676</w:t>
            </w:r>
            <w:r w:rsidRPr="00490DC0">
              <w:t xml:space="preserve"> </w:t>
            </w:r>
            <w:r w:rsidRPr="00F2137B">
              <w:t>Warszawa</w:t>
            </w:r>
            <w:bookmarkStart w:id="0" w:name="_GoBack"/>
            <w:bookmarkEnd w:id="0"/>
          </w:p>
        </w:tc>
        <w:tc>
          <w:tcPr>
            <w:tcW w:w="4819" w:type="dxa"/>
            <w:shd w:val="clear" w:color="auto" w:fill="auto"/>
            <w:vAlign w:val="center"/>
          </w:tcPr>
          <w:p w:rsidR="00F2137B" w:rsidRPr="0048731D" w:rsidRDefault="0048731D" w:rsidP="00673C0D">
            <w:pPr>
              <w:spacing w:before="120" w:after="120"/>
              <w:jc w:val="both"/>
              <w:rPr>
                <w:b/>
              </w:rPr>
            </w:pPr>
            <w:r w:rsidRPr="0048731D">
              <w:rPr>
                <w:b/>
              </w:rPr>
              <w:t xml:space="preserve">Cena za całość </w:t>
            </w:r>
            <w:r w:rsidR="00F2137B" w:rsidRPr="0048731D">
              <w:rPr>
                <w:b/>
              </w:rPr>
              <w:t>19 901 400.00 zł</w:t>
            </w:r>
            <w:r w:rsidRPr="0048731D">
              <w:rPr>
                <w:b/>
              </w:rPr>
              <w:t xml:space="preserve"> brutto</w:t>
            </w:r>
          </w:p>
          <w:p w:rsidR="0048731D" w:rsidRDefault="0048731D" w:rsidP="00673C0D">
            <w:pPr>
              <w:spacing w:before="120" w:after="120"/>
              <w:jc w:val="both"/>
            </w:pPr>
            <w:r>
              <w:t>W tym:</w:t>
            </w:r>
          </w:p>
          <w:p w:rsidR="0048731D" w:rsidRDefault="0048731D" w:rsidP="00673C0D">
            <w:pPr>
              <w:spacing w:before="120" w:after="120"/>
              <w:jc w:val="both"/>
            </w:pPr>
            <w:r>
              <w:t>Zakres podstawowy: 12 440 343,00 zł brutto</w:t>
            </w:r>
          </w:p>
          <w:p w:rsidR="0048731D" w:rsidRPr="00490DC0" w:rsidRDefault="0048731D" w:rsidP="00673C0D">
            <w:pPr>
              <w:spacing w:before="120" w:after="120"/>
              <w:jc w:val="both"/>
            </w:pPr>
            <w:r>
              <w:t>Zamówienie w ramach opcji: 7 461 057,00 zł brutto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4BFD" w:rsidRDefault="00534BFD">
      <w:r>
        <w:separator/>
      </w:r>
    </w:p>
  </w:endnote>
  <w:endnote w:type="continuationSeparator" w:id="0">
    <w:p w:rsidR="00534BFD" w:rsidRDefault="00534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4BFD" w:rsidRDefault="00534BFD">
      <w:r>
        <w:separator/>
      </w:r>
    </w:p>
  </w:footnote>
  <w:footnote w:type="continuationSeparator" w:id="0">
    <w:p w:rsidR="00534BFD" w:rsidRDefault="00534B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137B" w:rsidRDefault="00F213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137B" w:rsidRDefault="00F213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137B" w:rsidRDefault="00F213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4BF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8731D"/>
    <w:rsid w:val="00490DC0"/>
    <w:rsid w:val="00493F8C"/>
    <w:rsid w:val="004B64B5"/>
    <w:rsid w:val="004C7E9B"/>
    <w:rsid w:val="005324A5"/>
    <w:rsid w:val="00534BFD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2137B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3A3FCE"/>
  <w15:chartTrackingRefBased/>
  <w15:docId w15:val="{13EC1955-FC30-4950-BCC2-73502E04D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160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2024-09-16T09:18:00Z</dcterms:created>
  <dcterms:modified xsi:type="dcterms:W3CDTF">2024-09-16T09:25:00Z</dcterms:modified>
</cp:coreProperties>
</file>