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250F98" w14:textId="77777777" w:rsidR="00394023" w:rsidRDefault="00394023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14:paraId="358C1B35" w14:textId="181C5CE9" w:rsidR="00C4103F" w:rsidRPr="00A22DC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23A86AD2" w14:textId="2F502BE0" w:rsidR="00C4103F" w:rsidRPr="00A22DCF" w:rsidRDefault="00042F75" w:rsidP="00394023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Szpital Miejski Specjalistyczny im. Gabriela Narutowicza </w:t>
      </w:r>
      <w:r>
        <w:rPr>
          <w:rFonts w:ascii="Arial" w:hAnsi="Arial" w:cs="Arial"/>
          <w:sz w:val="21"/>
          <w:szCs w:val="21"/>
        </w:rPr>
        <w:br/>
        <w:t>w Krakowie</w:t>
      </w:r>
    </w:p>
    <w:p w14:paraId="0F16C2F9" w14:textId="21C7798B" w:rsidR="00C4103F" w:rsidRPr="00A22DCF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Podmiot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77428546" w14:textId="5FE208D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Default="00C4103F" w:rsidP="00AA442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7C3D44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F70CBC">
        <w:rPr>
          <w:rFonts w:ascii="Arial" w:hAnsi="Arial" w:cs="Arial"/>
          <w:b/>
          <w:u w:val="single"/>
        </w:rPr>
        <w:t>podmiotu udostępniającego zasoby</w:t>
      </w:r>
    </w:p>
    <w:p w14:paraId="77102328" w14:textId="5B515C68" w:rsidR="00AA442C" w:rsidRPr="0059454A" w:rsidRDefault="0059454A" w:rsidP="00AA442C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="00451E5A"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="00042F75">
        <w:rPr>
          <w:rFonts w:ascii="Arial" w:hAnsi="Arial" w:cs="Arial"/>
          <w:b/>
          <w:sz w:val="20"/>
          <w:szCs w:val="20"/>
          <w:u w:val="single"/>
        </w:rPr>
        <w:br/>
      </w:r>
      <w:r w:rsidR="00451E5A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502E178" w14:textId="1ACE58C4" w:rsidR="00804F07" w:rsidRDefault="00520174" w:rsidP="00AA442C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25 ust. </w:t>
      </w:r>
      <w:r w:rsidR="00F70CBC">
        <w:rPr>
          <w:rFonts w:ascii="Arial" w:hAnsi="Arial" w:cs="Arial"/>
          <w:b/>
          <w:sz w:val="21"/>
          <w:szCs w:val="21"/>
        </w:rPr>
        <w:t>5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487740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5A9074FC" w14:textId="77777777"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2E4D0D1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62BCB014" w14:textId="3FC62A31" w:rsidR="00B0088C" w:rsidRPr="00571649" w:rsidRDefault="001F027E" w:rsidP="001B54D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Na potrzeby postę</w:t>
      </w:r>
      <w:r w:rsidR="008D0487" w:rsidRPr="00571649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571649">
        <w:rPr>
          <w:rFonts w:ascii="Arial" w:hAnsi="Arial" w:cs="Arial"/>
          <w:sz w:val="20"/>
          <w:szCs w:val="20"/>
        </w:rPr>
        <w:t>zamówienia publicznego</w:t>
      </w:r>
      <w:r w:rsidR="00394023">
        <w:rPr>
          <w:rFonts w:ascii="Arial" w:hAnsi="Arial" w:cs="Arial"/>
          <w:sz w:val="20"/>
          <w:szCs w:val="20"/>
        </w:rPr>
        <w:t xml:space="preserve"> </w:t>
      </w:r>
      <w:r w:rsidR="002168A8" w:rsidRPr="00571649">
        <w:rPr>
          <w:rFonts w:ascii="Arial" w:hAnsi="Arial" w:cs="Arial"/>
          <w:sz w:val="20"/>
          <w:szCs w:val="20"/>
        </w:rPr>
        <w:t>pn.</w:t>
      </w:r>
      <w:r w:rsidR="00B244D0" w:rsidRPr="00571649">
        <w:rPr>
          <w:rFonts w:ascii="Arial" w:hAnsi="Arial" w:cs="Arial"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„</w:t>
      </w:r>
      <w:r w:rsidR="00381B0F" w:rsidRPr="00381B0F">
        <w:rPr>
          <w:rFonts w:ascii="Arial" w:hAnsi="Arial" w:cs="Arial"/>
          <w:b/>
          <w:bCs/>
          <w:sz w:val="20"/>
          <w:szCs w:val="20"/>
        </w:rPr>
        <w:t>Modernizacja instalacji głównego zasilania w zimną wodę użytkową Szpitala Miejskiego Specjalistycznego im. Gabriela Narutowicza</w:t>
      </w:r>
      <w:r w:rsidR="00381B0F">
        <w:rPr>
          <w:rFonts w:ascii="Arial" w:hAnsi="Arial" w:cs="Arial"/>
          <w:b/>
          <w:bCs/>
          <w:sz w:val="20"/>
          <w:szCs w:val="20"/>
        </w:rPr>
        <w:t xml:space="preserve"> </w:t>
      </w:r>
      <w:r w:rsidR="00381B0F" w:rsidRPr="00381B0F">
        <w:rPr>
          <w:rFonts w:ascii="Arial" w:hAnsi="Arial" w:cs="Arial"/>
          <w:b/>
          <w:bCs/>
          <w:sz w:val="20"/>
          <w:szCs w:val="20"/>
        </w:rPr>
        <w:t>w</w:t>
      </w:r>
      <w:r w:rsidR="00381B0F">
        <w:rPr>
          <w:rFonts w:ascii="Arial" w:hAnsi="Arial" w:cs="Arial"/>
          <w:b/>
          <w:bCs/>
          <w:sz w:val="20"/>
          <w:szCs w:val="20"/>
        </w:rPr>
        <w:t xml:space="preserve"> </w:t>
      </w:r>
      <w:r w:rsidR="00381B0F" w:rsidRPr="00381B0F">
        <w:rPr>
          <w:rFonts w:ascii="Arial" w:hAnsi="Arial" w:cs="Arial"/>
          <w:b/>
          <w:bCs/>
          <w:sz w:val="20"/>
          <w:szCs w:val="20"/>
        </w:rPr>
        <w:t>Krakowie</w:t>
      </w:r>
      <w:r w:rsidR="00571649" w:rsidRPr="00571649">
        <w:rPr>
          <w:rFonts w:ascii="Arial" w:hAnsi="Arial" w:cs="Arial"/>
          <w:b/>
          <w:bCs/>
          <w:sz w:val="20"/>
          <w:szCs w:val="20"/>
        </w:rPr>
        <w:t>”</w:t>
      </w:r>
      <w:r w:rsidR="00394023">
        <w:rPr>
          <w:rFonts w:ascii="Arial" w:hAnsi="Arial" w:cs="Arial"/>
          <w:b/>
          <w:bCs/>
          <w:sz w:val="20"/>
          <w:szCs w:val="20"/>
        </w:rPr>
        <w:t xml:space="preserve"> </w:t>
      </w:r>
      <w:r w:rsidR="00571649" w:rsidRPr="00571649">
        <w:rPr>
          <w:rFonts w:ascii="Arial" w:hAnsi="Arial" w:cs="Arial"/>
          <w:i/>
          <w:iCs/>
          <w:sz w:val="20"/>
          <w:szCs w:val="20"/>
        </w:rPr>
        <w:t xml:space="preserve">– </w:t>
      </w:r>
      <w:r w:rsidR="00571649" w:rsidRPr="00571649">
        <w:rPr>
          <w:rFonts w:ascii="Arial" w:hAnsi="Arial" w:cs="Arial"/>
          <w:sz w:val="20"/>
          <w:szCs w:val="20"/>
        </w:rPr>
        <w:t xml:space="preserve">nr sprawy: 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ZP</w:t>
      </w:r>
      <w:r w:rsidR="001B54D9">
        <w:rPr>
          <w:rFonts w:ascii="Arial" w:hAnsi="Arial" w:cs="Arial"/>
          <w:b/>
          <w:iCs/>
          <w:sz w:val="20"/>
          <w:szCs w:val="20"/>
        </w:rPr>
        <w:t>54/</w:t>
      </w:r>
      <w:r w:rsidR="00571649" w:rsidRPr="00571649">
        <w:rPr>
          <w:rFonts w:ascii="Arial" w:hAnsi="Arial" w:cs="Arial"/>
          <w:b/>
          <w:iCs/>
          <w:sz w:val="20"/>
          <w:szCs w:val="20"/>
        </w:rPr>
        <w:t>/202</w:t>
      </w:r>
      <w:r w:rsidR="00D34023">
        <w:rPr>
          <w:rFonts w:ascii="Arial" w:hAnsi="Arial" w:cs="Arial"/>
          <w:b/>
          <w:iCs/>
          <w:sz w:val="20"/>
          <w:szCs w:val="20"/>
        </w:rPr>
        <w:t>4</w:t>
      </w:r>
      <w:r w:rsidR="007D5B61" w:rsidRPr="00571649">
        <w:rPr>
          <w:rFonts w:ascii="Arial" w:hAnsi="Arial" w:cs="Arial"/>
          <w:sz w:val="20"/>
          <w:szCs w:val="20"/>
        </w:rPr>
        <w:t>,</w:t>
      </w:r>
      <w:r w:rsidR="008D0487" w:rsidRPr="00571649">
        <w:rPr>
          <w:rFonts w:ascii="Arial" w:hAnsi="Arial" w:cs="Arial"/>
          <w:sz w:val="20"/>
          <w:szCs w:val="20"/>
        </w:rPr>
        <w:t xml:space="preserve"> prowadzonego przez </w:t>
      </w:r>
      <w:r w:rsidR="00571649" w:rsidRPr="00571649">
        <w:rPr>
          <w:rFonts w:ascii="Arial" w:hAnsi="Arial" w:cs="Arial"/>
          <w:sz w:val="20"/>
          <w:szCs w:val="20"/>
        </w:rPr>
        <w:t>S</w:t>
      </w:r>
      <w:r w:rsidR="00042F75" w:rsidRPr="00571649">
        <w:rPr>
          <w:rFonts w:ascii="Arial" w:hAnsi="Arial" w:cs="Arial"/>
          <w:sz w:val="20"/>
          <w:szCs w:val="20"/>
        </w:rPr>
        <w:t>zpital Miejski Specjalistyczny im. Gabriela Narutowicza w Krakowie</w:t>
      </w:r>
      <w:r w:rsidR="008D0487" w:rsidRPr="00571649">
        <w:rPr>
          <w:rFonts w:ascii="Arial" w:hAnsi="Arial" w:cs="Arial"/>
          <w:i/>
          <w:sz w:val="20"/>
          <w:szCs w:val="20"/>
        </w:rPr>
        <w:t>)</w:t>
      </w:r>
      <w:r w:rsidR="00E65685" w:rsidRPr="00571649">
        <w:rPr>
          <w:rFonts w:ascii="Arial" w:hAnsi="Arial" w:cs="Arial"/>
          <w:i/>
          <w:sz w:val="20"/>
          <w:szCs w:val="20"/>
        </w:rPr>
        <w:t xml:space="preserve">, </w:t>
      </w:r>
      <w:r w:rsidR="00E65685" w:rsidRPr="00571649">
        <w:rPr>
          <w:rFonts w:ascii="Arial" w:hAnsi="Arial" w:cs="Arial"/>
          <w:sz w:val="20"/>
          <w:szCs w:val="20"/>
        </w:rPr>
        <w:t>oświa</w:t>
      </w:r>
      <w:r w:rsidR="00825A09" w:rsidRPr="00571649">
        <w:rPr>
          <w:rFonts w:ascii="Arial" w:hAnsi="Arial" w:cs="Arial"/>
          <w:sz w:val="20"/>
          <w:szCs w:val="20"/>
        </w:rPr>
        <w:t>dczam</w:t>
      </w:r>
      <w:r w:rsidR="00E65685" w:rsidRPr="00571649">
        <w:rPr>
          <w:rFonts w:ascii="Arial" w:hAnsi="Arial" w:cs="Arial"/>
          <w:sz w:val="20"/>
          <w:szCs w:val="20"/>
        </w:rPr>
        <w:t>,</w:t>
      </w:r>
      <w:r w:rsidR="00825A09" w:rsidRPr="00571649">
        <w:rPr>
          <w:rFonts w:ascii="Arial" w:hAnsi="Arial" w:cs="Arial"/>
          <w:sz w:val="20"/>
          <w:szCs w:val="20"/>
        </w:rPr>
        <w:t xml:space="preserve"> </w:t>
      </w:r>
      <w:r w:rsidR="00E65685" w:rsidRPr="00571649">
        <w:rPr>
          <w:rFonts w:ascii="Arial" w:hAnsi="Arial" w:cs="Arial"/>
          <w:sz w:val="20"/>
          <w:szCs w:val="20"/>
        </w:rPr>
        <w:t>co następuje</w:t>
      </w:r>
      <w:r w:rsidR="008D0487" w:rsidRPr="00571649">
        <w:rPr>
          <w:rFonts w:ascii="Arial" w:hAnsi="Arial" w:cs="Arial"/>
          <w:sz w:val="20"/>
          <w:szCs w:val="20"/>
        </w:rPr>
        <w:t>:</w:t>
      </w:r>
    </w:p>
    <w:p w14:paraId="6ECFFB34" w14:textId="77777777" w:rsidR="00BC783E" w:rsidRDefault="00BC783E" w:rsidP="009552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1563C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0FBB8876" w14:textId="28D7B7A8" w:rsidR="00B5040B" w:rsidRPr="00571649" w:rsidRDefault="00B5040B" w:rsidP="00394023">
      <w:pPr>
        <w:pStyle w:val="Akapitzlist"/>
        <w:numPr>
          <w:ilvl w:val="0"/>
          <w:numId w:val="7"/>
        </w:numPr>
        <w:spacing w:before="120"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="004F6A9B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 xml:space="preserve">art. 108 ust 1 ustawy </w:t>
      </w:r>
      <w:proofErr w:type="spellStart"/>
      <w:r w:rsidRPr="00571649">
        <w:rPr>
          <w:rFonts w:ascii="Arial" w:hAnsi="Arial" w:cs="Arial"/>
          <w:sz w:val="20"/>
          <w:szCs w:val="20"/>
        </w:rPr>
        <w:t>Pzp</w:t>
      </w:r>
      <w:proofErr w:type="spellEnd"/>
      <w:r w:rsidRPr="00571649">
        <w:rPr>
          <w:rFonts w:ascii="Arial" w:hAnsi="Arial" w:cs="Arial"/>
          <w:sz w:val="20"/>
          <w:szCs w:val="20"/>
        </w:rPr>
        <w:t>.</w:t>
      </w:r>
    </w:p>
    <w:p w14:paraId="286EDAAE" w14:textId="536EA547" w:rsidR="00B5040B" w:rsidRPr="00EE7725" w:rsidRDefault="00B5040B" w:rsidP="00394023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674997">
        <w:rPr>
          <w:rFonts w:ascii="Arial" w:hAnsi="Arial" w:cs="Arial"/>
          <w:color w:val="0070C0"/>
          <w:sz w:val="16"/>
          <w:szCs w:val="16"/>
        </w:rPr>
        <w:t>[</w:t>
      </w:r>
      <w:r w:rsidRPr="00FA2CE5">
        <w:rPr>
          <w:rFonts w:ascii="Arial" w:hAnsi="Arial" w:cs="Arial"/>
          <w:color w:val="0070C0"/>
          <w:sz w:val="16"/>
          <w:szCs w:val="16"/>
        </w:rPr>
        <w:t>UWAGA</w:t>
      </w:r>
      <w:r w:rsidRPr="00A345E9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687BC4" w:rsidRPr="00A345E9">
        <w:rPr>
          <w:rFonts w:ascii="Arial" w:hAnsi="Arial" w:cs="Arial"/>
          <w:i/>
          <w:color w:val="0070C0"/>
          <w:sz w:val="16"/>
          <w:szCs w:val="16"/>
        </w:rPr>
        <w:t xml:space="preserve">zastosować tylko wtedy, gdy zamawiający przewidział wykluczenie wykonawcy z postępowania na podstawie którejkolwiek z przesłanek z  art. 109 ust. 1 ustawy </w:t>
      </w:r>
      <w:proofErr w:type="spellStart"/>
      <w:r w:rsidR="00687BC4" w:rsidRPr="00A345E9">
        <w:rPr>
          <w:rFonts w:ascii="Arial" w:hAnsi="Arial" w:cs="Arial"/>
          <w:i/>
          <w:color w:val="0070C0"/>
          <w:sz w:val="16"/>
          <w:szCs w:val="16"/>
        </w:rPr>
        <w:t>Pzp</w:t>
      </w:r>
      <w:proofErr w:type="spellEnd"/>
      <w:r w:rsidR="00687BC4"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FC80773" w14:textId="34D8180C" w:rsidR="00177C2A" w:rsidRPr="00571649" w:rsidRDefault="00B5040B" w:rsidP="0092765B">
      <w:pPr>
        <w:pStyle w:val="Akapitzlist"/>
        <w:spacing w:after="0" w:line="276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</w:t>
      </w:r>
      <w:r w:rsidR="00421562" w:rsidRPr="00571649">
        <w:rPr>
          <w:rFonts w:ascii="Arial" w:hAnsi="Arial" w:cs="Arial"/>
          <w:sz w:val="20"/>
          <w:szCs w:val="20"/>
        </w:rPr>
        <w:t xml:space="preserve">nie zachodzą w stosunku do mnie przesłanki wykluczenia z postępowania na podstawie </w:t>
      </w:r>
      <w:r w:rsidRPr="00571649">
        <w:rPr>
          <w:rFonts w:ascii="Arial" w:hAnsi="Arial" w:cs="Arial"/>
          <w:sz w:val="20"/>
          <w:szCs w:val="20"/>
        </w:rPr>
        <w:t xml:space="preserve">art. </w:t>
      </w:r>
      <w:r w:rsidR="00177C2A" w:rsidRPr="00571649">
        <w:rPr>
          <w:rFonts w:ascii="Arial" w:hAnsi="Arial" w:cs="Arial"/>
          <w:sz w:val="20"/>
          <w:szCs w:val="20"/>
        </w:rPr>
        <w:t>109</w:t>
      </w:r>
      <w:r w:rsidRPr="00571649">
        <w:rPr>
          <w:rFonts w:ascii="Arial" w:hAnsi="Arial" w:cs="Arial"/>
          <w:sz w:val="20"/>
          <w:szCs w:val="20"/>
        </w:rPr>
        <w:t xml:space="preserve"> ust. </w:t>
      </w:r>
      <w:r w:rsidR="00177C2A" w:rsidRPr="00571649">
        <w:rPr>
          <w:rFonts w:ascii="Arial" w:hAnsi="Arial" w:cs="Arial"/>
          <w:sz w:val="20"/>
          <w:szCs w:val="20"/>
        </w:rPr>
        <w:t>1</w:t>
      </w:r>
      <w:r w:rsidRPr="00571649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571649">
        <w:rPr>
          <w:rFonts w:ascii="Arial" w:hAnsi="Arial" w:cs="Arial"/>
          <w:sz w:val="20"/>
          <w:szCs w:val="20"/>
        </w:rPr>
        <w:t>Pzp</w:t>
      </w:r>
      <w:proofErr w:type="spellEnd"/>
      <w:r w:rsidR="00AA0E38" w:rsidRPr="00571649">
        <w:rPr>
          <w:rFonts w:ascii="Arial" w:hAnsi="Arial" w:cs="Arial"/>
          <w:sz w:val="20"/>
          <w:szCs w:val="20"/>
        </w:rPr>
        <w:t>.</w:t>
      </w:r>
    </w:p>
    <w:p w14:paraId="42675E16" w14:textId="359A2288" w:rsidR="009109BE" w:rsidRPr="00571649" w:rsidRDefault="009109BE" w:rsidP="0092765B">
      <w:pPr>
        <w:pStyle w:val="NormalnyWeb"/>
        <w:numPr>
          <w:ilvl w:val="0"/>
          <w:numId w:val="7"/>
        </w:numPr>
        <w:spacing w:after="0" w:line="276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że nie zachodzą w stosunku do mnie przesłanki wykluczenia z postępowania na podstawie art. </w:t>
      </w:r>
      <w:r w:rsidRPr="0057164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7 ust. 1 ustawy 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>z dnia 13 kwietnia 2022 r.</w:t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o szczególnych rozwiązaniach</w:t>
      </w:r>
      <w:r w:rsidRPr="00F76A8D">
        <w:rPr>
          <w:rFonts w:ascii="Arial" w:hAnsi="Arial" w:cs="Arial"/>
          <w:iCs/>
          <w:color w:val="000000" w:themeColor="text1"/>
          <w:sz w:val="21"/>
          <w:szCs w:val="21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t>w</w:t>
      </w:r>
      <w:r w:rsidR="00394023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Pr="00571649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zakresie przeciwdziałania wspieraniu agresji na Ukrainę oraz służących ochronie bezpieczeństwa narodowego</w:t>
      </w:r>
      <w:r w:rsidR="004E4730"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(Dz. U. poz. 835)</w:t>
      </w:r>
      <w:r w:rsidRPr="00571649">
        <w:rPr>
          <w:rStyle w:val="Odwoanieprzypisudolnego"/>
          <w:rFonts w:ascii="Arial" w:hAnsi="Arial" w:cs="Arial"/>
          <w:i/>
          <w:iCs/>
          <w:color w:val="000000" w:themeColor="text1"/>
          <w:sz w:val="20"/>
          <w:szCs w:val="20"/>
        </w:rPr>
        <w:footnoteReference w:id="1"/>
      </w:r>
      <w:r w:rsidRPr="0057164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164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2D8D9C2" w14:textId="75ACC819" w:rsidR="002D08E4" w:rsidRPr="00E44F37" w:rsidRDefault="002D08E4" w:rsidP="002D08E4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 xml:space="preserve">OŚWIADCZENIE DOTYCZĄCE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51BC10A" w14:textId="4E684E33" w:rsidR="008B2F45" w:rsidRPr="00571649" w:rsidRDefault="001542CB" w:rsidP="005D7EE4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1" w:name="_Hlk99016450"/>
      <w:r w:rsidRPr="00571649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1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w  następującym</w:t>
      </w:r>
      <w:r w:rsidR="008B2F45" w:rsidRPr="00571649">
        <w:rPr>
          <w:rFonts w:ascii="Arial" w:hAnsi="Arial" w:cs="Arial"/>
          <w:sz w:val="20"/>
          <w:szCs w:val="20"/>
        </w:rPr>
        <w:t xml:space="preserve"> </w:t>
      </w:r>
      <w:r w:rsidRPr="00571649">
        <w:rPr>
          <w:rFonts w:ascii="Arial" w:hAnsi="Arial" w:cs="Arial"/>
          <w:sz w:val="20"/>
          <w:szCs w:val="20"/>
        </w:rPr>
        <w:t>zakresie</w:t>
      </w:r>
      <w:r w:rsidR="008B2F45" w:rsidRPr="00571649">
        <w:rPr>
          <w:rFonts w:ascii="Arial" w:hAnsi="Arial" w:cs="Arial"/>
          <w:sz w:val="20"/>
          <w:szCs w:val="20"/>
        </w:rPr>
        <w:t xml:space="preserve">: ………………………………………………………………………………… </w:t>
      </w:r>
    </w:p>
    <w:p w14:paraId="271D9A0A" w14:textId="5C1BF519" w:rsidR="004F40EF" w:rsidRPr="00481AB6" w:rsidRDefault="001542CB" w:rsidP="00B059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71649">
        <w:rPr>
          <w:rFonts w:ascii="Arial" w:hAnsi="Arial" w:cs="Arial"/>
          <w:sz w:val="20"/>
          <w:szCs w:val="20"/>
        </w:rPr>
        <w:t>……..…………………………………………………..…………………………………………...</w:t>
      </w:r>
      <w:r w:rsidR="008B2F45" w:rsidRPr="00571649">
        <w:rPr>
          <w:rFonts w:ascii="Arial" w:hAnsi="Arial" w:cs="Arial"/>
          <w:sz w:val="20"/>
          <w:szCs w:val="20"/>
        </w:rPr>
        <w:t>..............</w:t>
      </w:r>
    </w:p>
    <w:p w14:paraId="35AB4661" w14:textId="77777777"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19E0350" w14:textId="403B77DE" w:rsidR="001902D2" w:rsidRPr="00E44F37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2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2"/>
    </w:p>
    <w:p w14:paraId="35F1EF2D" w14:textId="77777777" w:rsidR="00AA336E" w:rsidRPr="00571649" w:rsidRDefault="00D23F3D" w:rsidP="00C166C4">
      <w:pPr>
        <w:spacing w:before="120" w:after="120" w:line="360" w:lineRule="auto"/>
        <w:jc w:val="both"/>
        <w:rPr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571649">
        <w:rPr>
          <w:rFonts w:ascii="Arial" w:hAnsi="Arial" w:cs="Arial"/>
          <w:sz w:val="20"/>
          <w:szCs w:val="20"/>
        </w:rPr>
        <w:br/>
      </w:r>
      <w:r w:rsidRPr="00571649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571649">
        <w:rPr>
          <w:sz w:val="20"/>
          <w:szCs w:val="20"/>
        </w:rPr>
        <w:t xml:space="preserve"> </w:t>
      </w:r>
    </w:p>
    <w:p w14:paraId="2271EA63" w14:textId="059F01E1" w:rsidR="00AA336E" w:rsidRPr="00E44F37" w:rsidRDefault="00AA336E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0739AC90" w14:textId="255D37A2" w:rsidR="00AA336E" w:rsidRPr="00571649" w:rsidRDefault="00AA336E" w:rsidP="00E44F37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571649">
        <w:rPr>
          <w:rFonts w:ascii="Arial" w:hAnsi="Arial" w:cs="Arial"/>
          <w:sz w:val="20"/>
          <w:szCs w:val="20"/>
        </w:rPr>
        <w:t>Wskazuję</w:t>
      </w:r>
      <w:r w:rsidR="0095117C" w:rsidRPr="00571649">
        <w:rPr>
          <w:rFonts w:ascii="Arial" w:hAnsi="Arial" w:cs="Arial"/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 xml:space="preserve">następujące </w:t>
      </w:r>
      <w:r w:rsidRPr="00571649">
        <w:rPr>
          <w:rFonts w:ascii="Arial" w:hAnsi="Arial" w:cs="Arial"/>
          <w:sz w:val="20"/>
          <w:szCs w:val="20"/>
        </w:rPr>
        <w:t>podmiotow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Pr="00571649">
        <w:rPr>
          <w:rFonts w:ascii="Arial" w:hAnsi="Arial" w:cs="Arial"/>
          <w:sz w:val="20"/>
          <w:szCs w:val="20"/>
        </w:rPr>
        <w:t xml:space="preserve"> środk</w:t>
      </w:r>
      <w:r w:rsidR="00A834D8" w:rsidRPr="00571649">
        <w:rPr>
          <w:rFonts w:ascii="Arial" w:hAnsi="Arial" w:cs="Arial"/>
          <w:sz w:val="20"/>
          <w:szCs w:val="20"/>
        </w:rPr>
        <w:t>i</w:t>
      </w:r>
      <w:r w:rsidRPr="00571649">
        <w:rPr>
          <w:rFonts w:ascii="Arial" w:hAnsi="Arial" w:cs="Arial"/>
          <w:sz w:val="20"/>
          <w:szCs w:val="20"/>
        </w:rPr>
        <w:t xml:space="preserve"> dowodow</w:t>
      </w:r>
      <w:r w:rsidR="00A834D8" w:rsidRPr="00571649">
        <w:rPr>
          <w:rFonts w:ascii="Arial" w:hAnsi="Arial" w:cs="Arial"/>
          <w:sz w:val="20"/>
          <w:szCs w:val="20"/>
        </w:rPr>
        <w:t>e</w:t>
      </w:r>
      <w:r w:rsidR="0095117C" w:rsidRPr="00571649">
        <w:rPr>
          <w:rFonts w:ascii="Arial" w:hAnsi="Arial" w:cs="Arial"/>
          <w:sz w:val="20"/>
          <w:szCs w:val="20"/>
        </w:rPr>
        <w:t xml:space="preserve">, które można uzyskać za pomocą </w:t>
      </w:r>
      <w:r w:rsidRPr="00571649">
        <w:rPr>
          <w:rFonts w:ascii="Arial" w:hAnsi="Arial" w:cs="Arial"/>
          <w:sz w:val="20"/>
          <w:szCs w:val="20"/>
        </w:rPr>
        <w:t>bezpłatnych i</w:t>
      </w:r>
      <w:r w:rsidR="001B54D9">
        <w:rPr>
          <w:rFonts w:ascii="Arial" w:hAnsi="Arial" w:cs="Arial"/>
          <w:sz w:val="20"/>
          <w:szCs w:val="20"/>
        </w:rPr>
        <w:t> </w:t>
      </w:r>
      <w:r w:rsidRPr="00571649">
        <w:rPr>
          <w:rFonts w:ascii="Arial" w:hAnsi="Arial" w:cs="Arial"/>
          <w:sz w:val="20"/>
          <w:szCs w:val="20"/>
        </w:rPr>
        <w:t>ogólnodostępnych baz danych</w:t>
      </w:r>
      <w:r w:rsidR="00A834D8" w:rsidRPr="00571649">
        <w:rPr>
          <w:rFonts w:ascii="Arial" w:hAnsi="Arial" w:cs="Arial"/>
          <w:sz w:val="20"/>
          <w:szCs w:val="20"/>
        </w:rPr>
        <w:t>, oraz</w:t>
      </w:r>
      <w:r w:rsidR="00A834D8" w:rsidRPr="00571649">
        <w:rPr>
          <w:sz w:val="20"/>
          <w:szCs w:val="20"/>
        </w:rPr>
        <w:t xml:space="preserve"> </w:t>
      </w:r>
      <w:r w:rsidR="00A834D8" w:rsidRPr="00571649">
        <w:rPr>
          <w:rFonts w:ascii="Arial" w:hAnsi="Arial" w:cs="Arial"/>
          <w:sz w:val="20"/>
          <w:szCs w:val="20"/>
        </w:rPr>
        <w:t>dane umożliwiające dostęp do tych środków</w:t>
      </w:r>
      <w:r w:rsidRPr="00571649">
        <w:rPr>
          <w:rFonts w:ascii="Arial" w:hAnsi="Arial" w:cs="Arial"/>
          <w:sz w:val="20"/>
          <w:szCs w:val="20"/>
        </w:rPr>
        <w:t>:</w:t>
      </w:r>
    </w:p>
    <w:p w14:paraId="66850930" w14:textId="77777777" w:rsidR="00BE7370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18BE652F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5B3C8162" w14:textId="77777777" w:rsidR="00BE7370" w:rsidRPr="00A22DCF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3B3C671E" w14:textId="77777777" w:rsidR="00BE7370" w:rsidRPr="00AA336E" w:rsidRDefault="00BE7370" w:rsidP="00BE737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A7941A1" w14:textId="77777777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497022D5" w14:textId="1960F972" w:rsidR="00A345E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7192E3CE" w14:textId="76AD7834" w:rsidR="00A345E9" w:rsidRPr="00A345E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r w:rsidR="004E4730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A345E9" w:rsidSect="0092765B">
      <w:headerReference w:type="default" r:id="rId8"/>
      <w:endnotePr>
        <w:numFmt w:val="decimal"/>
      </w:endnotePr>
      <w:pgSz w:w="11906" w:h="16838"/>
      <w:pgMar w:top="1418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8271DD" w14:textId="3A06F4B0" w:rsidR="00042F75" w:rsidRPr="00042F75" w:rsidRDefault="00042F75">
    <w:pPr>
      <w:pStyle w:val="Nagwek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Nr sprawy: ZP/</w:t>
    </w:r>
    <w:r w:rsidR="001B54D9">
      <w:rPr>
        <w:rFonts w:ascii="Arial" w:hAnsi="Arial" w:cs="Arial"/>
        <w:sz w:val="16"/>
        <w:szCs w:val="16"/>
      </w:rPr>
      <w:t>54</w:t>
    </w:r>
    <w:r w:rsidRPr="00042F75">
      <w:rPr>
        <w:rFonts w:ascii="Arial" w:hAnsi="Arial" w:cs="Arial"/>
        <w:sz w:val="16"/>
        <w:szCs w:val="16"/>
      </w:rPr>
      <w:t>/202</w:t>
    </w:r>
    <w:r w:rsidR="00381B0F">
      <w:rPr>
        <w:rFonts w:ascii="Arial" w:hAnsi="Arial" w:cs="Arial"/>
        <w:sz w:val="16"/>
        <w:szCs w:val="16"/>
      </w:rPr>
      <w:t>4</w:t>
    </w:r>
  </w:p>
  <w:p w14:paraId="5516EE64" w14:textId="081DF11B" w:rsidR="00042F75" w:rsidRPr="00042F75" w:rsidRDefault="00042F75" w:rsidP="00042F75">
    <w:pPr>
      <w:pStyle w:val="Nagwek"/>
      <w:jc w:val="right"/>
      <w:rPr>
        <w:rFonts w:ascii="Arial" w:hAnsi="Arial" w:cs="Arial"/>
        <w:sz w:val="16"/>
        <w:szCs w:val="16"/>
      </w:rPr>
    </w:pPr>
    <w:r w:rsidRPr="00042F75">
      <w:rPr>
        <w:rFonts w:ascii="Arial" w:hAnsi="Arial" w:cs="Arial"/>
        <w:sz w:val="16"/>
        <w:szCs w:val="16"/>
      </w:rPr>
      <w:t>Załącznik nr 3</w:t>
    </w:r>
    <w:r w:rsidR="001B54D9">
      <w:rPr>
        <w:rFonts w:ascii="Arial" w:hAnsi="Arial" w:cs="Arial"/>
        <w:sz w:val="16"/>
        <w:szCs w:val="16"/>
      </w:rPr>
      <w:t>a</w:t>
    </w:r>
    <w:r w:rsidRPr="00042F75">
      <w:rPr>
        <w:rFonts w:ascii="Arial" w:hAnsi="Arial" w:cs="Arial"/>
        <w:sz w:val="16"/>
        <w:szCs w:val="16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801009">
    <w:abstractNumId w:val="4"/>
  </w:num>
  <w:num w:numId="2" w16cid:durableId="1138112000">
    <w:abstractNumId w:val="0"/>
  </w:num>
  <w:num w:numId="3" w16cid:durableId="717320118">
    <w:abstractNumId w:val="3"/>
  </w:num>
  <w:num w:numId="4" w16cid:durableId="1541669772">
    <w:abstractNumId w:val="7"/>
  </w:num>
  <w:num w:numId="5" w16cid:durableId="592710371">
    <w:abstractNumId w:val="5"/>
  </w:num>
  <w:num w:numId="6" w16cid:durableId="74403246">
    <w:abstractNumId w:val="2"/>
  </w:num>
  <w:num w:numId="7" w16cid:durableId="1853714199">
    <w:abstractNumId w:val="1"/>
  </w:num>
  <w:num w:numId="8" w16cid:durableId="72726408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F75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4A3E"/>
    <w:rsid w:val="00177C2A"/>
    <w:rsid w:val="001902D2"/>
    <w:rsid w:val="001B54D9"/>
    <w:rsid w:val="001B68E3"/>
    <w:rsid w:val="001C6945"/>
    <w:rsid w:val="001F027E"/>
    <w:rsid w:val="001F0CE2"/>
    <w:rsid w:val="001F5743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81B0F"/>
    <w:rsid w:val="0038231F"/>
    <w:rsid w:val="00394023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0D00"/>
    <w:rsid w:val="005641F0"/>
    <w:rsid w:val="00571649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13B4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3D44"/>
    <w:rsid w:val="007D5B61"/>
    <w:rsid w:val="007E2F69"/>
    <w:rsid w:val="00804F07"/>
    <w:rsid w:val="008124A1"/>
    <w:rsid w:val="00825A09"/>
    <w:rsid w:val="00830AB1"/>
    <w:rsid w:val="00833F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2765B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C4ADA"/>
    <w:rsid w:val="00AE6FF2"/>
    <w:rsid w:val="00AF5F77"/>
    <w:rsid w:val="00AF7ECE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023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5028E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5276EF-2EF7-4438-961F-139D39966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469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Barbara Bogusz</cp:lastModifiedBy>
  <cp:revision>6</cp:revision>
  <cp:lastPrinted>2022-08-08T07:39:00Z</cp:lastPrinted>
  <dcterms:created xsi:type="dcterms:W3CDTF">2022-08-09T06:53:00Z</dcterms:created>
  <dcterms:modified xsi:type="dcterms:W3CDTF">2024-09-09T10:01:00Z</dcterms:modified>
</cp:coreProperties>
</file>