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C631E" w:rsidRPr="002C631E">
        <w:rPr>
          <w:rFonts w:ascii="Tahoma" w:hAnsi="Tahoma" w:cs="Tahoma"/>
          <w:bCs/>
          <w:sz w:val="20"/>
        </w:rPr>
        <w:t>NZ-26-2024-65-D-N-AC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321A78" w:rsidRDefault="00321A78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C631E" w:rsidRPr="002C631E">
        <w:rPr>
          <w:rFonts w:ascii="Tahoma" w:hAnsi="Tahoma" w:cs="Tahoma"/>
          <w:b/>
          <w:bCs/>
          <w:sz w:val="18"/>
        </w:rPr>
        <w:t>Dostawa i instalacja sprzętu i wyposażenia dla SOR ujęta w 18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8A4308" w:rsidRPr="008A4308">
        <w:rPr>
          <w:rFonts w:ascii="Georgia" w:hAnsi="Georgia"/>
        </w:rPr>
        <w:t>Stacja dokująca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8A4308" w:rsidRPr="008A4308">
        <w:rPr>
          <w:rFonts w:ascii="Georgia" w:hAnsi="Georgia"/>
        </w:rPr>
        <w:t>Pompy infuzyjne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8A4308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 w:rsidR="00E7127D">
        <w:rPr>
          <w:rFonts w:ascii="Georgia" w:hAnsi="Georgia"/>
        </w:rPr>
        <w:t xml:space="preserve">: </w:t>
      </w:r>
      <w:r w:rsidRPr="008A4308">
        <w:rPr>
          <w:rFonts w:ascii="Georgia" w:hAnsi="Georgia"/>
        </w:rPr>
        <w:t>Urządzenie do ogrzewania pacjenta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8A4308">
        <w:rPr>
          <w:rFonts w:ascii="Georgia" w:hAnsi="Georgia"/>
        </w:rPr>
        <w:t>4</w:t>
      </w:r>
      <w:r>
        <w:rPr>
          <w:rFonts w:ascii="Georgia" w:hAnsi="Georgia"/>
        </w:rPr>
        <w:t xml:space="preserve">: </w:t>
      </w:r>
      <w:r w:rsidR="00983AB0" w:rsidRPr="00983AB0">
        <w:rPr>
          <w:rFonts w:ascii="Georgia" w:hAnsi="Georgia"/>
        </w:rPr>
        <w:t>Wózek reanimacyjny</w:t>
      </w:r>
      <w:r>
        <w:rPr>
          <w:rFonts w:ascii="Georgia" w:hAnsi="Georgia"/>
        </w:rPr>
        <w:t xml:space="preserve">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8A4308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</w:t>
      </w:r>
      <w:r w:rsidR="00E7127D">
        <w:rPr>
          <w:rFonts w:ascii="Georgia" w:hAnsi="Georgia"/>
        </w:rPr>
        <w:t xml:space="preserve">: </w:t>
      </w:r>
      <w:r w:rsidR="00983AB0" w:rsidRPr="00983AB0">
        <w:rPr>
          <w:rFonts w:ascii="Georgia" w:hAnsi="Georgia"/>
        </w:rPr>
        <w:t>Lampa zabiegowa sufitowa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8A4308">
        <w:rPr>
          <w:rFonts w:ascii="Georgia" w:hAnsi="Georgia"/>
        </w:rPr>
        <w:t>6</w:t>
      </w:r>
      <w:r>
        <w:rPr>
          <w:rFonts w:ascii="Georgia" w:hAnsi="Georgia"/>
        </w:rPr>
        <w:t xml:space="preserve">: </w:t>
      </w:r>
      <w:r w:rsidR="00983AB0" w:rsidRPr="00983AB0">
        <w:rPr>
          <w:rFonts w:ascii="Georgia" w:hAnsi="Georgia"/>
        </w:rPr>
        <w:t>Lampa zabiegowa jezdna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8A4308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7</w:t>
      </w:r>
      <w:r w:rsidR="00E7127D">
        <w:rPr>
          <w:rFonts w:ascii="Georgia" w:hAnsi="Georgia"/>
        </w:rPr>
        <w:t xml:space="preserve">: </w:t>
      </w:r>
      <w:r w:rsidR="00983AB0" w:rsidRPr="00983AB0">
        <w:rPr>
          <w:rFonts w:ascii="Georgia" w:hAnsi="Georgia"/>
        </w:rPr>
        <w:t>Wózek transportowy leżący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8A4308">
        <w:rPr>
          <w:rFonts w:ascii="Georgia" w:hAnsi="Georgia"/>
        </w:rPr>
        <w:t>8</w:t>
      </w:r>
      <w:r w:rsidR="006940AC">
        <w:rPr>
          <w:rFonts w:ascii="Georgia" w:hAnsi="Georgia"/>
        </w:rPr>
        <w:t xml:space="preserve">: </w:t>
      </w:r>
      <w:r w:rsidR="006940AC" w:rsidRPr="006940AC">
        <w:rPr>
          <w:rFonts w:ascii="Georgia" w:hAnsi="Georgia"/>
        </w:rPr>
        <w:t>Aparat do znieczulania ogólnego noworodków, dzieci i dorosłych</w:t>
      </w:r>
      <w:r>
        <w:rPr>
          <w:rFonts w:ascii="Georgia" w:hAnsi="Georgia"/>
        </w:rPr>
        <w:t xml:space="preserve">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8A4308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9</w:t>
      </w:r>
      <w:r w:rsidR="00E7127D">
        <w:rPr>
          <w:rFonts w:ascii="Georgia" w:hAnsi="Georgia"/>
        </w:rPr>
        <w:t xml:space="preserve">: </w:t>
      </w:r>
      <w:r w:rsidR="006940AC" w:rsidRPr="006940AC">
        <w:rPr>
          <w:rFonts w:ascii="Georgia" w:hAnsi="Georgia"/>
        </w:rPr>
        <w:t>Myjnia - dezynfektor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8A4308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10</w:t>
      </w:r>
      <w:r w:rsidR="00E7127D">
        <w:rPr>
          <w:rFonts w:ascii="Georgia" w:hAnsi="Georgia"/>
        </w:rPr>
        <w:t xml:space="preserve">: </w:t>
      </w:r>
      <w:r w:rsidR="007216C0" w:rsidRPr="007216C0">
        <w:rPr>
          <w:rFonts w:ascii="Georgia" w:hAnsi="Georgia"/>
        </w:rPr>
        <w:t xml:space="preserve">Stół </w:t>
      </w:r>
      <w:proofErr w:type="spellStart"/>
      <w:r w:rsidR="007216C0" w:rsidRPr="007216C0">
        <w:rPr>
          <w:rFonts w:ascii="Georgia" w:hAnsi="Georgia"/>
        </w:rPr>
        <w:t>operacyjno</w:t>
      </w:r>
      <w:proofErr w:type="spellEnd"/>
      <w:r w:rsidR="007216C0" w:rsidRPr="007216C0">
        <w:rPr>
          <w:rFonts w:ascii="Georgia" w:hAnsi="Georgia"/>
        </w:rPr>
        <w:t xml:space="preserve"> - zabiegowy</w:t>
      </w:r>
      <w:r w:rsidR="00E7127D">
        <w:rPr>
          <w:rFonts w:ascii="Georgia" w:hAnsi="Georgia"/>
        </w:rPr>
        <w:t xml:space="preserve">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 w:rsidR="008A4308">
        <w:rPr>
          <w:rFonts w:ascii="Georgia" w:hAnsi="Georgia"/>
        </w:rPr>
        <w:t>1</w:t>
      </w:r>
      <w:r>
        <w:rPr>
          <w:rFonts w:ascii="Georgia" w:hAnsi="Georgia"/>
        </w:rPr>
        <w:t xml:space="preserve">: </w:t>
      </w:r>
      <w:r w:rsidR="007216C0" w:rsidRPr="007216C0">
        <w:rPr>
          <w:rFonts w:ascii="Georgia" w:hAnsi="Georgia"/>
        </w:rPr>
        <w:t xml:space="preserve">Stół </w:t>
      </w:r>
      <w:proofErr w:type="spellStart"/>
      <w:r w:rsidR="007216C0" w:rsidRPr="007216C0">
        <w:rPr>
          <w:rFonts w:ascii="Georgia" w:hAnsi="Georgia"/>
        </w:rPr>
        <w:t>operacyjno</w:t>
      </w:r>
      <w:proofErr w:type="spellEnd"/>
      <w:r w:rsidR="007216C0" w:rsidRPr="007216C0">
        <w:rPr>
          <w:rFonts w:ascii="Georgia" w:hAnsi="Georgia"/>
        </w:rPr>
        <w:t xml:space="preserve"> - zabiegowy jezdny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8A4308">
        <w:rPr>
          <w:rFonts w:ascii="Georgia" w:hAnsi="Georgia"/>
        </w:rPr>
        <w:t>1</w:t>
      </w:r>
      <w:r>
        <w:rPr>
          <w:rFonts w:ascii="Georgia" w:hAnsi="Georgia"/>
        </w:rPr>
        <w:t xml:space="preserve">2: </w:t>
      </w:r>
      <w:r w:rsidR="007216C0" w:rsidRPr="007216C0">
        <w:rPr>
          <w:rFonts w:ascii="Georgia" w:hAnsi="Georgia"/>
        </w:rPr>
        <w:t>Szafa Medyczna</w:t>
      </w:r>
      <w:r>
        <w:rPr>
          <w:rFonts w:ascii="Georgia" w:hAnsi="Georgia"/>
        </w:rPr>
        <w:t xml:space="preserve">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 w:rsidR="008A4308">
        <w:rPr>
          <w:rFonts w:ascii="Georgia" w:hAnsi="Georgia"/>
        </w:rPr>
        <w:t>3</w:t>
      </w:r>
      <w:r>
        <w:rPr>
          <w:rFonts w:ascii="Georgia" w:hAnsi="Georgia"/>
        </w:rPr>
        <w:t xml:space="preserve">: </w:t>
      </w:r>
      <w:r w:rsidR="007216C0" w:rsidRPr="007216C0">
        <w:rPr>
          <w:rFonts w:ascii="Georgia" w:hAnsi="Georgia"/>
        </w:rPr>
        <w:t>Diatermia chirurgiczna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8A4308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14</w:t>
      </w:r>
      <w:r w:rsidR="00E7127D">
        <w:rPr>
          <w:rFonts w:ascii="Georgia" w:hAnsi="Georgia"/>
        </w:rPr>
        <w:t xml:space="preserve">: </w:t>
      </w:r>
      <w:r w:rsidRPr="008A4308">
        <w:rPr>
          <w:rFonts w:ascii="Georgia" w:hAnsi="Georgia"/>
        </w:rPr>
        <w:t>Parawany medyczne teleskopowe i sufitowe, fotel do pobierania krwi oraz zestaw do trudnej intubacji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 w:rsidR="008A4308">
        <w:rPr>
          <w:rFonts w:ascii="Georgia" w:hAnsi="Georgia"/>
        </w:rPr>
        <w:t>5</w:t>
      </w:r>
      <w:r>
        <w:rPr>
          <w:rFonts w:ascii="Georgia" w:hAnsi="Georgia"/>
        </w:rPr>
        <w:t xml:space="preserve">: </w:t>
      </w:r>
      <w:r w:rsidR="008A4308" w:rsidRPr="008A4308">
        <w:rPr>
          <w:rFonts w:ascii="Georgia" w:hAnsi="Georgia"/>
        </w:rPr>
        <w:t xml:space="preserve">Stoliki zabiegowe i oddziałowe oraz </w:t>
      </w:r>
      <w:proofErr w:type="spellStart"/>
      <w:r w:rsidR="008A4308" w:rsidRPr="008A4308">
        <w:rPr>
          <w:rFonts w:ascii="Georgia" w:hAnsi="Georgia"/>
        </w:rPr>
        <w:t>asystor</w:t>
      </w:r>
      <w:proofErr w:type="spellEnd"/>
      <w:r w:rsidR="008A4308" w:rsidRPr="008A4308">
        <w:rPr>
          <w:rFonts w:ascii="Georgia" w:hAnsi="Georgia"/>
        </w:rPr>
        <w:t xml:space="preserve"> zabiegowy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8A4308" w:rsidP="00E7127D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16</w:t>
      </w:r>
      <w:r w:rsidR="00E7127D">
        <w:rPr>
          <w:rFonts w:ascii="Georgia" w:hAnsi="Georgia"/>
        </w:rPr>
        <w:t xml:space="preserve">: </w:t>
      </w:r>
      <w:r w:rsidRPr="008A4308">
        <w:rPr>
          <w:rFonts w:ascii="Georgia" w:hAnsi="Georgia"/>
        </w:rPr>
        <w:t>Kardiomonitor, monitor funkcji życiowych</w:t>
      </w:r>
      <w:r w:rsidR="00E7127D">
        <w:rPr>
          <w:rFonts w:ascii="Georgia" w:hAnsi="Georgia"/>
        </w:rPr>
        <w:t xml:space="preserve">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7127D" w:rsidRDefault="00E7127D" w:rsidP="00E7127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8A43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17: </w:t>
      </w:r>
      <w:r w:rsidRPr="008A4308">
        <w:rPr>
          <w:rFonts w:ascii="Georgia" w:hAnsi="Georgia"/>
        </w:rPr>
        <w:t>Lodówki medyczne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8A43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18:</w:t>
      </w:r>
      <w:r w:rsidRPr="008A4308">
        <w:t xml:space="preserve"> </w:t>
      </w:r>
      <w:r w:rsidRPr="008A4308">
        <w:rPr>
          <w:rFonts w:ascii="Georgia" w:hAnsi="Georgia"/>
        </w:rPr>
        <w:t>Respirator</w:t>
      </w:r>
      <w:r>
        <w:rPr>
          <w:rFonts w:ascii="Georgia" w:hAnsi="Georgia"/>
        </w:rPr>
        <w:t xml:space="preserve"> 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8A4308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A4308" w:rsidRDefault="008A4308" w:rsidP="00E7127D">
      <w:pPr>
        <w:spacing w:line="480" w:lineRule="auto"/>
        <w:rPr>
          <w:rFonts w:ascii="Georgia" w:hAnsi="Georgia"/>
          <w:sz w:val="20"/>
        </w:rPr>
      </w:pPr>
    </w:p>
    <w:p w:rsidR="00611ADF" w:rsidRPr="00611ADF" w:rsidRDefault="000D4867" w:rsidP="00611AD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GWARANCJI</w:t>
      </w:r>
      <w:r w:rsidRPr="00094133">
        <w:rPr>
          <w:rFonts w:ascii="Georgia" w:hAnsi="Georgia"/>
          <w:b/>
          <w:bCs/>
          <w:sz w:val="18"/>
          <w:szCs w:val="18"/>
        </w:rPr>
        <w:t xml:space="preserve"> </w:t>
      </w:r>
      <w:r w:rsidR="00611ADF" w:rsidRPr="00611ADF">
        <w:rPr>
          <w:rFonts w:ascii="Georgia" w:hAnsi="Georgia"/>
          <w:b/>
          <w:sz w:val="20"/>
        </w:rPr>
        <w:t>(min 24 miesiące, max 60 miesięcy*)........... dla zadania nr ________</w:t>
      </w:r>
    </w:p>
    <w:p w:rsidR="00611ADF" w:rsidRDefault="00611ADF" w:rsidP="00611ADF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>
        <w:rPr>
          <w:rFonts w:ascii="Georgia" w:hAnsi="Georgia"/>
          <w:sz w:val="18"/>
        </w:rPr>
        <w:t xml:space="preserve">W przypadku nie podania przez Wykonawcę okresu gwarancji Zamawiający przyjmuje  minimalny okres gwarancji tj. </w:t>
      </w:r>
      <w:r>
        <w:rPr>
          <w:rFonts w:ascii="Georgia" w:hAnsi="Georgia"/>
          <w:b/>
          <w:sz w:val="18"/>
        </w:rPr>
        <w:t>24 miesiące od</w:t>
      </w:r>
      <w:r>
        <w:rPr>
          <w:rFonts w:ascii="Georgia" w:hAnsi="Georgia"/>
          <w:sz w:val="18"/>
        </w:rPr>
        <w:t xml:space="preserve"> odbioru końcowego.</w:t>
      </w:r>
    </w:p>
    <w:p w:rsidR="00611ADF" w:rsidRDefault="00611ADF" w:rsidP="00611ADF">
      <w:pPr>
        <w:numPr>
          <w:ilvl w:val="0"/>
          <w:numId w:val="41"/>
        </w:numPr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>
        <w:rPr>
          <w:rFonts w:ascii="Georgia" w:hAnsi="Georgia"/>
          <w:b/>
          <w:sz w:val="20"/>
        </w:rPr>
        <w:t xml:space="preserve">: </w:t>
      </w:r>
      <w:r w:rsidRPr="00611ADF">
        <w:rPr>
          <w:rFonts w:ascii="Georgia" w:hAnsi="Georgia"/>
          <w:b/>
          <w:sz w:val="20"/>
        </w:rPr>
        <w:t xml:space="preserve">do 15.12.2024 r. od dnia podpisania umowy dla zadania nr 7 i od 01.09.2025 r. do 30.11.2025 r. dla pozostałych zadań. </w:t>
      </w:r>
    </w:p>
    <w:p w:rsidR="00611ADF" w:rsidRPr="00611ADF" w:rsidRDefault="00611ADF" w:rsidP="00611ADF">
      <w:pPr>
        <w:ind w:left="720"/>
        <w:rPr>
          <w:rFonts w:ascii="Georgia" w:hAnsi="Georgia"/>
          <w:b/>
          <w:sz w:val="20"/>
        </w:rPr>
      </w:pPr>
    </w:p>
    <w:p w:rsidR="00611ADF" w:rsidRDefault="00611ADF" w:rsidP="00611ADF">
      <w:pPr>
        <w:pStyle w:val="Nagwek5"/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611ADF" w:rsidRDefault="00611ADF" w:rsidP="00611ADF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611ADF" w:rsidRDefault="00611ADF" w:rsidP="00611ADF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611ADF" w:rsidRDefault="00611ADF" w:rsidP="00611AD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>
        <w:rPr>
          <w:rFonts w:ascii="Georgia" w:hAnsi="Georgia"/>
          <w:b/>
          <w:sz w:val="20"/>
        </w:rPr>
        <w:t xml:space="preserve">  ___________________________</w:t>
      </w:r>
    </w:p>
    <w:p w:rsidR="00611ADF" w:rsidRDefault="00611ADF" w:rsidP="00611ADF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611ADF" w:rsidRDefault="00611ADF" w:rsidP="00611ADF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611ADF" w:rsidRDefault="00611ADF" w:rsidP="00611ADF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611ADF" w:rsidRDefault="00611ADF" w:rsidP="00611ADF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611ADF" w:rsidTr="00611ADF">
        <w:trPr>
          <w:trHeight w:val="360"/>
        </w:trPr>
        <w:tc>
          <w:tcPr>
            <w:tcW w:w="202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trHeight w:val="360"/>
        </w:trPr>
        <w:tc>
          <w:tcPr>
            <w:tcW w:w="2020" w:type="dxa"/>
            <w:gridSpan w:val="2"/>
            <w:hideMark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trHeight w:val="360"/>
        </w:trPr>
        <w:tc>
          <w:tcPr>
            <w:tcW w:w="202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611ADF" w:rsidRDefault="00611ADF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1ADF" w:rsidRDefault="00611ADF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                             Nr telefonu / e-mail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611ADF" w:rsidTr="00611ADF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1ADF" w:rsidRDefault="00611A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ADF" w:rsidRDefault="00611ADF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11ADF" w:rsidRDefault="00611ADF" w:rsidP="00611ADF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611ADF" w:rsidRDefault="00611ADF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11ADF" w:rsidRDefault="00611ADF" w:rsidP="00611ADF">
      <w:pPr>
        <w:spacing w:line="240" w:lineRule="atLeast"/>
        <w:jc w:val="both"/>
        <w:rPr>
          <w:rFonts w:ascii="Tahoma" w:hAnsi="Tahoma" w:cs="Tahoma"/>
          <w:sz w:val="18"/>
        </w:rPr>
      </w:pPr>
    </w:p>
    <w:p w:rsidR="00824128" w:rsidRDefault="00824128" w:rsidP="00611ADF">
      <w:pPr>
        <w:spacing w:line="240" w:lineRule="atLeast"/>
        <w:jc w:val="both"/>
        <w:rPr>
          <w:rFonts w:ascii="Tahoma" w:hAnsi="Tahoma" w:cs="Tahoma"/>
          <w:sz w:val="18"/>
        </w:rPr>
      </w:pPr>
      <w:bookmarkStart w:id="0" w:name="_GoBack"/>
      <w:bookmarkEnd w:id="0"/>
    </w:p>
    <w:p w:rsidR="00611ADF" w:rsidRDefault="00611ADF" w:rsidP="00611ADF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E52B70" w:rsidRPr="00BD2BBB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E52B70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E52B70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E52B70" w:rsidRPr="00BD2BBB" w:rsidRDefault="00E52B70" w:rsidP="00E52B70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E52B70">
      <w:pPr>
        <w:jc w:val="right"/>
      </w:pPr>
    </w:p>
    <w:sectPr w:rsidR="00606FAB" w:rsidRPr="000D4867" w:rsidSect="00940C18">
      <w:headerReference w:type="default" r:id="rId7"/>
      <w:footerReference w:type="default" r:id="rId8"/>
      <w:headerReference w:type="firs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644" w:rsidRDefault="00064644">
      <w:r>
        <w:separator/>
      </w:r>
    </w:p>
  </w:endnote>
  <w:endnote w:type="continuationSeparator" w:id="0">
    <w:p w:rsidR="00064644" w:rsidRDefault="00064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644" w:rsidRDefault="00064644">
      <w:r>
        <w:separator/>
      </w:r>
    </w:p>
  </w:footnote>
  <w:footnote w:type="continuationSeparator" w:id="0">
    <w:p w:rsidR="00064644" w:rsidRDefault="00064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31E" w:rsidRDefault="007216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DB4AC5A"/>
    <w:lvl w:ilvl="0" w:tplc="F4DC2D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644"/>
    <w:rsid w:val="00020F7D"/>
    <w:rsid w:val="00064644"/>
    <w:rsid w:val="000867FD"/>
    <w:rsid w:val="000D4867"/>
    <w:rsid w:val="00101BF2"/>
    <w:rsid w:val="00156BE1"/>
    <w:rsid w:val="00203C73"/>
    <w:rsid w:val="002346CB"/>
    <w:rsid w:val="002827B1"/>
    <w:rsid w:val="002C631E"/>
    <w:rsid w:val="00321A78"/>
    <w:rsid w:val="003F5AA9"/>
    <w:rsid w:val="00446A72"/>
    <w:rsid w:val="00460999"/>
    <w:rsid w:val="00606FAB"/>
    <w:rsid w:val="00611ADF"/>
    <w:rsid w:val="006940AC"/>
    <w:rsid w:val="007216C0"/>
    <w:rsid w:val="00741AC8"/>
    <w:rsid w:val="00824128"/>
    <w:rsid w:val="008A4308"/>
    <w:rsid w:val="009200B1"/>
    <w:rsid w:val="00940C18"/>
    <w:rsid w:val="00983AB0"/>
    <w:rsid w:val="009C19AD"/>
    <w:rsid w:val="00A02D66"/>
    <w:rsid w:val="00C446A2"/>
    <w:rsid w:val="00C8648B"/>
    <w:rsid w:val="00D3160B"/>
    <w:rsid w:val="00E52B70"/>
    <w:rsid w:val="00E7127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867F3444-20AD-4A89-87AD-59F90DA2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5</Pages>
  <Words>2976</Words>
  <Characters>17860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20795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15</cp:revision>
  <cp:lastPrinted>2001-01-24T12:21:00Z</cp:lastPrinted>
  <dcterms:created xsi:type="dcterms:W3CDTF">2024-09-10T09:17:00Z</dcterms:created>
  <dcterms:modified xsi:type="dcterms:W3CDTF">2024-09-12T06:27:00Z</dcterms:modified>
</cp:coreProperties>
</file>