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1F687" w14:textId="1E46A45A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616571">
        <w:rPr>
          <w:rFonts w:ascii="Garamond" w:eastAsia="Times New Roman" w:hAnsi="Garamond" w:cs="Times New Roman"/>
          <w:bCs/>
          <w:lang w:eastAsia="pl-PL"/>
        </w:rPr>
        <w:t>6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40796172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676616">
        <w:rPr>
          <w:rFonts w:ascii="Garamond" w:eastAsia="Times New Roman" w:hAnsi="Garamond" w:cs="Times New Roman"/>
          <w:b/>
          <w:lang w:eastAsia="pl-PL"/>
        </w:rPr>
        <w:t>76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616571">
        <w:rPr>
          <w:rFonts w:ascii="Garamond" w:eastAsia="Times New Roman" w:hAnsi="Garamond" w:cs="Times New Roman"/>
          <w:b/>
          <w:lang w:eastAsia="pl-PL"/>
        </w:rPr>
        <w:t>4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80C1FE1" w14:textId="32D630D7" w:rsidR="00616571" w:rsidRPr="00616571" w:rsidRDefault="00616571" w:rsidP="0061657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65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Remont łazienki na Oddziale Rehabilitacji Narządu Ruchu - </w:t>
      </w:r>
      <w:r w:rsidR="006766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</w:t>
      </w:r>
      <w:r w:rsidRPr="006165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ilia nr 2</w:t>
      </w:r>
      <w:r w:rsidR="006766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 powtórka</w:t>
      </w:r>
    </w:p>
    <w:p w14:paraId="67A6B473" w14:textId="3808E37E" w:rsidR="003D60C3" w:rsidRPr="003D60C3" w:rsidRDefault="003D60C3" w:rsidP="0061657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0CBA7F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4C4A12AD" w14:textId="77777777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50BB667D" w14:textId="69D71E04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2A7B07"/>
    <w:rsid w:val="003D60C3"/>
    <w:rsid w:val="00616571"/>
    <w:rsid w:val="00676616"/>
    <w:rsid w:val="00806D90"/>
    <w:rsid w:val="008C3F6B"/>
    <w:rsid w:val="00F0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Office Lutycka</cp:lastModifiedBy>
  <cp:revision>5</cp:revision>
  <dcterms:created xsi:type="dcterms:W3CDTF">2023-08-18T10:59:00Z</dcterms:created>
  <dcterms:modified xsi:type="dcterms:W3CDTF">2024-09-06T09:34:00Z</dcterms:modified>
</cp:coreProperties>
</file>